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58" w:type="dxa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69"/>
        <w:gridCol w:w="396"/>
        <w:gridCol w:w="408"/>
        <w:gridCol w:w="390"/>
        <w:gridCol w:w="113"/>
        <w:gridCol w:w="394"/>
        <w:gridCol w:w="3402"/>
        <w:gridCol w:w="1984"/>
        <w:gridCol w:w="371"/>
        <w:gridCol w:w="2291"/>
        <w:gridCol w:w="15"/>
        <w:gridCol w:w="16"/>
      </w:tblGrid>
      <w:tr w14:paraId="74F4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E551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385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851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6E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065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34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12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"Утверждаю"</w:t>
            </w:r>
          </w:p>
        </w:tc>
      </w:tr>
      <w:tr w14:paraId="1FFA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D14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3E4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291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3A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05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9C9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492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Председатель Комитета по борьбе 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ВИЧ/СПИДом, туберкулезом и малярией</w:t>
            </w:r>
          </w:p>
          <w:p w14:paraId="3886A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при КСОЗ Кабинета Министров КР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Заместитель министра здравоохранения КР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Б.К.Арыкбаева </w:t>
            </w:r>
          </w:p>
        </w:tc>
      </w:tr>
      <w:tr w14:paraId="6B3D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7B2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09E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A5F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595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14A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91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8767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634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_________________________</w:t>
            </w:r>
          </w:p>
        </w:tc>
      </w:tr>
      <w:tr w14:paraId="5DAF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97D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192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AB55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B93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118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885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F139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F9DA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«____» _________________ 2025 г.</w:t>
            </w:r>
          </w:p>
        </w:tc>
      </w:tr>
      <w:tr w14:paraId="101A4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6267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FABB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B02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9B6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71F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09BC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491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98E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124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E36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сектора по надзору на 2025 год</w:t>
            </w:r>
          </w:p>
        </w:tc>
      </w:tr>
      <w:tr w14:paraId="408C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45E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A259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16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38F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6E0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C68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14E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FE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E70D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1DA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D7A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9621E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Квартал 2025</w:t>
            </w:r>
          </w:p>
        </w:tc>
        <w:tc>
          <w:tcPr>
            <w:tcW w:w="340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699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84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7D0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693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5AFC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</w:p>
        </w:tc>
      </w:tr>
      <w:tr w14:paraId="327F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7CF0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DF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26A2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39F4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5ED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31CE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>IV</w:t>
            </w:r>
          </w:p>
        </w:tc>
        <w:tc>
          <w:tcPr>
            <w:tcW w:w="3402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5C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BFAD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FE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BAC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58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Утверждение состава Сектора по Надзору, рабочих планов и повышение потенциала</w:t>
            </w:r>
          </w:p>
        </w:tc>
      </w:tr>
      <w:tr w14:paraId="27B4A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202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52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D4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Выборы членов Сектора по надзору Комитета, председателя и заместителя (далее "Сектор по надзору")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C301CF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291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0C013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96EA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BD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формирования нового состава Комитета Сектор по надзору определен согласно Положению Комитета, процесс задокументирован протоколом заседания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AC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Комитета, Секретариат Комитета (далее "Секретариат"),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2E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Утвержден</w:t>
            </w:r>
          </w:p>
          <w:p w14:paraId="522E3C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список членов Сектора по надзору</w:t>
            </w:r>
          </w:p>
          <w:p w14:paraId="4D88D34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Протокол от </w:t>
            </w:r>
            <w:r>
              <w:rPr>
                <w:rFonts w:ascii="Times New Roman" w:hAnsi="Times New Roman"/>
                <w:color w:val="auto"/>
                <w:szCs w:val="22"/>
              </w:rPr>
              <w:t>28</w:t>
            </w:r>
            <w:r>
              <w:rPr>
                <w:rFonts w:ascii="Times New Roman" w:hAnsi="Times New Roman"/>
                <w:color w:val="auto"/>
                <w:szCs w:val="22"/>
                <w:lang w:val="ru-RU"/>
              </w:rPr>
              <w:t>.0</w:t>
            </w:r>
            <w:r>
              <w:rPr>
                <w:rFonts w:ascii="Times New Roman" w:hAnsi="Times New Roman"/>
                <w:color w:val="auto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szCs w:val="22"/>
                <w:lang w:val="ru-RU"/>
              </w:rPr>
              <w:t>.202</w:t>
            </w:r>
            <w:r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</w:tr>
      <w:tr w14:paraId="3308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6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94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160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Разработка и согласование рабочего Плана сектора по надзору, для дальнейшего утверждения на заседании Комитета по борьбе с ВИЧ/СПИДом, туберкулезом и малярией (далее "Комитет")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03DF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  <w:p w14:paraId="30FBC21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50D08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5BC5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C3C4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E1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Рабочий план разработан, согласован с исполнительным секретарем, председателем Комитета, утвержден членами Комитета на заседании, утвер-ждение задокументировано протоколом.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64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</w:t>
            </w:r>
          </w:p>
          <w:p w14:paraId="47EEA8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сектора по надзору Комитета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5D8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План разработан, согласован с исполни-тельным секретарем, председателем комитета и утвержден на заседании комитета. </w:t>
            </w:r>
          </w:p>
          <w:p w14:paraId="29C62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FED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69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F42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8F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и утверждение Плана по надзору  на 2025 г.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98B2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12401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32A07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426F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9D0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 надзора на 2025 г. утвержден на заседании Комитета, задокументирован протоколом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24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Комитета, техподдержка - Секретариат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1B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Утверждён</w:t>
            </w:r>
          </w:p>
          <w:p w14:paraId="589076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 сектора по надзору  (прилагается).</w:t>
            </w:r>
          </w:p>
        </w:tc>
      </w:tr>
      <w:tr w14:paraId="5B92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13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925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Согласование и утверждение чек-листов для проведения сайт-визитов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946E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70209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9FE8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A54D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CF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Чек-листы согласованы членами сектора по надзору, алгоритмы работы с чек листами разработаны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EA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Члены Сектора по надзору 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2F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Разработан чек листы  они использованы выездными группами Сектора надзора. </w:t>
            </w:r>
          </w:p>
        </w:tc>
      </w:tr>
      <w:tr w14:paraId="586C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0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F5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F1B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сайт-визитов на </w:t>
            </w:r>
          </w:p>
          <w:p w14:paraId="786B64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-полугодие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F332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D75F0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65621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71D2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45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Разработка, согласование и утверждение детального маршрута сайт-визитов (как приложение №1 к данному Плану надзора)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86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Члены Сектора по надзору,  </w:t>
            </w:r>
          </w:p>
          <w:p w14:paraId="55E54A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9B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 и утвержден </w:t>
            </w:r>
          </w:p>
        </w:tc>
      </w:tr>
      <w:tr w14:paraId="1BFC5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DDC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10E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выездных</w:t>
            </w:r>
          </w:p>
          <w:p w14:paraId="601E13F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групп для сайт-визитов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F07BF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D084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65DD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F06D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BD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Группы сформированы согласно рекомендация Руководства по сайт-визитам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380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члены Комитета, техподдержка - Секретариат,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AE6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Группы сформированы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утверждена состав группы </w:t>
            </w:r>
          </w:p>
        </w:tc>
      </w:tr>
      <w:tr w14:paraId="729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4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56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9D0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Утверждение Плана</w:t>
            </w:r>
          </w:p>
          <w:p w14:paraId="55F4D5A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сайт-визитов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-полугодие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B62F5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428F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84D6E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3576B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55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Разработка, согласование и утверждение детального маршрута сайт-визитов (как приложение №2 к данному Плану надзора)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9B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 секретариат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7CE3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План утверждён</w:t>
            </w:r>
          </w:p>
        </w:tc>
      </w:tr>
      <w:tr w14:paraId="0A1B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5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A50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C9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Обучение членов Сектора по надзору Комитета методологии и принципам Надзора для эффективного проведения мониторинговых выездов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C96DD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87EC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8626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81F3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7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 члены сектора по надзору приобрели необходимые знания для понимания основ и принципов надзорной функ-ции Комитета, обучающая презентация представлена                                    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84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Секретариат, эксперты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24EF">
            <w:pPr>
              <w:shd w:val="clear" w:color="auto" w:fill="FFFFFF" w:themeFill="background1"/>
              <w:spacing w:after="0" w:line="240" w:lineRule="auto"/>
              <w:ind w:left="120" w:hanging="120" w:hangingChars="5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Все члены сектора прошли обучение.</w:t>
            </w:r>
          </w:p>
        </w:tc>
      </w:tr>
      <w:tr w14:paraId="2006A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20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60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6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членов </w:t>
            </w:r>
          </w:p>
          <w:p w14:paraId="6F5640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Комитета по работе с Дашбордом</w:t>
            </w: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E401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2A94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8CDD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13E7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5A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Все члены Комитета приоб-рели необходимые навыки понимания и использования Дашборд для оценки прогресса и результатов имплементации гранта. Инструкция и презентация представлена.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11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ПРООН/ГФ, эксперты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7A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Все члены сектора прошли обучение</w:t>
            </w:r>
          </w:p>
        </w:tc>
      </w:tr>
      <w:tr w14:paraId="1E46C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144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3C93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Сбор данных о результатах и прогрессе реализации гранта</w:t>
            </w:r>
          </w:p>
        </w:tc>
      </w:tr>
      <w:tr w14:paraId="7718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9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DF3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EB5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Запрос у основного получателя (далее "ОП") документов, согласно «Руководства по надзору» (Дэшборд, отчет об исполнении бюджета, отчет аудиторских проверок за 2023-24 годы, перечень субполучателей и информации по деятельности суб-получателей (далее СП) 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6E41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C6C2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2809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09B6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00F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Информация получена, передана членам Комитета за 5 дней до заседания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78F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ОП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193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Информация получена</w:t>
            </w:r>
          </w:p>
        </w:tc>
      </w:tr>
      <w:tr w14:paraId="1E3B7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9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4DE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51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2331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 у основного получателя копии отчетов СП (предоставляются СП для ОП на ежеквартальной основе) для планирования надзорных сайт-визитов</w:t>
            </w:r>
          </w:p>
          <w:p w14:paraId="182137E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4CC6D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6AFC7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64A0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6C2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B6DE1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74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Документы запрошены по истечении квартала перед проведением сайт-визитов и предоставлены членам Сектора по надзору за 5 дней до заседания для планирования сайт-визитов</w:t>
            </w:r>
          </w:p>
          <w:p w14:paraId="287255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CFA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ОП</w:t>
            </w:r>
          </w:p>
          <w:p w14:paraId="453F08A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C513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отправлен своевременно </w:t>
            </w:r>
          </w:p>
          <w:p w14:paraId="3D6BA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DF0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84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FD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80D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 у основного получателя копии аудиторских проверок СП, отчеты СП за 2023-2024 годы.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279F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138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E304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3199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7B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Документы получены и предоставлены членам Комитета за 5 дней до заседания для предварительного ознакомления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E04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ОП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CB2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Копии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аудиторских проверок СП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получен</w:t>
            </w:r>
          </w:p>
        </w:tc>
      </w:tr>
      <w:tr w14:paraId="269BC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35" w:hRule="atLeast"/>
        </w:trPr>
        <w:tc>
          <w:tcPr>
            <w:tcW w:w="144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6D5D29">
            <w:pPr>
              <w:shd w:val="clear" w:color="auto" w:fill="FFFFFF" w:themeFill="background1"/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Осуществление надзорных сайт-визитов организаций суб-получателей</w:t>
            </w:r>
          </w:p>
        </w:tc>
      </w:tr>
      <w:tr w14:paraId="20AD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5C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7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сайт-визитов 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-полугодии (согласно утвержденного графика 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88C5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0EEF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FCC2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B758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93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Сайт-визиты проведены. Утвержденные чек-листы применены. Отчеты с рекомендациями составлены.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E8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участники сайт визитов, Секретариат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762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Сайт-визиты прове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дены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с применением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чек-листов. </w:t>
            </w:r>
          </w:p>
        </w:tc>
      </w:tr>
      <w:tr w14:paraId="3F17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7D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4F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отчетов по результатам проведенных сайт-визитов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-полугодия</w:t>
            </w:r>
          </w:p>
          <w:p w14:paraId="0D8197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и выработка рекомендаций по итогам сайт-визитов 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A3EB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7BA9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31FE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0215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11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Отчеты с использованием данных из чек-листов по сайт-визитам, определение выявленных "узких" мест и достижений разработаны и представлены для рассмотрения Комитета на квартальном заседании 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B7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 по надзору, участ-ники сайт-визи-тов, эксперты, техподдержка - Секретариат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3237">
            <w:pPr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Отчеты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по итогам сайт визитов I -го полугодия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рекомендациями составлены.</w:t>
            </w:r>
          </w:p>
        </w:tc>
      </w:tr>
      <w:tr w14:paraId="52A1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38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32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сайт-визитов 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-полугодии (согласно утвержденного графика (см. Приложение 2)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7257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8E95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00AB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CE21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86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Сайт-визиты проведены. Утвержденные чек-листы применены. Отчеты с рекомендациями составлены.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938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учас-тники сайт визи-тов, Секретариат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80DA">
            <w:pPr>
              <w:shd w:val="clear" w:color="auto" w:fill="FFFFFF" w:themeFill="background1"/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Отчеты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по итогам сайт визитов II-го полуго-дия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рекомендациями составлены.</w:t>
            </w:r>
          </w:p>
        </w:tc>
      </w:tr>
      <w:tr w14:paraId="0EF10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60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DC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отчетов по результатам проведенных сайт-визитов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-полугодия</w:t>
            </w:r>
          </w:p>
          <w:p w14:paraId="0ACCBD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и выработка рекомендаций по итогам сайт-визитов 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9A02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709E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9021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510B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1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Отчеты с использованием данных из чек-листов по сайт-визитам, определение выявленных "узких" мест и достижений разработаны и представлены для рассмотрения Комитета на квартальном заседании.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B4D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Комитета, сектор по надзору, участники сайт-визитов, техподдержка - эксперт по эволюции, Секретариат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A1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Отчеты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по итогам сайт визитов II полугодия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рекомендациями составлены.</w:t>
            </w:r>
          </w:p>
        </w:tc>
      </w:tr>
      <w:tr w14:paraId="69AA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35" w:hRule="atLeast"/>
        </w:trPr>
        <w:tc>
          <w:tcPr>
            <w:tcW w:w="144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0A0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Аналитическая работа, выработка рекомендаций для улучшения эффективности реализации гранта ГФ</w:t>
            </w:r>
          </w:p>
        </w:tc>
      </w:tr>
      <w:tr w14:paraId="2ED6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89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25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57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Дашборд за 2023-24 годы от Основного реципиента по компонентам ВИЧ и ТБ, включая исполнение индикаторов, исполне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ние бюджета и результатов ауди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торских отчетов за 2023-24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DA6F4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EC70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B713C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7E24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50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Ознакомлены с результатами и достижениями целевых индикаторов по реализации гранта ГФ за 2023-24 годы. Проведено обсуждение, сделаны выводы.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2A9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Комитета, ОП, эксперты, техподдержка - Секретариат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24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Результаты и достиже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ния целевых индикато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ров по реализации гранта ГФ за 2023-24 годы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обсуждены, сделаны выводы.</w:t>
            </w:r>
          </w:p>
        </w:tc>
      </w:tr>
      <w:tr w14:paraId="4259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E529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D0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Презентация отчета Сектора по надзору для Комитета КСОЗ по итогам надзорных мероприятий 2023-24 годов.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44A1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FAAD2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D1AC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D663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5A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Отчет разработан и предоставлен на утверждение Комитета, задокументирован протоколом заседания Комитета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47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эксперты, техподдержка - Секретариат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57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Отчет разработан и предоставлен на утвер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ждение Комитета, задокументирован протоколом заседания Комитета</w:t>
            </w:r>
          </w:p>
        </w:tc>
      </w:tr>
      <w:tr w14:paraId="71A75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202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0B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B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очередных </w:t>
            </w:r>
          </w:p>
          <w:p w14:paraId="47FBC3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заседаний сектора по надзору Комитета КСОЗ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8990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70B3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911F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6FC3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97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Повестка дня утверждена заранее за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дней до заседания, протокол заседания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75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сектора, Секретариат, ОП, привлечен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ные эксперты по необходимости, другие заинтере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сованные сто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роны по пред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варительному согласованию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03A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val="en-US" w:eastAsia="ru-RU"/>
              </w:rPr>
              <w:t xml:space="preserve"> Регулярно  проведены  заседании сектора по надзору комитета КСОЗ</w:t>
            </w:r>
          </w:p>
        </w:tc>
      </w:tr>
      <w:tr w14:paraId="0E36A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CA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8E3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Проведение внеочередных заседаний сектора по надзору Комитета КСОЗ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8A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 необхо-димости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99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Повестка дня в части надзорных вопросов утверждена заранее за 5 дней до заседания, протокол заседания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8C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Комитета, Секретариат,ОП, привлеченные эксперты по необходимости, другие заинтере-сованные стороны по предварительному согласованию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364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За 2025 год проведены 3  внеочередных заседа-ний сектора по надзору Комитета КСОЗ  с привлечением специалистов НЦФ, РЦКГВГиВИЧ, ПРООН</w:t>
            </w:r>
          </w:p>
        </w:tc>
      </w:tr>
      <w:tr w14:paraId="6C449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44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Прочие мероприятия</w:t>
            </w:r>
          </w:p>
        </w:tc>
      </w:tr>
      <w:tr w14:paraId="2053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3D4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1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Рабочие и индивидуальные встречи (онлайн, оффлайн) с сотрудниками министерств, ведомств, и другими заинтересованными сторонами, CП, запросы информации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9F1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 необ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ходимости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BC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Встречи проведены,</w:t>
            </w:r>
          </w:p>
          <w:p w14:paraId="50E8FA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вопросы разъяснены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E70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члены Сектора по надзору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E891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Встреча со специалистами НЦФ, РЦКГВГ, ПРООН/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ГФ</w:t>
            </w:r>
          </w:p>
        </w:tc>
      </w:tr>
      <w:tr w14:paraId="26362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DE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45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обращений в сектор по надзору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907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 поступлении обращений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F8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Обращения рассмотрены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B80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члены Сектора по надзору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B3E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3 раза </w:t>
            </w:r>
          </w:p>
        </w:tc>
      </w:tr>
      <w:tr w14:paraId="1120E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56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A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Рассмотреть вопрос по поводу закупленного в рамках гранта ГФ на 2024 год препарата для лечения лекарственно-устойчивого туберкулеза «претоманид» и не использования его в полном объеме.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56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Март 2025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CFA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Обращения рассмотрены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84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Пригласить руководителей НЦФ, ПРООН\ГФ и других лиц, задействованных в данном обращении.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A12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Обсуждены на заседании сектора по надзору </w:t>
            </w:r>
          </w:p>
        </w:tc>
      </w:tr>
      <w:tr w14:paraId="1FC2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258C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B5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Согласно обращения лиц, живущих с ВИЧ, рассмотреть вопрос по поводу закупленных АРВ препаратов для лечения ВИЧ с побочными эффектами.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A6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Март 2025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76B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Обращения рассмотрены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EF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Пригласить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РЦКГВГиВИЧ, ПРООН\ГФ и другие организации, задействованных в данном обращении.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3E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Обсуждены на заседании сектора по надзору </w:t>
            </w:r>
          </w:p>
        </w:tc>
      </w:tr>
      <w:tr w14:paraId="5A1A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1EB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3B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647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BC7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2F4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6A66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F25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0E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14458" w:type="dxa"/>
              <w:tblInd w:w="28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8"/>
            </w:tblGrid>
            <w:tr w14:paraId="6D9953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4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26E12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«Согласовано»</w:t>
                  </w:r>
                </w:p>
              </w:tc>
            </w:tr>
            <w:tr w14:paraId="0A262F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4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2986D4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Исполнительный секретарь</w:t>
                  </w:r>
                </w:p>
              </w:tc>
            </w:tr>
            <w:tr w14:paraId="6CDDEA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4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09B126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Темиралиев Т.А. __________</w:t>
                  </w:r>
                </w:p>
              </w:tc>
            </w:tr>
          </w:tbl>
          <w:p w14:paraId="5E0F7A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B66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F91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E90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3948715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Заведующий сектора по надзору  </w:t>
            </w:r>
          </w:p>
          <w:p w14:paraId="3E339DD9">
            <w:pP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Байбулатов Нурлан </w:t>
            </w:r>
          </w:p>
          <w:p w14:paraId="62923D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FD6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2C210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6838" w:h="11906" w:orient="landscape"/>
      <w:pgMar w:top="993" w:right="1134" w:bottom="1276" w:left="1134" w:header="708" w:footer="31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8776356"/>
      <w:docPartObj>
        <w:docPartGallery w:val="autotext"/>
      </w:docPartObj>
    </w:sdtPr>
    <w:sdtContent>
      <w:p w14:paraId="3741457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F254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34"/>
    <w:rsid w:val="000A1ED2"/>
    <w:rsid w:val="000D00B3"/>
    <w:rsid w:val="000D7F34"/>
    <w:rsid w:val="00140AD7"/>
    <w:rsid w:val="001512ED"/>
    <w:rsid w:val="001631A8"/>
    <w:rsid w:val="00333655"/>
    <w:rsid w:val="00390BE3"/>
    <w:rsid w:val="003A062D"/>
    <w:rsid w:val="003C3288"/>
    <w:rsid w:val="003D0E02"/>
    <w:rsid w:val="0049542C"/>
    <w:rsid w:val="00501786"/>
    <w:rsid w:val="00506DBD"/>
    <w:rsid w:val="00580007"/>
    <w:rsid w:val="005D1190"/>
    <w:rsid w:val="006E00C1"/>
    <w:rsid w:val="0070613E"/>
    <w:rsid w:val="007D0388"/>
    <w:rsid w:val="007F51E9"/>
    <w:rsid w:val="00801E03"/>
    <w:rsid w:val="00831DFC"/>
    <w:rsid w:val="00887A12"/>
    <w:rsid w:val="008D5BA2"/>
    <w:rsid w:val="008E3638"/>
    <w:rsid w:val="00944664"/>
    <w:rsid w:val="0098547A"/>
    <w:rsid w:val="009D76EA"/>
    <w:rsid w:val="009E038D"/>
    <w:rsid w:val="009E5777"/>
    <w:rsid w:val="00A3756A"/>
    <w:rsid w:val="00B41914"/>
    <w:rsid w:val="00B924EE"/>
    <w:rsid w:val="00C3068E"/>
    <w:rsid w:val="00C5007E"/>
    <w:rsid w:val="00CA1602"/>
    <w:rsid w:val="00CF0C8E"/>
    <w:rsid w:val="00D10DEF"/>
    <w:rsid w:val="00DF7CCC"/>
    <w:rsid w:val="00E02278"/>
    <w:rsid w:val="00E65321"/>
    <w:rsid w:val="00F22BC6"/>
    <w:rsid w:val="00F634CA"/>
    <w:rsid w:val="00F80567"/>
    <w:rsid w:val="00FA0779"/>
    <w:rsid w:val="00FB424B"/>
    <w:rsid w:val="00FC6431"/>
    <w:rsid w:val="00FE546D"/>
    <w:rsid w:val="57255F36"/>
    <w:rsid w:val="63C92409"/>
    <w:rsid w:val="7AB8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1268</Words>
  <Characters>7228</Characters>
  <Lines>60</Lines>
  <Paragraphs>16</Paragraphs>
  <TotalTime>25</TotalTime>
  <ScaleCrop>false</ScaleCrop>
  <LinksUpToDate>false</LinksUpToDate>
  <CharactersWithSpaces>8480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2025-02-26T09:00:00Z</dcterms:created>
  <dc:creator>Пользователь</dc:creator>
  <cp:lastModifiedBy>user</cp:lastModifiedBy>
  <dcterms:modified xsi:type="dcterms:W3CDTF">2026-02-16T03:09:42Z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147D31007A1740B3849BE16275230150_12</vt:lpwstr>
  </property>
</Properties>
</file>