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5A" w:rsidRDefault="005560DA" w:rsidP="008D0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D045A" w:rsidRDefault="008D045A" w:rsidP="008D04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проведенным мониторинговым визитам членов и альтернатов КСОЗ по ВИЧ и ТБ.</w:t>
      </w:r>
    </w:p>
    <w:p w:rsidR="008D045A" w:rsidRPr="008D045A" w:rsidRDefault="008D045A" w:rsidP="008D04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45A">
        <w:rPr>
          <w:rFonts w:ascii="Times New Roman" w:hAnsi="Times New Roman" w:cs="Times New Roman"/>
          <w:b/>
          <w:i/>
          <w:sz w:val="24"/>
          <w:szCs w:val="24"/>
        </w:rPr>
        <w:t>Компонент ВИЧ.</w:t>
      </w:r>
    </w:p>
    <w:p w:rsidR="00360F26" w:rsidRPr="009C50F6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C50F6">
        <w:rPr>
          <w:rFonts w:ascii="Times New Roman" w:eastAsia="Times New Roman" w:hAnsi="Times New Roman" w:cs="Times New Roman"/>
          <w:color w:val="000000"/>
          <w:sz w:val="24"/>
          <w:szCs w:val="28"/>
        </w:rPr>
        <w:t>Целью мониторинга является -  наблюдение за реализацией Основными получателями грантов, предоставленных международными и донорскими организациями, а именно за:</w:t>
      </w:r>
    </w:p>
    <w:p w:rsidR="00360F26" w:rsidRPr="00CA17DD" w:rsidRDefault="00360F26" w:rsidP="00360F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</w:rPr>
        <w:t>надлежащим и своевременным использованием финансовых ресурсов</w:t>
      </w: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 </w:t>
      </w:r>
    </w:p>
    <w:p w:rsidR="00360F26" w:rsidRPr="00CA17DD" w:rsidRDefault="00360F26" w:rsidP="00360F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надлежащим и своевременным проведением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закупок на средства Глобального </w:t>
      </w: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</w:rPr>
        <w:t>Фонда и других доноров</w:t>
      </w:r>
    </w:p>
    <w:p w:rsidR="00360F26" w:rsidRPr="00CA17DD" w:rsidRDefault="00360F26" w:rsidP="00360F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proofErr w:type="spellStart"/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эффективностью</w:t>
      </w:r>
      <w:proofErr w:type="spellEnd"/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осуществления</w:t>
      </w:r>
      <w:proofErr w:type="spellEnd"/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</w:t>
      </w:r>
      <w:proofErr w:type="spellStart"/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программ</w:t>
      </w:r>
      <w:proofErr w:type="spellEnd"/>
    </w:p>
    <w:p w:rsidR="00360F26" w:rsidRPr="00CA17DD" w:rsidRDefault="00360F26" w:rsidP="00360F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</w:rPr>
        <w:t>эффективностью управления грантами и со-получателями</w:t>
      </w:r>
    </w:p>
    <w:p w:rsidR="00360F26" w:rsidRPr="00CA17DD" w:rsidRDefault="00360F26" w:rsidP="00360F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A17DD"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результатами реализации грантов и их воздействием</w:t>
      </w:r>
    </w:p>
    <w:p w:rsidR="00360F26" w:rsidRDefault="00360F26" w:rsidP="00360F26">
      <w:pPr>
        <w:rPr>
          <w:rFonts w:ascii="Times New Roman" w:hAnsi="Times New Roman" w:cs="Times New Roman"/>
          <w:b/>
          <w:sz w:val="24"/>
          <w:szCs w:val="24"/>
        </w:rPr>
      </w:pPr>
    </w:p>
    <w:p w:rsidR="00360F26" w:rsidRDefault="00924B4A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ОЮЛ «Анти-СПИД» 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г.Бишкек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54E74">
        <w:rPr>
          <w:rFonts w:ascii="Times New Roman" w:hAnsi="Times New Roman" w:cs="Times New Roman"/>
          <w:sz w:val="24"/>
          <w:szCs w:val="24"/>
        </w:rPr>
        <w:t>06.05.2019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Лебузов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60F26" w:rsidRDefault="00360F26" w:rsidP="00054E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B4A" w:rsidRPr="00054E74" w:rsidRDefault="005560DA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Pr="00054E74">
        <w:rPr>
          <w:rFonts w:ascii="Times New Roman" w:hAnsi="Times New Roman" w:cs="Times New Roman"/>
          <w:i/>
          <w:sz w:val="24"/>
          <w:szCs w:val="24"/>
        </w:rPr>
        <w:t>: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DA" w:rsidRPr="00054E74" w:rsidRDefault="005560DA" w:rsidP="00054E74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Стандарт оказания услуг нед</w:t>
      </w:r>
      <w:r w:rsidR="00924B4A" w:rsidRPr="00054E74">
        <w:rPr>
          <w:rFonts w:ascii="Times New Roman" w:hAnsi="Times New Roman" w:cs="Times New Roman"/>
          <w:sz w:val="24"/>
          <w:szCs w:val="24"/>
        </w:rPr>
        <w:t>остаточно для потребностей КГН (не все потребности КГН покрывают).</w:t>
      </w:r>
    </w:p>
    <w:p w:rsidR="005560DA" w:rsidRPr="00054E74" w:rsidRDefault="005560DA" w:rsidP="00054E74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Частая смена сотрудников из-за низкой заработной платы.</w:t>
      </w:r>
    </w:p>
    <w:p w:rsidR="005560DA" w:rsidRPr="00054E74" w:rsidRDefault="005560DA" w:rsidP="00054E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924B4A" w:rsidRPr="00054E74" w:rsidRDefault="00924B4A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Для ПРООН:</w:t>
      </w:r>
    </w:p>
    <w:p w:rsidR="005560DA" w:rsidRPr="00054E74" w:rsidRDefault="005560DA" w:rsidP="00054E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расширения стандарта оказания услуг для потребностей КГН</w:t>
      </w:r>
    </w:p>
    <w:p w:rsidR="005560DA" w:rsidRPr="00054E74" w:rsidRDefault="005560DA" w:rsidP="00054E7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вопрос повышения заработной платы сотрудникам.</w:t>
      </w:r>
    </w:p>
    <w:p w:rsidR="008164D0" w:rsidRPr="00054E74" w:rsidRDefault="008164D0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DA" w:rsidRDefault="005560DA" w:rsidP="00054E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ОФ «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Ранс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924B4A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B4A" w:rsidRPr="00054E74">
        <w:rPr>
          <w:rFonts w:ascii="Times New Roman" w:hAnsi="Times New Roman" w:cs="Times New Roman"/>
          <w:b/>
          <w:sz w:val="24"/>
          <w:szCs w:val="24"/>
        </w:rPr>
        <w:t>г.Бишкек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54E74">
        <w:rPr>
          <w:rFonts w:ascii="Times New Roman" w:hAnsi="Times New Roman" w:cs="Times New Roman"/>
          <w:sz w:val="24"/>
          <w:szCs w:val="24"/>
        </w:rPr>
        <w:t>15.05.2019 года)</w:t>
      </w:r>
    </w:p>
    <w:p w:rsidR="00360F26" w:rsidRDefault="00360F26" w:rsidP="00360F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членов и альтернатов КСОЗ:</w:t>
      </w:r>
    </w:p>
    <w:p w:rsidR="00360F26" w:rsidRPr="00054E74" w:rsidRDefault="00360F26" w:rsidP="0036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F5E">
        <w:rPr>
          <w:rFonts w:ascii="Times New Roman" w:hAnsi="Times New Roman" w:cs="Times New Roman"/>
          <w:sz w:val="24"/>
          <w:szCs w:val="24"/>
        </w:rPr>
        <w:t>Адрахманова</w:t>
      </w:r>
      <w:proofErr w:type="spellEnd"/>
      <w:r w:rsidRPr="00CD0F5E">
        <w:rPr>
          <w:rFonts w:ascii="Times New Roman" w:hAnsi="Times New Roman" w:cs="Times New Roman"/>
          <w:sz w:val="24"/>
          <w:szCs w:val="24"/>
        </w:rPr>
        <w:t xml:space="preserve"> Т., </w:t>
      </w:r>
      <w:r>
        <w:rPr>
          <w:rFonts w:ascii="Times New Roman" w:hAnsi="Times New Roman" w:cs="Times New Roman"/>
          <w:sz w:val="24"/>
          <w:szCs w:val="24"/>
        </w:rPr>
        <w:t xml:space="preserve">Бакирова Ч., </w:t>
      </w:r>
      <w:proofErr w:type="spellStart"/>
      <w:r w:rsidRPr="00CD0F5E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CD0F5E">
        <w:rPr>
          <w:rFonts w:ascii="Times New Roman" w:hAnsi="Times New Roman" w:cs="Times New Roman"/>
          <w:sz w:val="24"/>
          <w:szCs w:val="24"/>
        </w:rPr>
        <w:t xml:space="preserve"> К.,</w:t>
      </w:r>
      <w:r w:rsidRPr="00251CF2">
        <w:rPr>
          <w:rFonts w:ascii="Times New Roman" w:hAnsi="Times New Roman" w:cs="Times New Roman"/>
          <w:sz w:val="24"/>
          <w:szCs w:val="24"/>
        </w:rPr>
        <w:t xml:space="preserve"> </w:t>
      </w:r>
      <w:r w:rsidRPr="00352428">
        <w:rPr>
          <w:rFonts w:ascii="Times New Roman" w:hAnsi="Times New Roman" w:cs="Times New Roman"/>
          <w:sz w:val="24"/>
          <w:szCs w:val="24"/>
        </w:rPr>
        <w:t xml:space="preserve">эксперт по ВИЧ компоненту </w:t>
      </w:r>
      <w:proofErr w:type="spellStart"/>
      <w:r w:rsidRPr="00CD0F5E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CD0F5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7376A" w:rsidRDefault="0077376A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BFA" w:rsidRPr="00054E74" w:rsidRDefault="00924B4A" w:rsidP="00054E74">
      <w:pPr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404BFA" w:rsidRPr="00054E74">
        <w:rPr>
          <w:rFonts w:ascii="Times New Roman" w:hAnsi="Times New Roman" w:cs="Times New Roman"/>
          <w:b/>
          <w:i/>
          <w:sz w:val="24"/>
          <w:szCs w:val="24"/>
        </w:rPr>
        <w:t>блемы:</w:t>
      </w:r>
      <w:r w:rsidR="00404BFA" w:rsidRPr="00054E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404BFA" w:rsidRPr="00054E74" w:rsidRDefault="00404BFA" w:rsidP="00054E7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>Личные дела сотрудников не систематизированы, нет личных дел на каждого сотрудника.  Личный листок кадров заполнены частично, не на всех. Представлены документы - трудовые договора сотрудников, сертификаты в общей папке.</w:t>
      </w:r>
    </w:p>
    <w:p w:rsidR="00404BFA" w:rsidRPr="00054E74" w:rsidRDefault="00404BFA" w:rsidP="00054E7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Нет дружественного врача по ИППП.</w:t>
      </w:r>
    </w:p>
    <w:p w:rsidR="00404BFA" w:rsidRPr="00054E74" w:rsidRDefault="00404BFA" w:rsidP="00054E7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Бюджет органичен только минимальным пакетом. </w:t>
      </w:r>
    </w:p>
    <w:p w:rsidR="00404BFA" w:rsidRPr="00054E74" w:rsidRDefault="00404BFA" w:rsidP="00054E7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Нужны тренинги по ЭТ для сотрудников.</w:t>
      </w:r>
    </w:p>
    <w:p w:rsidR="00404BFA" w:rsidRPr="00054E74" w:rsidRDefault="00404BFA" w:rsidP="00054E7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Результат</w:t>
      </w:r>
      <w:r w:rsidR="00924B4A" w:rsidRPr="00054E74">
        <w:rPr>
          <w:rFonts w:ascii="Times New Roman" w:hAnsi="Times New Roman" w:cs="Times New Roman"/>
          <w:sz w:val="24"/>
          <w:szCs w:val="24"/>
        </w:rPr>
        <w:t>ы</w:t>
      </w:r>
      <w:r w:rsidRPr="00054E74">
        <w:rPr>
          <w:rFonts w:ascii="Times New Roman" w:hAnsi="Times New Roman" w:cs="Times New Roman"/>
          <w:sz w:val="24"/>
          <w:szCs w:val="24"/>
        </w:rPr>
        <w:t xml:space="preserve"> внешнего аудита самой организации не предоставляются.</w:t>
      </w:r>
    </w:p>
    <w:p w:rsidR="00404BFA" w:rsidRPr="00054E74" w:rsidRDefault="00404BFA" w:rsidP="00054E7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«Стандарты услуг по снижению </w:t>
      </w:r>
      <w:proofErr w:type="gramStart"/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>вреда</w:t>
      </w:r>
      <w:proofErr w:type="gramEnd"/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связанного с инъекционным потреблением наркотиков» старого образца.</w:t>
      </w:r>
    </w:p>
    <w:p w:rsidR="00404BFA" w:rsidRPr="00054E74" w:rsidRDefault="00404BFA" w:rsidP="00054E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04BFA" w:rsidRPr="00054E74" w:rsidRDefault="00404BFA" w:rsidP="00054E74">
      <w:pPr>
        <w:pStyle w:val="a5"/>
        <w:numPr>
          <w:ilvl w:val="0"/>
          <w:numId w:val="25"/>
        </w:num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>Систематизировать личные дела сотрудников. Личные листки по учету кадров ввести согласно инструкции трудовой инспекции.</w:t>
      </w:r>
    </w:p>
    <w:p w:rsidR="00404BFA" w:rsidRPr="00054E74" w:rsidRDefault="00404BFA" w:rsidP="00054E74">
      <w:pPr>
        <w:pStyle w:val="a5"/>
        <w:numPr>
          <w:ilvl w:val="0"/>
          <w:numId w:val="25"/>
        </w:num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вопрос возобновления дружественного врача по ИППП.</w:t>
      </w:r>
    </w:p>
    <w:p w:rsidR="00404BFA" w:rsidRPr="00054E74" w:rsidRDefault="00404BFA" w:rsidP="00054E7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lastRenderedPageBreak/>
        <w:t>Рассмотреть расширения стандарта оказания услуг для потребностей КГН</w:t>
      </w:r>
    </w:p>
    <w:p w:rsidR="001B2FFB" w:rsidRPr="00054E74" w:rsidRDefault="00404BFA" w:rsidP="00054E74">
      <w:pPr>
        <w:pStyle w:val="a5"/>
        <w:numPr>
          <w:ilvl w:val="0"/>
          <w:numId w:val="25"/>
        </w:num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проведения обучения для сотрудников.</w:t>
      </w:r>
    </w:p>
    <w:p w:rsidR="001B2FFB" w:rsidRPr="00054E74" w:rsidRDefault="00404BFA" w:rsidP="00054E74">
      <w:pPr>
        <w:pStyle w:val="a5"/>
        <w:numPr>
          <w:ilvl w:val="0"/>
          <w:numId w:val="25"/>
        </w:num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>При проведении внешнего аудита ознакомить с результатами аудита руководство организации</w:t>
      </w:r>
      <w:r w:rsidR="001B2FFB" w:rsidRPr="00054E7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04BFA" w:rsidRPr="00054E74" w:rsidRDefault="00404BFA" w:rsidP="00054E74">
      <w:pPr>
        <w:pStyle w:val="a5"/>
        <w:numPr>
          <w:ilvl w:val="0"/>
          <w:numId w:val="25"/>
        </w:num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Обновить и утвердить «Стандарты услуг по снижению </w:t>
      </w:r>
      <w:proofErr w:type="gramStart"/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>вреда</w:t>
      </w:r>
      <w:proofErr w:type="gramEnd"/>
      <w:r w:rsidRPr="00054E74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связанного с инъекционным потреблением наркотиков» согласна новым требованиям.</w:t>
      </w:r>
    </w:p>
    <w:p w:rsidR="00404BFA" w:rsidRPr="00054E74" w:rsidRDefault="00404BFA" w:rsidP="00054E74">
      <w:pPr>
        <w:tabs>
          <w:tab w:val="left" w:pos="-72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04BFA" w:rsidRDefault="001B2FFB" w:rsidP="00054E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ОФ «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Ишеним-нуру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>»</w:t>
      </w:r>
      <w:r w:rsidR="00924B4A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4B4A" w:rsidRPr="00054E74">
        <w:rPr>
          <w:rFonts w:ascii="Times New Roman" w:hAnsi="Times New Roman" w:cs="Times New Roman"/>
          <w:b/>
          <w:sz w:val="24"/>
          <w:szCs w:val="24"/>
        </w:rPr>
        <w:t>г.Токмок</w:t>
      </w:r>
      <w:proofErr w:type="spellEnd"/>
      <w:r w:rsidR="009A5525" w:rsidRPr="00054E74">
        <w:rPr>
          <w:rFonts w:ascii="Times New Roman" w:hAnsi="Times New Roman" w:cs="Times New Roman"/>
          <w:sz w:val="24"/>
          <w:szCs w:val="24"/>
        </w:rPr>
        <w:t xml:space="preserve"> </w:t>
      </w:r>
      <w:r w:rsidR="00924B4A" w:rsidRPr="00054E74">
        <w:rPr>
          <w:rFonts w:ascii="Times New Roman" w:hAnsi="Times New Roman" w:cs="Times New Roman"/>
          <w:sz w:val="24"/>
          <w:szCs w:val="24"/>
        </w:rPr>
        <w:t>(</w:t>
      </w:r>
      <w:r w:rsidR="009A5525" w:rsidRPr="00054E74">
        <w:rPr>
          <w:rFonts w:ascii="Times New Roman" w:hAnsi="Times New Roman" w:cs="Times New Roman"/>
          <w:sz w:val="24"/>
          <w:szCs w:val="24"/>
        </w:rPr>
        <w:t>14.05.2019 года</w:t>
      </w:r>
      <w:r w:rsidR="00924B4A" w:rsidRPr="00054E74">
        <w:rPr>
          <w:rFonts w:ascii="Times New Roman" w:hAnsi="Times New Roman" w:cs="Times New Roman"/>
          <w:sz w:val="24"/>
          <w:szCs w:val="24"/>
        </w:rPr>
        <w:t>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В.С.</w:t>
      </w:r>
      <w:proofErr w:type="gramStart"/>
      <w:r w:rsidRPr="00360F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proofErr w:type="gramEnd"/>
      <w:r w:rsidRPr="00360F26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428">
        <w:rPr>
          <w:rFonts w:ascii="Times New Roman" w:hAnsi="Times New Roman" w:cs="Times New Roman"/>
          <w:sz w:val="24"/>
          <w:szCs w:val="24"/>
        </w:rPr>
        <w:t xml:space="preserve">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60F26" w:rsidRPr="00054E74" w:rsidRDefault="00360F26" w:rsidP="00054E7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FB" w:rsidRPr="00054E74" w:rsidRDefault="001B2FFB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</w:p>
    <w:p w:rsidR="001B2FFB" w:rsidRPr="00054E74" w:rsidRDefault="001B2FFB" w:rsidP="00054E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Личные дела сотрудников не систематизированы.</w:t>
      </w:r>
    </w:p>
    <w:p w:rsidR="001B2FFB" w:rsidRPr="00054E74" w:rsidRDefault="001B2FFB" w:rsidP="00054E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Не смогли показать</w:t>
      </w:r>
      <w:r w:rsidR="00924B4A" w:rsidRPr="00054E74">
        <w:rPr>
          <w:rFonts w:ascii="Times New Roman" w:hAnsi="Times New Roman" w:cs="Times New Roman"/>
          <w:sz w:val="24"/>
          <w:szCs w:val="24"/>
        </w:rPr>
        <w:t xml:space="preserve"> дневники </w:t>
      </w:r>
      <w:proofErr w:type="spellStart"/>
      <w:r w:rsidR="00924B4A" w:rsidRPr="00054E7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="00924B4A" w:rsidRPr="00054E74">
        <w:rPr>
          <w:rFonts w:ascii="Times New Roman" w:hAnsi="Times New Roman" w:cs="Times New Roman"/>
          <w:sz w:val="24"/>
          <w:szCs w:val="24"/>
        </w:rPr>
        <w:t xml:space="preserve"> и соцработники</w:t>
      </w:r>
      <w:r w:rsidRPr="00054E74">
        <w:rPr>
          <w:rFonts w:ascii="Times New Roman" w:hAnsi="Times New Roman" w:cs="Times New Roman"/>
          <w:sz w:val="24"/>
          <w:szCs w:val="24"/>
        </w:rPr>
        <w:t>.</w:t>
      </w:r>
    </w:p>
    <w:p w:rsidR="001B2FFB" w:rsidRPr="00054E74" w:rsidRDefault="001B2FFB" w:rsidP="00054E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Согласно функциональным обязанностям руководителя должна проводить 2 раза в год аттестацию сотрудников, не проводит. </w:t>
      </w:r>
    </w:p>
    <w:p w:rsidR="001B2FFB" w:rsidRPr="00054E74" w:rsidRDefault="001B2FFB" w:rsidP="00054E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Сотрудники не смогли отв</w:t>
      </w:r>
      <w:r w:rsidR="00924B4A" w:rsidRPr="00054E74">
        <w:rPr>
          <w:rFonts w:ascii="Times New Roman" w:hAnsi="Times New Roman" w:cs="Times New Roman"/>
          <w:sz w:val="24"/>
          <w:szCs w:val="24"/>
        </w:rPr>
        <w:t xml:space="preserve">етить на вопросы о проделанной </w:t>
      </w:r>
      <w:r w:rsidRPr="00054E74">
        <w:rPr>
          <w:rFonts w:ascii="Times New Roman" w:hAnsi="Times New Roman" w:cs="Times New Roman"/>
          <w:sz w:val="24"/>
          <w:szCs w:val="24"/>
        </w:rPr>
        <w:t>работе.</w:t>
      </w:r>
    </w:p>
    <w:p w:rsidR="001B2FFB" w:rsidRPr="00054E74" w:rsidRDefault="001B2FFB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054E74">
        <w:rPr>
          <w:rFonts w:ascii="Times New Roman" w:hAnsi="Times New Roman" w:cs="Times New Roman"/>
          <w:sz w:val="24"/>
          <w:szCs w:val="24"/>
        </w:rPr>
        <w:t>:</w:t>
      </w:r>
    </w:p>
    <w:p w:rsidR="001B2FFB" w:rsidRPr="00054E74" w:rsidRDefault="001B2FFB" w:rsidP="00054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Систематизировать личные дела сотрудников.</w:t>
      </w:r>
    </w:p>
    <w:p w:rsidR="00924B4A" w:rsidRPr="00054E74" w:rsidRDefault="001B2FFB" w:rsidP="00054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Наладить работу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и соцработников, ввести дневники.</w:t>
      </w:r>
    </w:p>
    <w:p w:rsidR="001B2FFB" w:rsidRPr="00054E74" w:rsidRDefault="001B2FFB" w:rsidP="00054E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Руководителю проводить обучение сотрудников организации в соответствии с функциональными обязанностями и провести аттестацию.</w:t>
      </w:r>
    </w:p>
    <w:p w:rsidR="001B2FFB" w:rsidRPr="00054E74" w:rsidRDefault="001B2FFB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F26" w:rsidRDefault="008A2001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ОЮЛ «Сеть снижения вреда»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4A" w:rsidRPr="00054E74">
        <w:rPr>
          <w:rFonts w:ascii="Times New Roman" w:hAnsi="Times New Roman" w:cs="Times New Roman"/>
          <w:sz w:val="24"/>
          <w:szCs w:val="24"/>
        </w:rPr>
        <w:t>г.Бишкек</w:t>
      </w:r>
      <w:proofErr w:type="spellEnd"/>
      <w:r w:rsidR="00924B4A" w:rsidRPr="00054E74">
        <w:rPr>
          <w:rFonts w:ascii="Times New Roman" w:hAnsi="Times New Roman" w:cs="Times New Roman"/>
          <w:sz w:val="24"/>
          <w:szCs w:val="24"/>
        </w:rPr>
        <w:t xml:space="preserve"> </w:t>
      </w:r>
      <w:r w:rsidRPr="00054E74">
        <w:rPr>
          <w:rFonts w:ascii="Times New Roman" w:hAnsi="Times New Roman" w:cs="Times New Roman"/>
          <w:sz w:val="24"/>
          <w:szCs w:val="24"/>
        </w:rPr>
        <w:t>(17.05.2019 года)</w:t>
      </w:r>
      <w:r w:rsidR="005402FF" w:rsidRPr="00054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Майтиева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Мурзахматова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360F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proofErr w:type="gram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A2001" w:rsidRPr="00054E74" w:rsidRDefault="005402FF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Замечаний по работе нет.</w:t>
      </w:r>
    </w:p>
    <w:p w:rsidR="00700178" w:rsidRPr="00054E74" w:rsidRDefault="00700178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color w:val="FFC000"/>
          <w:sz w:val="24"/>
          <w:szCs w:val="24"/>
        </w:rPr>
        <w:t xml:space="preserve">Рекомендации </w:t>
      </w:r>
      <w:r w:rsidRPr="00054E74">
        <w:rPr>
          <w:rFonts w:ascii="Times New Roman" w:hAnsi="Times New Roman" w:cs="Times New Roman"/>
          <w:sz w:val="24"/>
          <w:szCs w:val="24"/>
        </w:rPr>
        <w:t>сотрудников организации:</w:t>
      </w:r>
      <w:r w:rsidR="005402FF"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178" w:rsidRPr="00054E74" w:rsidRDefault="005402FF" w:rsidP="00054E7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Не согласны с оценочным количеством ЛУИН. </w:t>
      </w:r>
    </w:p>
    <w:p w:rsidR="00700178" w:rsidRPr="00054E74" w:rsidRDefault="00700178" w:rsidP="00054E7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Финансовые средства расходуются не эффективно, например, не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выделются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средства на изучение </w:t>
      </w:r>
      <w:proofErr w:type="spellStart"/>
      <w:r w:rsidR="005402FF" w:rsidRPr="00054E7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5402FF" w:rsidRPr="00054E74">
        <w:rPr>
          <w:rFonts w:ascii="Times New Roman" w:hAnsi="Times New Roman" w:cs="Times New Roman"/>
          <w:sz w:val="24"/>
          <w:szCs w:val="24"/>
        </w:rPr>
        <w:t xml:space="preserve"> связанной с употреблением </w:t>
      </w:r>
      <w:proofErr w:type="spellStart"/>
      <w:r w:rsidR="005402FF" w:rsidRPr="00054E7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5402FF" w:rsidRPr="00054E74">
        <w:rPr>
          <w:rFonts w:ascii="Times New Roman" w:hAnsi="Times New Roman" w:cs="Times New Roman"/>
          <w:sz w:val="24"/>
          <w:szCs w:val="24"/>
        </w:rPr>
        <w:t xml:space="preserve"> веществ). </w:t>
      </w:r>
      <w:r w:rsidRPr="00054E74">
        <w:rPr>
          <w:rFonts w:ascii="Times New Roman" w:hAnsi="Times New Roman" w:cs="Times New Roman"/>
          <w:sz w:val="24"/>
          <w:szCs w:val="24"/>
        </w:rPr>
        <w:t>Нет доступа к лицам употребляющих пав.</w:t>
      </w:r>
    </w:p>
    <w:p w:rsidR="00924B4A" w:rsidRPr="00054E74" w:rsidRDefault="005402FF" w:rsidP="00054E7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Проведенный</w:t>
      </w:r>
      <w:r w:rsidR="00924B4A" w:rsidRPr="00054E74">
        <w:rPr>
          <w:rFonts w:ascii="Times New Roman" w:hAnsi="Times New Roman" w:cs="Times New Roman"/>
          <w:sz w:val="24"/>
          <w:szCs w:val="24"/>
        </w:rPr>
        <w:t xml:space="preserve"> тендер по </w:t>
      </w:r>
      <w:r w:rsidRPr="00054E74">
        <w:rPr>
          <w:rFonts w:ascii="Times New Roman" w:hAnsi="Times New Roman" w:cs="Times New Roman"/>
          <w:sz w:val="24"/>
          <w:szCs w:val="24"/>
        </w:rPr>
        <w:t xml:space="preserve">работе с ПРООН с ЛУИН в 2019 году «неправильно»: </w:t>
      </w:r>
      <w:r w:rsidR="00700178" w:rsidRPr="00054E74">
        <w:rPr>
          <w:rFonts w:ascii="Times New Roman" w:hAnsi="Times New Roman" w:cs="Times New Roman"/>
          <w:sz w:val="24"/>
          <w:szCs w:val="24"/>
        </w:rPr>
        <w:t>«</w:t>
      </w:r>
      <w:r w:rsidRPr="00054E74">
        <w:rPr>
          <w:rFonts w:ascii="Times New Roman" w:hAnsi="Times New Roman" w:cs="Times New Roman"/>
          <w:i/>
          <w:sz w:val="24"/>
          <w:szCs w:val="24"/>
        </w:rPr>
        <w:t xml:space="preserve">Как может работать </w:t>
      </w:r>
      <w:proofErr w:type="gramStart"/>
      <w:r w:rsidRPr="00054E74">
        <w:rPr>
          <w:rFonts w:ascii="Times New Roman" w:hAnsi="Times New Roman" w:cs="Times New Roman"/>
          <w:i/>
          <w:sz w:val="24"/>
          <w:szCs w:val="24"/>
        </w:rPr>
        <w:t>Оф</w:t>
      </w:r>
      <w:proofErr w:type="gramEnd"/>
      <w:r w:rsidRPr="00054E7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054E74">
        <w:rPr>
          <w:rFonts w:ascii="Times New Roman" w:hAnsi="Times New Roman" w:cs="Times New Roman"/>
          <w:i/>
          <w:sz w:val="24"/>
          <w:szCs w:val="24"/>
        </w:rPr>
        <w:t>Ранс</w:t>
      </w:r>
      <w:proofErr w:type="spellEnd"/>
      <w:r w:rsidRPr="00054E74">
        <w:rPr>
          <w:rFonts w:ascii="Times New Roman" w:hAnsi="Times New Roman" w:cs="Times New Roman"/>
          <w:i/>
          <w:sz w:val="24"/>
          <w:szCs w:val="24"/>
        </w:rPr>
        <w:t xml:space="preserve"> плюс» по всей Чуйской области и </w:t>
      </w:r>
      <w:proofErr w:type="spellStart"/>
      <w:r w:rsidRPr="00054E74">
        <w:rPr>
          <w:rFonts w:ascii="Times New Roman" w:hAnsi="Times New Roman" w:cs="Times New Roman"/>
          <w:i/>
          <w:sz w:val="24"/>
          <w:szCs w:val="24"/>
        </w:rPr>
        <w:t>г.Бишкек</w:t>
      </w:r>
      <w:proofErr w:type="spellEnd"/>
      <w:r w:rsidRPr="00054E74">
        <w:rPr>
          <w:rFonts w:ascii="Times New Roman" w:hAnsi="Times New Roman" w:cs="Times New Roman"/>
          <w:i/>
          <w:sz w:val="24"/>
          <w:szCs w:val="24"/>
        </w:rPr>
        <w:t xml:space="preserve">, раньше не имели доступа к ЛУИН в других районах таких как </w:t>
      </w:r>
      <w:proofErr w:type="spellStart"/>
      <w:r w:rsidRPr="00054E74">
        <w:rPr>
          <w:rFonts w:ascii="Times New Roman" w:hAnsi="Times New Roman" w:cs="Times New Roman"/>
          <w:i/>
          <w:sz w:val="24"/>
          <w:szCs w:val="24"/>
        </w:rPr>
        <w:t>Жайыл</w:t>
      </w:r>
      <w:proofErr w:type="spellEnd"/>
      <w:r w:rsidRPr="00054E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54E74">
        <w:rPr>
          <w:rFonts w:ascii="Times New Roman" w:hAnsi="Times New Roman" w:cs="Times New Roman"/>
          <w:i/>
          <w:sz w:val="24"/>
          <w:szCs w:val="24"/>
        </w:rPr>
        <w:t>Сокулук</w:t>
      </w:r>
      <w:proofErr w:type="spellEnd"/>
      <w:r w:rsidRPr="00054E74">
        <w:rPr>
          <w:rFonts w:ascii="Times New Roman" w:hAnsi="Times New Roman" w:cs="Times New Roman"/>
          <w:i/>
          <w:sz w:val="24"/>
          <w:szCs w:val="24"/>
        </w:rPr>
        <w:t>, Московские районы».</w:t>
      </w:r>
    </w:p>
    <w:p w:rsidR="005402FF" w:rsidRPr="00054E74" w:rsidRDefault="005402FF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9" w:rsidRPr="00054E74" w:rsidRDefault="00397169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700178" w:rsidRPr="00054E74">
        <w:rPr>
          <w:rFonts w:ascii="Times New Roman" w:hAnsi="Times New Roman" w:cs="Times New Roman"/>
          <w:sz w:val="24"/>
          <w:szCs w:val="24"/>
        </w:rPr>
        <w:t xml:space="preserve"> для ПРООН:</w:t>
      </w:r>
    </w:p>
    <w:p w:rsidR="008A2001" w:rsidRPr="00054E74" w:rsidRDefault="00397169" w:rsidP="00054E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Рассмотреть вопрос о выделении средств на изучение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связанной с употреблением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веществ).</w:t>
      </w:r>
    </w:p>
    <w:p w:rsidR="00397169" w:rsidRPr="00054E74" w:rsidRDefault="00397169" w:rsidP="00054E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вопрос о обеспечении доступа к лицам употребляющих пав.</w:t>
      </w:r>
    </w:p>
    <w:p w:rsidR="009E237F" w:rsidRPr="00054E74" w:rsidRDefault="009E237F" w:rsidP="00054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169" w:rsidRPr="00054E74" w:rsidRDefault="00397169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Республиканский центр наркологии </w:t>
      </w:r>
      <w:proofErr w:type="spellStart"/>
      <w:r w:rsidR="00700178" w:rsidRPr="00054E74">
        <w:rPr>
          <w:rFonts w:ascii="Times New Roman" w:hAnsi="Times New Roman" w:cs="Times New Roman"/>
          <w:b/>
          <w:sz w:val="24"/>
          <w:szCs w:val="24"/>
        </w:rPr>
        <w:t>г.Бишкек</w:t>
      </w:r>
      <w:proofErr w:type="spellEnd"/>
      <w:r w:rsidR="005402FF"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="005402FF" w:rsidRPr="00054E74">
        <w:rPr>
          <w:rFonts w:ascii="Times New Roman" w:hAnsi="Times New Roman" w:cs="Times New Roman"/>
          <w:sz w:val="24"/>
          <w:szCs w:val="24"/>
        </w:rPr>
        <w:t>24.05.2019 года)</w:t>
      </w:r>
    </w:p>
    <w:p w:rsidR="00360F26" w:rsidRPr="00AD6E0A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E0A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Default="00360F26" w:rsidP="0036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Мурзахматова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proofErr w:type="gramEnd"/>
      <w:r w:rsidRPr="00352428">
        <w:rPr>
          <w:rFonts w:ascii="Times New Roman" w:hAnsi="Times New Roman" w:cs="Times New Roman"/>
          <w:sz w:val="24"/>
          <w:szCs w:val="24"/>
        </w:rPr>
        <w:t xml:space="preserve"> К., </w:t>
      </w:r>
      <w:r w:rsidRPr="00360F26">
        <w:rPr>
          <w:rFonts w:ascii="Times New Roman" w:hAnsi="Times New Roman" w:cs="Times New Roman"/>
          <w:sz w:val="24"/>
          <w:szCs w:val="24"/>
        </w:rPr>
        <w:t xml:space="preserve">эксперт по ВИЧ компоненту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5242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60F26" w:rsidRDefault="00360F26" w:rsidP="0036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01" w:rsidRPr="00054E74" w:rsidRDefault="00397169" w:rsidP="0036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Проблемы:</w:t>
      </w:r>
    </w:p>
    <w:p w:rsidR="008A2001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Частая смена кадров имеет место из - </w:t>
      </w:r>
      <w:proofErr w:type="gramStart"/>
      <w:r w:rsidRPr="00054E74">
        <w:rPr>
          <w:rFonts w:ascii="Times New Roman" w:hAnsi="Times New Roman" w:cs="Times New Roman"/>
          <w:spacing w:val="-3"/>
          <w:sz w:val="24"/>
          <w:szCs w:val="24"/>
        </w:rPr>
        <w:t>за низкой зарплаты</w:t>
      </w:r>
      <w:proofErr w:type="gram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медсестер и врачей –наркологов в</w:t>
      </w:r>
      <w:r w:rsidR="008A2001"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учреждениях ГСИН на сайтах ОЗТ.</w:t>
      </w:r>
    </w:p>
    <w:p w:rsidR="008A2001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>Соц. работник ЗМТ при РЦН (</w:t>
      </w:r>
      <w:proofErr w:type="spellStart"/>
      <w:r w:rsidRPr="00054E74">
        <w:rPr>
          <w:rFonts w:ascii="Times New Roman" w:hAnsi="Times New Roman" w:cs="Times New Roman"/>
          <w:spacing w:val="-3"/>
          <w:sz w:val="24"/>
          <w:szCs w:val="24"/>
        </w:rPr>
        <w:t>Паластров</w:t>
      </w:r>
      <w:proofErr w:type="spell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А.) не смог показать свою работу- </w:t>
      </w:r>
      <w:r w:rsidR="008A2001" w:rsidRPr="00054E74">
        <w:rPr>
          <w:rFonts w:ascii="Times New Roman" w:hAnsi="Times New Roman" w:cs="Times New Roman"/>
          <w:spacing w:val="-3"/>
          <w:sz w:val="24"/>
          <w:szCs w:val="24"/>
        </w:rPr>
        <w:t>нет дневника, журнала.</w:t>
      </w:r>
    </w:p>
    <w:p w:rsidR="008A2001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pacing w:val="-3"/>
          <w:sz w:val="24"/>
          <w:szCs w:val="24"/>
        </w:rPr>
        <w:t>При выборочно проверенных личных делах сотрудников ЗМТ нет сертификата о прохождении соответствующего обучения. Н: ЦСМ -1 ассистент Координатора (</w:t>
      </w:r>
      <w:proofErr w:type="spellStart"/>
      <w:r w:rsidRPr="00054E74">
        <w:rPr>
          <w:rFonts w:ascii="Times New Roman" w:hAnsi="Times New Roman" w:cs="Times New Roman"/>
          <w:spacing w:val="-3"/>
          <w:sz w:val="24"/>
          <w:szCs w:val="24"/>
        </w:rPr>
        <w:t>Тутуева</w:t>
      </w:r>
      <w:proofErr w:type="spell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pacing w:val="-3"/>
          <w:sz w:val="24"/>
          <w:szCs w:val="24"/>
        </w:rPr>
        <w:t>Айзада</w:t>
      </w:r>
      <w:proofErr w:type="spell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) нет сертификата, у </w:t>
      </w:r>
      <w:proofErr w:type="spellStart"/>
      <w:r w:rsidRPr="00054E74">
        <w:rPr>
          <w:rFonts w:ascii="Times New Roman" w:hAnsi="Times New Roman" w:cs="Times New Roman"/>
          <w:spacing w:val="-3"/>
          <w:sz w:val="24"/>
          <w:szCs w:val="24"/>
        </w:rPr>
        <w:t>аутрич</w:t>
      </w:r>
      <w:proofErr w:type="spell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работника (</w:t>
      </w:r>
      <w:proofErr w:type="spellStart"/>
      <w:r w:rsidRPr="00054E74">
        <w:rPr>
          <w:rFonts w:ascii="Times New Roman" w:hAnsi="Times New Roman" w:cs="Times New Roman"/>
          <w:spacing w:val="-3"/>
          <w:sz w:val="24"/>
          <w:szCs w:val="24"/>
        </w:rPr>
        <w:t>Абдыраев</w:t>
      </w:r>
      <w:proofErr w:type="spellEnd"/>
      <w:r w:rsidRPr="00054E74">
        <w:rPr>
          <w:rFonts w:ascii="Times New Roman" w:hAnsi="Times New Roman" w:cs="Times New Roman"/>
          <w:spacing w:val="-3"/>
          <w:sz w:val="24"/>
          <w:szCs w:val="24"/>
        </w:rPr>
        <w:t xml:space="preserve"> Б.) нет сертификата. У сотрудников ПОШ (ЦСМ) нет сертификата, в отдельной папке имеются только договора и дипломы. </w:t>
      </w:r>
    </w:p>
    <w:p w:rsidR="00723323" w:rsidRPr="00054E74" w:rsidRDefault="00700178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В квартальных отчетах были отражены результаты и показатели о проведенных мероприятиях. В разделе «Трудности и риски» отчета прописаны проблемы значительного уменьшения размеров выплат надбавок персоналу сайтов ПТМ. Данная категория медперсонала получают заработную плату только за счет средств гранта. Кроме того, по-прежнему остается проблемой вопросы приверженности пациента к терапии и удержания их в программе (соответствующие документы приложены). </w:t>
      </w:r>
    </w:p>
    <w:p w:rsidR="00700178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Температура помещения </w:t>
      </w:r>
      <w:r w:rsidR="008A2001"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складе для хранения ИМН и ЛС, </w:t>
      </w:r>
      <w:r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измеряется только в </w:t>
      </w:r>
      <w:r w:rsidR="008A2001"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одной точке +24С, влажность 77% (площадь помещения более 200 </w:t>
      </w:r>
      <w:proofErr w:type="spellStart"/>
      <w:r w:rsidR="008A2001"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="008A2001"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00178" w:rsidRPr="00054E74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700178" w:rsidRPr="00054E74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="00700178" w:rsidRPr="00054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помещениях хранения ИМН и ЛС должны поддерживаться определенные температура и влажность воздуха, проверка которых должна осуществляться не реже 1 раза в сутки. Для наблюдения за этими параметрами складские помещения необходимо обеспечить термометрами и гигрометрами, которые закрепляются на внутренних стенах хранилища, вдали от нагревательных приборов, на высоте 1,5-1,7 м от пола и на расстоянии не менее 3 метров от дверей. Показания этих приборов в обязательном порядке подлежат регистрации- </w:t>
      </w:r>
      <w:r w:rsidR="00700178" w:rsidRPr="00054E74">
        <w:rPr>
          <w:rFonts w:ascii="Times New Roman" w:hAnsi="Times New Roman" w:cs="Times New Roman"/>
          <w:sz w:val="24"/>
          <w:szCs w:val="24"/>
        </w:rPr>
        <w:t xml:space="preserve">требования технического регламента "О безопасном хранении лекарственных средств в фармацевтических организациях и организациях здравоохранения и санитарном режиме фармацевтических организаций" утвержденный постановлением Правительства </w:t>
      </w:r>
      <w:proofErr w:type="spellStart"/>
      <w:r w:rsidR="00700178" w:rsidRPr="00054E7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700178" w:rsidRPr="00054E74">
        <w:rPr>
          <w:rFonts w:ascii="Times New Roman" w:hAnsi="Times New Roman" w:cs="Times New Roman"/>
          <w:sz w:val="24"/>
          <w:szCs w:val="24"/>
        </w:rPr>
        <w:t xml:space="preserve"> Республики от 25 сентября 2012 года N 646.</w:t>
      </w:r>
    </w:p>
    <w:p w:rsidR="008A2001" w:rsidRPr="00054E74" w:rsidRDefault="008A2001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В аптеке</w:t>
      </w:r>
      <w:r w:rsidR="00723323" w:rsidRPr="00054E74">
        <w:rPr>
          <w:rFonts w:ascii="Times New Roman" w:hAnsi="Times New Roman" w:cs="Times New Roman"/>
          <w:sz w:val="24"/>
          <w:szCs w:val="24"/>
        </w:rPr>
        <w:t xml:space="preserve"> при РЦН</w:t>
      </w:r>
      <w:r w:rsidRPr="00054E74">
        <w:rPr>
          <w:rFonts w:ascii="Times New Roman" w:hAnsi="Times New Roman" w:cs="Times New Roman"/>
          <w:sz w:val="24"/>
          <w:szCs w:val="24"/>
        </w:rPr>
        <w:t xml:space="preserve"> п</w:t>
      </w:r>
      <w:r w:rsidR="00A43BA7" w:rsidRPr="00054E74">
        <w:rPr>
          <w:rFonts w:ascii="Times New Roman" w:hAnsi="Times New Roman" w:cs="Times New Roman"/>
          <w:sz w:val="24"/>
          <w:szCs w:val="24"/>
        </w:rPr>
        <w:t>омещение, оборудование, мебель и инвентарь не отвечает требованиям технического регламента "О безопасном хранении лекарственных средств в фармацевтических организациях и организациях здравоохранения и санитарном режиме фармацевтических организаций"</w:t>
      </w:r>
      <w:r w:rsidR="00700178" w:rsidRPr="00054E74">
        <w:rPr>
          <w:rFonts w:ascii="Times New Roman" w:hAnsi="Times New Roman" w:cs="Times New Roman"/>
          <w:sz w:val="24"/>
          <w:szCs w:val="24"/>
        </w:rPr>
        <w:t xml:space="preserve"> </w:t>
      </w:r>
      <w:r w:rsidR="00A43BA7" w:rsidRPr="00054E74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Правительства </w:t>
      </w:r>
      <w:proofErr w:type="spellStart"/>
      <w:r w:rsidR="00A43BA7" w:rsidRPr="00054E7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A43BA7" w:rsidRPr="00054E74">
        <w:rPr>
          <w:rFonts w:ascii="Times New Roman" w:hAnsi="Times New Roman" w:cs="Times New Roman"/>
          <w:sz w:val="24"/>
          <w:szCs w:val="24"/>
        </w:rPr>
        <w:t xml:space="preserve"> Республики от 25 сентября 2012 года N 646 (</w:t>
      </w:r>
      <w:r w:rsidR="00A43BA7" w:rsidRPr="00054E74">
        <w:rPr>
          <w:rFonts w:ascii="Times New Roman" w:hAnsi="Times New Roman" w:cs="Times New Roman"/>
          <w:i/>
          <w:sz w:val="24"/>
          <w:szCs w:val="24"/>
        </w:rPr>
        <w:t xml:space="preserve">глава 5, параграф 2): </w:t>
      </w:r>
      <w:r w:rsidR="00A43BA7" w:rsidRPr="00054E74">
        <w:rPr>
          <w:rFonts w:ascii="Times New Roman" w:hAnsi="Times New Roman" w:cs="Times New Roman"/>
          <w:sz w:val="24"/>
          <w:szCs w:val="24"/>
        </w:rPr>
        <w:t xml:space="preserve"> столы лабораторные должны быть с гладким гигиеническим покрытием, выполненным из материалов, устойчивых к моющим, химическим и дезинфицирующим средствам)</w:t>
      </w:r>
      <w:r w:rsidRPr="00054E74">
        <w:rPr>
          <w:rFonts w:ascii="Times New Roman" w:hAnsi="Times New Roman" w:cs="Times New Roman"/>
          <w:sz w:val="24"/>
          <w:szCs w:val="24"/>
        </w:rPr>
        <w:t>.</w:t>
      </w:r>
    </w:p>
    <w:p w:rsidR="008A2001" w:rsidRPr="00054E74" w:rsidRDefault="008A2001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Заведены журналы для контрольных анализов, однако отсутствуют реактивы для проведения анализов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каждой  партии</w:t>
      </w:r>
      <w:proofErr w:type="gramEnd"/>
      <w:r w:rsidR="00A43BA7" w:rsidRPr="00054E74">
        <w:rPr>
          <w:rFonts w:ascii="Times New Roman" w:hAnsi="Times New Roman" w:cs="Times New Roman"/>
          <w:sz w:val="24"/>
          <w:szCs w:val="24"/>
        </w:rPr>
        <w:t xml:space="preserve"> раствора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="00A43BA7" w:rsidRPr="00054E74">
        <w:rPr>
          <w:rFonts w:ascii="Times New Roman" w:hAnsi="Times New Roman" w:cs="Times New Roman"/>
          <w:sz w:val="24"/>
          <w:szCs w:val="24"/>
        </w:rPr>
        <w:t xml:space="preserve"> на % содержание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.</w:t>
      </w:r>
      <w:r w:rsidR="00A43BA7" w:rsidRPr="00054E74">
        <w:rPr>
          <w:rFonts w:ascii="Times New Roman" w:hAnsi="Times New Roman" w:cs="Times New Roman"/>
          <w:sz w:val="24"/>
          <w:szCs w:val="24"/>
        </w:rPr>
        <w:t xml:space="preserve"> При проверке заявок на реактивы в бухгалтерии, в последней ответили, что у них не заложены средства на приобретение реактивов и не закупают их.   Следовательно, анализы проводятся фиктивно.</w:t>
      </w:r>
    </w:p>
    <w:p w:rsidR="00A43BA7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весо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-измерительные приборы, мерные цилиндры должны подвергаться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госповерке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, однако протоколы отсутствуют.</w:t>
      </w:r>
    </w:p>
    <w:p w:rsidR="008A2001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Не соблюдается инструкция по технике разведения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.</w:t>
      </w: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 На месте попросили лаборанта показать ход работы, разбавление делает не по инструкции.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001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Моечная для мытья посуды находится в антисанитарном помещении, водопроводные краники отсутствуют. Раковина покрылась ржавчиной. В помещении хранится </w:t>
      </w:r>
      <w:r w:rsidRPr="00054E74">
        <w:rPr>
          <w:rFonts w:ascii="Times New Roman" w:hAnsi="Times New Roman" w:cs="Times New Roman"/>
          <w:sz w:val="24"/>
          <w:szCs w:val="24"/>
        </w:rPr>
        <w:lastRenderedPageBreak/>
        <w:t xml:space="preserve">различный хлам. Условий для хранения использованной и чистой посуды нет. Емкости для раствора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и воды дистиллированной не моются. Нет условий для мытья рук персонала.</w:t>
      </w:r>
    </w:p>
    <w:p w:rsidR="00A43BA7" w:rsidRPr="00054E74" w:rsidRDefault="00A43BA7" w:rsidP="00054E7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В кабинете ДКТ, где проводится экспресс тестирование на ВИЧ по капиллярной крови (проект РЦН-СДС) посторонние вещи: сменная обувь персонала около подоконника, на кушетке процессор, принтер, под кушеткой коробки. Журнал ДКТ пронумерован и прошнурован, но на титульном листе написано вместо </w:t>
      </w:r>
      <w:r w:rsidR="008A2001" w:rsidRPr="00054E74">
        <w:rPr>
          <w:rFonts w:ascii="Times New Roman" w:hAnsi="Times New Roman" w:cs="Times New Roman"/>
          <w:sz w:val="24"/>
          <w:szCs w:val="24"/>
        </w:rPr>
        <w:t>«</w:t>
      </w:r>
      <w:r w:rsidRPr="00054E74">
        <w:rPr>
          <w:rFonts w:ascii="Times New Roman" w:hAnsi="Times New Roman" w:cs="Times New Roman"/>
          <w:sz w:val="24"/>
          <w:szCs w:val="24"/>
        </w:rPr>
        <w:t>ВИЧ-инфекции</w:t>
      </w:r>
      <w:r w:rsidR="008A2001" w:rsidRPr="00054E74">
        <w:rPr>
          <w:rFonts w:ascii="Times New Roman" w:hAnsi="Times New Roman" w:cs="Times New Roman"/>
          <w:sz w:val="24"/>
          <w:szCs w:val="24"/>
        </w:rPr>
        <w:t>»</w:t>
      </w:r>
      <w:r w:rsidRPr="00054E74">
        <w:rPr>
          <w:rFonts w:ascii="Times New Roman" w:hAnsi="Times New Roman" w:cs="Times New Roman"/>
          <w:sz w:val="24"/>
          <w:szCs w:val="24"/>
        </w:rPr>
        <w:t xml:space="preserve"> слово «сифилис». Для использованных тестов нет емкости, вместо емкости коробка картонная. Генеральная уборка не проводилась давно, уборочный инвентарь не маркирован. Покрытие стола для проведения экспресс тестирования старое, местами порвано. </w:t>
      </w:r>
    </w:p>
    <w:p w:rsidR="00A43BA7" w:rsidRPr="00054E74" w:rsidRDefault="00A43BA7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Нарекания со стороны клиентов</w:t>
      </w:r>
      <w:r w:rsidR="00723323" w:rsidRPr="00054E74">
        <w:rPr>
          <w:rFonts w:ascii="Times New Roman" w:hAnsi="Times New Roman" w:cs="Times New Roman"/>
          <w:sz w:val="24"/>
          <w:szCs w:val="24"/>
        </w:rPr>
        <w:t>:</w:t>
      </w:r>
      <w:r w:rsidR="00054E74">
        <w:rPr>
          <w:rFonts w:ascii="Times New Roman" w:hAnsi="Times New Roman" w:cs="Times New Roman"/>
          <w:sz w:val="24"/>
          <w:szCs w:val="24"/>
        </w:rPr>
        <w:t xml:space="preserve"> </w:t>
      </w:r>
      <w:r w:rsidR="00723323" w:rsidRPr="00054E74">
        <w:rPr>
          <w:rFonts w:ascii="Times New Roman" w:hAnsi="Times New Roman" w:cs="Times New Roman"/>
          <w:sz w:val="24"/>
          <w:szCs w:val="24"/>
        </w:rPr>
        <w:t>в</w:t>
      </w:r>
      <w:r w:rsidRPr="00054E74">
        <w:rPr>
          <w:rFonts w:ascii="Times New Roman" w:hAnsi="Times New Roman" w:cs="Times New Roman"/>
          <w:sz w:val="24"/>
          <w:szCs w:val="24"/>
        </w:rPr>
        <w:t xml:space="preserve"> течение последних 2 месяцев клиенты жалуются на то, что каждый раз разный вкус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.</w:t>
      </w:r>
      <w:r w:rsid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A7" w:rsidRPr="00054E74" w:rsidRDefault="00A43BA7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A7" w:rsidRPr="00054E74" w:rsidRDefault="00A43BA7" w:rsidP="00054E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Помещение, оборудование, мебель и инвентарь в аптеке привести в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соответствие  требованиям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технического регламента "О безопасном хранении лекарственных средств в фармацевтических организациях и организациях здравоохранения и санитарном режиме фармацевтических организаций" утвержденный постановлением Правительства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Республики от 25 сентября 2012 года № 646. 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Строго соблюдать инструкцию по технике разведения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метадона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Создать условия для мытья посуды в лаборантской (в моечной провести воду, провести уборку, убрать посторонние предметы).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Создать условия для хранения использованной и чистой посуды. </w:t>
      </w:r>
    </w:p>
    <w:p w:rsidR="00723323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Приобрести реактивы для проведения анализов и проводить анализы в соответствии </w:t>
      </w:r>
      <w:r w:rsidR="00723323" w:rsidRPr="00054E7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723323" w:rsidRPr="00054E74">
        <w:rPr>
          <w:rFonts w:ascii="Times New Roman" w:hAnsi="Times New Roman" w:cs="Times New Roman"/>
          <w:sz w:val="24"/>
          <w:szCs w:val="24"/>
        </w:rPr>
        <w:t>инструкцией.</w:t>
      </w:r>
      <w:r w:rsidRPr="00054E74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госповерку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всех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весо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-измерительных приборов, мерных цилиндров.</w:t>
      </w:r>
    </w:p>
    <w:p w:rsidR="00723323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В складском помещении измерять температуру помещения </w:t>
      </w:r>
      <w:r w:rsidR="00723323" w:rsidRPr="00054E7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технического регламента "О безопасном хранении лекарственных средств в фармацевтических организациях и организациях здравоохранения и санитарном режиме фармацевтических организаций" утвержденный постановлением Правительства </w:t>
      </w:r>
      <w:proofErr w:type="spellStart"/>
      <w:r w:rsidR="00723323" w:rsidRPr="00054E7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723323" w:rsidRPr="00054E74">
        <w:rPr>
          <w:rFonts w:ascii="Times New Roman" w:hAnsi="Times New Roman" w:cs="Times New Roman"/>
          <w:sz w:val="24"/>
          <w:szCs w:val="24"/>
        </w:rPr>
        <w:t xml:space="preserve"> Республики от 25 сентября 2012 года N 646.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Журналы для регистрации температурного режима на складах, лабораториях маркировать, прошнуровать и регистрировать записи своевременно.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В кабинете ДКТ, где проводится экспресс тестирование на ВИЧ по капиллярной крови, привести в порядок документацию (журнал ДКТ), проводить генеральную уборку регулярно, с кабинета убрать лишние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предметы,  уборочный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инвентарь промаркировать. 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Покрытие стола для проведения экспресс тестирования обновить в соответствии с требованиями. 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Приобрести, промаркировать и использовать по назначению емкость для использованных тестов.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Предусмотреть обучение сотрудников ПОШ и ЗМТ в соответствии с их функциональными обязанностями. 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lastRenderedPageBreak/>
        <w:t>Сотрудникам ЗМТ при РЦН ввести дневники, журналы, где должны быть записи о проделанной работе.</w:t>
      </w:r>
    </w:p>
    <w:p w:rsidR="00A43BA7" w:rsidRPr="00054E74" w:rsidRDefault="00A43BA7" w:rsidP="00054E7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Имеющиеся сертификаты сотрудников ПОШ, ЗМТ или их копии подшить в личные дела.</w:t>
      </w:r>
    </w:p>
    <w:p w:rsidR="00A43BA7" w:rsidRDefault="00397169" w:rsidP="00054E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Ошский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центр по профилактике и борьбе со СПИД </w:t>
      </w:r>
      <w:proofErr w:type="spellStart"/>
      <w:r w:rsidR="00723323" w:rsidRPr="00054E74">
        <w:rPr>
          <w:rFonts w:ascii="Times New Roman" w:hAnsi="Times New Roman" w:cs="Times New Roman"/>
          <w:b/>
          <w:sz w:val="24"/>
          <w:szCs w:val="24"/>
        </w:rPr>
        <w:t>г.Ош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54E74">
        <w:rPr>
          <w:rFonts w:ascii="Times New Roman" w:hAnsi="Times New Roman" w:cs="Times New Roman"/>
          <w:sz w:val="24"/>
          <w:szCs w:val="24"/>
        </w:rPr>
        <w:t>27.05.2019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Садыков И.,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Мажитов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97169" w:rsidRPr="00054E74" w:rsidRDefault="00397169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="00054E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3323" w:rsidRPr="00054E74">
        <w:rPr>
          <w:rFonts w:ascii="Times New Roman" w:hAnsi="Times New Roman" w:cs="Times New Roman"/>
          <w:b/>
          <w:i/>
          <w:sz w:val="24"/>
          <w:szCs w:val="24"/>
        </w:rPr>
        <w:t>- не было.</w:t>
      </w:r>
    </w:p>
    <w:p w:rsidR="00A43BA7" w:rsidRPr="00054E74" w:rsidRDefault="00397169" w:rsidP="00054E7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054E74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</w:rPr>
        <w:t xml:space="preserve"> </w:t>
      </w:r>
    </w:p>
    <w:p w:rsidR="00397169" w:rsidRPr="00054E74" w:rsidRDefault="00397169" w:rsidP="00054E7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</w:rPr>
      </w:pPr>
    </w:p>
    <w:p w:rsidR="00397169" w:rsidRDefault="00397169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ОФ «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Мусаада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723323" w:rsidRPr="00054E74">
        <w:rPr>
          <w:rFonts w:ascii="Times New Roman" w:hAnsi="Times New Roman" w:cs="Times New Roman"/>
          <w:b/>
          <w:sz w:val="24"/>
          <w:szCs w:val="24"/>
        </w:rPr>
        <w:t>г.Ош</w:t>
      </w:r>
      <w:proofErr w:type="spellEnd"/>
      <w:r w:rsidR="00723323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Pr="00054E74">
        <w:rPr>
          <w:rFonts w:ascii="Times New Roman" w:hAnsi="Times New Roman" w:cs="Times New Roman"/>
          <w:sz w:val="24"/>
          <w:szCs w:val="24"/>
        </w:rPr>
        <w:t>28.05.2019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52428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 И.,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352428">
        <w:rPr>
          <w:rFonts w:ascii="Times New Roman" w:hAnsi="Times New Roman" w:cs="Times New Roman"/>
          <w:sz w:val="24"/>
          <w:szCs w:val="24"/>
        </w:rPr>
        <w:t xml:space="preserve"> Т., Хакимова М.,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52428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5242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60F26" w:rsidRPr="00054E74" w:rsidRDefault="00360F26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329" w:rsidRPr="00054E74" w:rsidRDefault="00C01329" w:rsidP="00054E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</w:p>
    <w:p w:rsidR="00C01329" w:rsidRPr="00054E74" w:rsidRDefault="00C01329" w:rsidP="00054E74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Большая нагрузка на 1аутрич работника -200 клиентов.</w:t>
      </w:r>
    </w:p>
    <w:p w:rsidR="00C01329" w:rsidRPr="00054E74" w:rsidRDefault="00C01329" w:rsidP="00054E74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Низкая заработная плата у бухгалтера.</w:t>
      </w:r>
    </w:p>
    <w:p w:rsidR="00C01329" w:rsidRPr="00054E74" w:rsidRDefault="00C01329" w:rsidP="00054E74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Нехватка средств на административные расходы. Менее 50 % на управление грантом.</w:t>
      </w:r>
    </w:p>
    <w:p w:rsidR="00C01329" w:rsidRPr="00054E74" w:rsidRDefault="00C01329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C01329" w:rsidRPr="00054E74" w:rsidRDefault="00C01329" w:rsidP="00054E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Рассмотреть вопрос об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увеличении  штата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сотрудников, для уменьшения нагрузки .</w:t>
      </w:r>
    </w:p>
    <w:p w:rsidR="00C01329" w:rsidRPr="00054E74" w:rsidRDefault="00C01329" w:rsidP="00054E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вопрос об увеличении заработной платы бухгалтера.</w:t>
      </w:r>
    </w:p>
    <w:p w:rsidR="00C01329" w:rsidRPr="00054E74" w:rsidRDefault="00C01329" w:rsidP="00054E7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Рассмотреть вопрос об увеличении средств на административные расходы.</w:t>
      </w:r>
    </w:p>
    <w:p w:rsidR="00C01329" w:rsidRPr="00054E74" w:rsidRDefault="00C01329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329" w:rsidRPr="00054E74" w:rsidRDefault="00C01329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Жалал-Абадский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ОЦПБС</w:t>
      </w:r>
      <w:r w:rsidR="00723323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3323" w:rsidRPr="00054E74">
        <w:rPr>
          <w:rFonts w:ascii="Times New Roman" w:hAnsi="Times New Roman" w:cs="Times New Roman"/>
          <w:b/>
          <w:sz w:val="24"/>
          <w:szCs w:val="24"/>
        </w:rPr>
        <w:t>г.Жалал-Абад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54E74">
        <w:rPr>
          <w:rFonts w:ascii="Times New Roman" w:hAnsi="Times New Roman" w:cs="Times New Roman"/>
          <w:sz w:val="24"/>
          <w:szCs w:val="24"/>
        </w:rPr>
        <w:t>30.05.2019 года).</w:t>
      </w:r>
    </w:p>
    <w:p w:rsidR="00360F26" w:rsidRPr="00331849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849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Т., Хакимова М.,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7376A" w:rsidRDefault="0077376A" w:rsidP="00054E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9" w:rsidRPr="00054E74" w:rsidRDefault="00C01329" w:rsidP="00054E7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</w:t>
      </w:r>
      <w:r w:rsidR="00723323" w:rsidRPr="00054E74">
        <w:rPr>
          <w:rFonts w:ascii="Times New Roman" w:hAnsi="Times New Roman" w:cs="Times New Roman"/>
          <w:b/>
          <w:i/>
          <w:sz w:val="24"/>
          <w:szCs w:val="24"/>
        </w:rPr>
        <w:t>- не было</w:t>
      </w:r>
    </w:p>
    <w:p w:rsidR="00C01329" w:rsidRPr="00054E74" w:rsidRDefault="00C01329" w:rsidP="00054E7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C01329" w:rsidRPr="00054E74" w:rsidRDefault="00C01329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ОФ «Здоровое поколение» </w:t>
      </w:r>
      <w:proofErr w:type="spellStart"/>
      <w:r w:rsidR="00723323" w:rsidRPr="00054E74">
        <w:rPr>
          <w:rFonts w:ascii="Times New Roman" w:hAnsi="Times New Roman" w:cs="Times New Roman"/>
          <w:b/>
          <w:sz w:val="24"/>
          <w:szCs w:val="24"/>
        </w:rPr>
        <w:t>г.Жалал-Абад</w:t>
      </w:r>
      <w:proofErr w:type="spellEnd"/>
      <w:r w:rsidR="00723323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Pr="00054E74">
        <w:rPr>
          <w:rFonts w:ascii="Times New Roman" w:hAnsi="Times New Roman" w:cs="Times New Roman"/>
          <w:sz w:val="24"/>
          <w:szCs w:val="24"/>
        </w:rPr>
        <w:t>31.05.2019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Т., Хакимова М.,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7376A" w:rsidRDefault="0077376A" w:rsidP="00054E7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9" w:rsidRPr="00054E74" w:rsidRDefault="00C01329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29" w:rsidRPr="00054E74" w:rsidRDefault="00C01329" w:rsidP="00054E7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Для использованных экспресс тестов нет емкости, использованные тесты находились в картонной коробке в пластиковом мешке. </w:t>
      </w:r>
    </w:p>
    <w:p w:rsidR="00C01329" w:rsidRPr="00054E74" w:rsidRDefault="00C01329" w:rsidP="00054E7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Температура помещения где хранятся тесты, не измеряется. </w:t>
      </w:r>
    </w:p>
    <w:p w:rsidR="00C01329" w:rsidRPr="00054E74" w:rsidRDefault="00C01329" w:rsidP="00054E7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ИМН (презервативы, перчатки, шприцы, салфетки дезинфицирующие и спиртовые) хранятся на лоджии квартиры в коробках. Температура лоджии не измеряется, окна выходят на южную сторону. </w:t>
      </w:r>
    </w:p>
    <w:p w:rsidR="00C01329" w:rsidRPr="00054E74" w:rsidRDefault="00C01329" w:rsidP="00054E7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На лоджии давно не проводилась уборка, заросла паутиной, стены и пол покрыты пылью, много лишних предметов. </w:t>
      </w:r>
    </w:p>
    <w:p w:rsidR="00C01329" w:rsidRPr="00054E74" w:rsidRDefault="00C01329" w:rsidP="00054E74">
      <w:pPr>
        <w:pStyle w:val="a3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lastRenderedPageBreak/>
        <w:t>Клиенты ОЗТ не хотят переходить в программу ОЗТ из-за плохих отзывов на программу ОЗТ со стороны других ЛУИН, а также из-за необходимости постановки на учет в программе ОЗТ (требуются паспортные данные и т.д.)</w:t>
      </w:r>
      <w:r w:rsidR="00D43560" w:rsidRPr="00054E74">
        <w:rPr>
          <w:rFonts w:ascii="Times New Roman" w:hAnsi="Times New Roman" w:cs="Times New Roman"/>
          <w:sz w:val="24"/>
          <w:szCs w:val="24"/>
        </w:rPr>
        <w:t>.</w:t>
      </w:r>
    </w:p>
    <w:p w:rsidR="00C01329" w:rsidRPr="00054E74" w:rsidRDefault="00C01329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443D" w:rsidRPr="00054E74" w:rsidRDefault="00C01329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29" w:rsidRPr="00054E74" w:rsidRDefault="00FC443D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1. </w:t>
      </w:r>
      <w:r w:rsidR="00C01329" w:rsidRPr="00054E74">
        <w:rPr>
          <w:rFonts w:ascii="Times New Roman" w:hAnsi="Times New Roman" w:cs="Times New Roman"/>
          <w:sz w:val="24"/>
          <w:szCs w:val="24"/>
        </w:rPr>
        <w:t xml:space="preserve">Для </w:t>
      </w:r>
      <w:r w:rsidR="00C01329" w:rsidRPr="00054E74">
        <w:rPr>
          <w:rFonts w:ascii="Times New Roman" w:eastAsia="Calibri" w:hAnsi="Times New Roman" w:cs="Times New Roman"/>
          <w:sz w:val="24"/>
          <w:szCs w:val="24"/>
        </w:rPr>
        <w:t>использованных тестов пробрести емкость, промаркировать и использовать по назначению.</w:t>
      </w:r>
    </w:p>
    <w:p w:rsidR="00FC443D" w:rsidRPr="00054E74" w:rsidRDefault="00C01329" w:rsidP="00054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>3. Регулярно измерять температуру помещения, где хранятся тесты и ИМН, ввести запись в журнале.</w:t>
      </w:r>
    </w:p>
    <w:p w:rsidR="00FC443D" w:rsidRPr="00054E74" w:rsidRDefault="00FC443D" w:rsidP="00054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>4. В помещении (на лоджии), где хранятся ИМН провести генеральную уборку.</w:t>
      </w:r>
    </w:p>
    <w:p w:rsidR="00C01329" w:rsidRPr="00054E74" w:rsidRDefault="00FC443D" w:rsidP="00054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E7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C01329" w:rsidRPr="00054E74">
        <w:rPr>
          <w:rFonts w:ascii="Times New Roman" w:hAnsi="Times New Roman" w:cs="Times New Roman"/>
          <w:sz w:val="24"/>
          <w:szCs w:val="24"/>
        </w:rPr>
        <w:t>Усилить работу по привлечению ЛУИН в программу ОЗТ.</w:t>
      </w:r>
    </w:p>
    <w:p w:rsidR="00C01329" w:rsidRPr="00054E74" w:rsidRDefault="00C01329" w:rsidP="00054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43D" w:rsidRPr="00054E74" w:rsidRDefault="00FC443D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Таласский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ОЦПБС</w:t>
      </w:r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60" w:rsidRPr="00054E74">
        <w:rPr>
          <w:rFonts w:ascii="Times New Roman" w:hAnsi="Times New Roman" w:cs="Times New Roman"/>
          <w:b/>
          <w:sz w:val="24"/>
          <w:szCs w:val="24"/>
        </w:rPr>
        <w:t>г.Талас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54E74">
        <w:rPr>
          <w:rFonts w:ascii="Times New Roman" w:hAnsi="Times New Roman" w:cs="Times New Roman"/>
          <w:sz w:val="24"/>
          <w:szCs w:val="24"/>
        </w:rPr>
        <w:t>10.06.2019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Хамитов Д.,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60F26" w:rsidRPr="00360F26" w:rsidRDefault="00360F26" w:rsidP="00054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43D" w:rsidRPr="00054E74" w:rsidRDefault="00FC443D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Ранее выявленные ЛЖВ не приходят в центр СПИД, трудности при нахождении таких </w:t>
      </w:r>
      <w:r w:rsidR="00D43560" w:rsidRPr="00054E74">
        <w:rPr>
          <w:rFonts w:ascii="Times New Roman" w:hAnsi="Times New Roman" w:cs="Times New Roman"/>
          <w:sz w:val="24"/>
          <w:szCs w:val="24"/>
        </w:rPr>
        <w:t>больных.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Также трудности при обследовании контактных с ЛЖВ: многие ЛЖВ не хотят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говорить  супругам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про свой статус.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Трудности при подключении к АРТ – из-за религиозных соображений (1 семья не хочет наблюдаться в центре СПИД- отрицают инфекцию).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В центре есть 1 служебная машина неисправная, требуется автомашина.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В лаборатории вышел из строя кондиционер бытовой для боксового помещения.</w:t>
      </w:r>
    </w:p>
    <w:p w:rsidR="00D43560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Промыватель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вошера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неисправный, в настоящее время промывка осуществляется вручную. Нужен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термодистиллятор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в лаборатории.</w:t>
      </w:r>
    </w:p>
    <w:p w:rsidR="00FC443D" w:rsidRPr="00054E74" w:rsidRDefault="00FC443D" w:rsidP="00054E74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Требуется морозильная камера для хранения сывороток ВИЧ позитивных лиц – в настоящее время сыворотки хранятся в лаборатории РЦ «СПИД».</w:t>
      </w:r>
    </w:p>
    <w:p w:rsidR="00FC443D" w:rsidRPr="00054E74" w:rsidRDefault="00FC443D" w:rsidP="00054E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D43560" w:rsidRPr="00054E74" w:rsidRDefault="00FC443D" w:rsidP="00054E7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Решить вопрос о закупке морозильной камеры для хранения сывороток ВИЧ позитивных лиц,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промывателя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вошера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термодистиллятора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и автомашины.</w:t>
      </w:r>
    </w:p>
    <w:p w:rsidR="00D43560" w:rsidRPr="00054E74" w:rsidRDefault="00FC443D" w:rsidP="00054E7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Усилить работу по консультированию ЛЖВ по лечению и обследованию контактных лиц.</w:t>
      </w:r>
    </w:p>
    <w:p w:rsidR="00D43560" w:rsidRPr="00054E74" w:rsidRDefault="00FC443D" w:rsidP="00054E7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Усилить работу с ОФ «ЗИОМ-21» по работе с ЛЖВ.</w:t>
      </w:r>
    </w:p>
    <w:p w:rsidR="00FC443D" w:rsidRPr="00054E74" w:rsidRDefault="00FC443D" w:rsidP="00054E7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Провести работу по отправке в летний лагерь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подростка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состоящего на диспансерном наблюдении в центре СПИД.</w:t>
      </w:r>
    </w:p>
    <w:p w:rsidR="00FC443D" w:rsidRPr="00054E74" w:rsidRDefault="00FC443D" w:rsidP="00054E7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ОФ «ЗИОМ-21» </w:t>
      </w:r>
      <w:proofErr w:type="spellStart"/>
      <w:r w:rsidR="00D43560" w:rsidRPr="00054E74">
        <w:rPr>
          <w:rFonts w:ascii="Times New Roman" w:hAnsi="Times New Roman" w:cs="Times New Roman"/>
          <w:b/>
          <w:sz w:val="24"/>
          <w:szCs w:val="24"/>
        </w:rPr>
        <w:t>г.Талас</w:t>
      </w:r>
      <w:proofErr w:type="spellEnd"/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Pr="00054E74">
        <w:rPr>
          <w:rFonts w:ascii="Times New Roman" w:hAnsi="Times New Roman" w:cs="Times New Roman"/>
          <w:sz w:val="24"/>
          <w:szCs w:val="24"/>
        </w:rPr>
        <w:t>10.05.2019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Хамитов Д.,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Шукурова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Б.,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60F26" w:rsidRPr="00360F26" w:rsidRDefault="00360F26" w:rsidP="00054E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43D" w:rsidRPr="00054E74" w:rsidRDefault="00FC443D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  <w:r w:rsidRPr="0005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EC" w:rsidRPr="00054E74" w:rsidRDefault="00FC443D" w:rsidP="00054E7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Организация не была подготовлена для работы с ЛУИН</w:t>
      </w:r>
      <w:r w:rsidR="00E955EC" w:rsidRPr="00054E74">
        <w:rPr>
          <w:rFonts w:ascii="Times New Roman" w:hAnsi="Times New Roman" w:cs="Times New Roman"/>
          <w:sz w:val="24"/>
          <w:szCs w:val="24"/>
        </w:rPr>
        <w:t>:</w:t>
      </w:r>
    </w:p>
    <w:p w:rsidR="00D43560" w:rsidRPr="00054E74" w:rsidRDefault="00E955EC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C443D" w:rsidRPr="000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работник уволился по работе с ЛУИН уволился после угроз со стороны ЛУИН, других сотру</w:t>
      </w:r>
      <w:r w:rsidR="00D43560" w:rsidRPr="00054E74">
        <w:rPr>
          <w:rFonts w:ascii="Times New Roman" w:hAnsi="Times New Roman" w:cs="Times New Roman"/>
          <w:sz w:val="24"/>
          <w:szCs w:val="24"/>
        </w:rPr>
        <w:t>дников по работе с ЛУИН не было.</w:t>
      </w:r>
      <w:r w:rsidRPr="00054E74">
        <w:rPr>
          <w:rFonts w:ascii="Times New Roman" w:hAnsi="Times New Roman" w:cs="Times New Roman"/>
          <w:sz w:val="24"/>
          <w:szCs w:val="24"/>
        </w:rPr>
        <w:t xml:space="preserve">17.08.2018 года получили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10 коробок (100 ампул). Но не было инструкции или рекомендаций по его раздаче. До приезда программного специалиста ПРООН (10.10.2018 года)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налоксон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не выдавали клиентам</w:t>
      </w:r>
      <w:r w:rsidR="00D43560" w:rsidRPr="00054E74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="00D43560" w:rsidRPr="00054E74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="00D43560" w:rsidRPr="00054E74">
        <w:rPr>
          <w:rFonts w:ascii="Times New Roman" w:hAnsi="Times New Roman" w:cs="Times New Roman"/>
          <w:sz w:val="24"/>
          <w:szCs w:val="24"/>
        </w:rPr>
        <w:t xml:space="preserve"> как выдавать).</w:t>
      </w:r>
    </w:p>
    <w:p w:rsidR="00D43560" w:rsidRPr="00054E74" w:rsidRDefault="00D43560" w:rsidP="00054E7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В</w:t>
      </w:r>
      <w:r w:rsidR="00E955EC" w:rsidRPr="00054E74">
        <w:rPr>
          <w:rFonts w:ascii="Times New Roman" w:hAnsi="Times New Roman" w:cs="Times New Roman"/>
          <w:sz w:val="24"/>
          <w:szCs w:val="24"/>
        </w:rPr>
        <w:t xml:space="preserve"> настоящее работающий </w:t>
      </w:r>
      <w:proofErr w:type="spellStart"/>
      <w:r w:rsidR="00E955EC" w:rsidRPr="00054E74">
        <w:rPr>
          <w:rFonts w:ascii="Times New Roman" w:hAnsi="Times New Roman" w:cs="Times New Roman"/>
          <w:sz w:val="24"/>
          <w:szCs w:val="24"/>
        </w:rPr>
        <w:t>а</w:t>
      </w:r>
      <w:r w:rsidR="00FC443D" w:rsidRPr="00054E74">
        <w:rPr>
          <w:rFonts w:ascii="Times New Roman" w:hAnsi="Times New Roman" w:cs="Times New Roman"/>
          <w:sz w:val="24"/>
          <w:szCs w:val="24"/>
        </w:rPr>
        <w:t>утрич</w:t>
      </w:r>
      <w:proofErr w:type="spellEnd"/>
      <w:r w:rsidR="00FC443D" w:rsidRPr="00054E74">
        <w:rPr>
          <w:rFonts w:ascii="Times New Roman" w:hAnsi="Times New Roman" w:cs="Times New Roman"/>
          <w:sz w:val="24"/>
          <w:szCs w:val="24"/>
        </w:rPr>
        <w:t xml:space="preserve"> работник по ра</w:t>
      </w:r>
      <w:r w:rsidR="00E955EC" w:rsidRPr="00054E74">
        <w:rPr>
          <w:rFonts w:ascii="Times New Roman" w:hAnsi="Times New Roman" w:cs="Times New Roman"/>
          <w:sz w:val="24"/>
          <w:szCs w:val="24"/>
        </w:rPr>
        <w:t>боте с ЛУИН не проходил тренинг.</w:t>
      </w:r>
    </w:p>
    <w:p w:rsidR="00D43560" w:rsidRPr="00054E74" w:rsidRDefault="00FC443D" w:rsidP="00054E7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Нужен тренинг по психосоциальному консультированию для всех сотрудников НПО.</w:t>
      </w:r>
    </w:p>
    <w:p w:rsidR="00E955EC" w:rsidRPr="00054E74" w:rsidRDefault="00FC443D" w:rsidP="00054E7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Безопасность сотрудников не обеспечена, сотрудники выходят на «поля» по одному.</w:t>
      </w:r>
    </w:p>
    <w:p w:rsidR="00FC443D" w:rsidRPr="00054E74" w:rsidRDefault="00FC443D" w:rsidP="00054E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Решить вопрос о проведении тренинга по психосоциальному консультированию и повышению потенциала сотрудников по работе с ЛУИН.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Решить вопрос об обеспечении безопасности сотрудников (обучение по работе с ЛУИН в конфликтных ситуациях, приглашение клиентов на более безопасное место и т.д.)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Нужен тренинг по работе с правоохранительными органами, близким окружением ЛЖВ, ЛУИН.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Необходимо обучение сотрудников по работе с ЛЖВ по приверженности.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Усилить работу с местными органами самоуправления в оказании социальной помощи ЛЖВ в том числе и детям.</w:t>
      </w:r>
    </w:p>
    <w:p w:rsidR="00FC443D" w:rsidRPr="00054E74" w:rsidRDefault="00FC443D" w:rsidP="00054E74">
      <w:pPr>
        <w:pStyle w:val="a5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Усилить работу общественного защитника в оказании услуг клиентов. в повышении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адвокационного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потенциала и предоставлении помощи ключевым группам.</w:t>
      </w:r>
    </w:p>
    <w:p w:rsidR="00E955EC" w:rsidRPr="00054E74" w:rsidRDefault="00FC443D" w:rsidP="00054E74">
      <w:pPr>
        <w:pStyle w:val="a5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Усилить работу по до и 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послетестовому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 xml:space="preserve"> консультированию.</w:t>
      </w:r>
    </w:p>
    <w:p w:rsidR="00FC443D" w:rsidRDefault="00E955EC" w:rsidP="00054E7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 xml:space="preserve">Иссык-Кульский ОЦПБС </w:t>
      </w:r>
      <w:proofErr w:type="spellStart"/>
      <w:r w:rsidR="00D43560" w:rsidRPr="00054E74">
        <w:rPr>
          <w:rFonts w:ascii="Times New Roman" w:hAnsi="Times New Roman" w:cs="Times New Roman"/>
          <w:b/>
          <w:sz w:val="24"/>
          <w:szCs w:val="24"/>
        </w:rPr>
        <w:t>г.Кара</w:t>
      </w:r>
      <w:proofErr w:type="spellEnd"/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-Кол </w:t>
      </w:r>
      <w:r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Pr="00054E74">
        <w:rPr>
          <w:rFonts w:ascii="Times New Roman" w:hAnsi="Times New Roman" w:cs="Times New Roman"/>
          <w:sz w:val="24"/>
          <w:szCs w:val="24"/>
        </w:rPr>
        <w:t>24.06.2019 года).</w:t>
      </w:r>
      <w:r w:rsidR="008D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Милюков Е.,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7376A" w:rsidRDefault="0077376A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6B92" w:rsidRPr="00054E74" w:rsidRDefault="004D6B92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Проблемы:</w:t>
      </w:r>
    </w:p>
    <w:p w:rsidR="00E955EC" w:rsidRPr="00054E74" w:rsidRDefault="00E955EC" w:rsidP="00054E7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Полученный в феврале 2018 года (ПРООН) холодильник для хранения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тестов  с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апреля 2018 года сломан. </w:t>
      </w:r>
    </w:p>
    <w:p w:rsidR="00E955EC" w:rsidRPr="00054E74" w:rsidRDefault="00E955EC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E955EC" w:rsidRPr="00054E74" w:rsidRDefault="00E955EC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Главному врачу ИОЦПБС:</w:t>
      </w:r>
    </w:p>
    <w:p w:rsidR="00E955EC" w:rsidRPr="00054E74" w:rsidRDefault="00E955EC" w:rsidP="00054E7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Решить вопрос ремонта холодильника для хранения тестов.</w:t>
      </w:r>
    </w:p>
    <w:p w:rsidR="00E955EC" w:rsidRPr="00054E74" w:rsidRDefault="00E955EC" w:rsidP="00054E7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 xml:space="preserve">Усилить работу по нахождению </w:t>
      </w:r>
      <w:proofErr w:type="gramStart"/>
      <w:r w:rsidRPr="00054E74">
        <w:rPr>
          <w:rFonts w:ascii="Times New Roman" w:hAnsi="Times New Roman" w:cs="Times New Roman"/>
          <w:sz w:val="24"/>
          <w:szCs w:val="24"/>
        </w:rPr>
        <w:t>пациентов</w:t>
      </w:r>
      <w:proofErr w:type="gramEnd"/>
      <w:r w:rsidRPr="00054E74">
        <w:rPr>
          <w:rFonts w:ascii="Times New Roman" w:hAnsi="Times New Roman" w:cs="Times New Roman"/>
          <w:sz w:val="24"/>
          <w:szCs w:val="24"/>
        </w:rPr>
        <w:t xml:space="preserve"> не состоявших на учете или отказавших от наблюдения.</w:t>
      </w:r>
    </w:p>
    <w:p w:rsidR="009A5525" w:rsidRPr="00054E74" w:rsidRDefault="00E955EC" w:rsidP="00054E7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Усилить работу с НПО «</w:t>
      </w:r>
      <w:proofErr w:type="spellStart"/>
      <w:r w:rsidRPr="00054E74">
        <w:rPr>
          <w:rFonts w:ascii="Times New Roman" w:hAnsi="Times New Roman" w:cs="Times New Roman"/>
          <w:sz w:val="24"/>
          <w:szCs w:val="24"/>
        </w:rPr>
        <w:t>Улукман-дарыгер</w:t>
      </w:r>
      <w:proofErr w:type="spellEnd"/>
      <w:r w:rsidRPr="00054E74">
        <w:rPr>
          <w:rFonts w:ascii="Times New Roman" w:hAnsi="Times New Roman" w:cs="Times New Roman"/>
          <w:sz w:val="24"/>
          <w:szCs w:val="24"/>
        </w:rPr>
        <w:t>».</w:t>
      </w:r>
    </w:p>
    <w:p w:rsidR="009A5525" w:rsidRPr="00054E74" w:rsidRDefault="009A5525" w:rsidP="00054E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5EC" w:rsidRPr="00054E74" w:rsidRDefault="004D6B92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ОФ «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Улукман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4E74">
        <w:rPr>
          <w:rFonts w:ascii="Times New Roman" w:hAnsi="Times New Roman" w:cs="Times New Roman"/>
          <w:b/>
          <w:sz w:val="24"/>
          <w:szCs w:val="24"/>
        </w:rPr>
        <w:t>дарыгер</w:t>
      </w:r>
      <w:proofErr w:type="spellEnd"/>
      <w:r w:rsidRPr="00054E7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D43560" w:rsidRPr="00054E74">
        <w:rPr>
          <w:rFonts w:ascii="Times New Roman" w:hAnsi="Times New Roman" w:cs="Times New Roman"/>
          <w:b/>
          <w:sz w:val="24"/>
          <w:szCs w:val="24"/>
        </w:rPr>
        <w:t>г.Кара</w:t>
      </w:r>
      <w:proofErr w:type="spellEnd"/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-Кол </w:t>
      </w:r>
      <w:r w:rsidRPr="00054E74">
        <w:rPr>
          <w:rFonts w:ascii="Times New Roman" w:hAnsi="Times New Roman" w:cs="Times New Roman"/>
          <w:b/>
          <w:sz w:val="24"/>
          <w:szCs w:val="24"/>
        </w:rPr>
        <w:t>(</w:t>
      </w:r>
      <w:r w:rsidRPr="00054E74">
        <w:rPr>
          <w:rFonts w:ascii="Times New Roman" w:hAnsi="Times New Roman" w:cs="Times New Roman"/>
          <w:sz w:val="24"/>
          <w:szCs w:val="24"/>
        </w:rPr>
        <w:t>24.06.2019 года)</w:t>
      </w:r>
    </w:p>
    <w:p w:rsidR="00360F26" w:rsidRPr="00360F26" w:rsidRDefault="00360F26" w:rsidP="00360F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60F26" w:rsidRPr="00360F26" w:rsidRDefault="00360F26" w:rsidP="00360F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Милюков Е.,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Иргебаева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К., эксперт по ВИЧ компоненту </w:t>
      </w:r>
      <w:proofErr w:type="spellStart"/>
      <w:r w:rsidRPr="00360F26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60F26">
        <w:rPr>
          <w:rFonts w:ascii="Times New Roman" w:hAnsi="Times New Roman" w:cs="Times New Roman"/>
          <w:sz w:val="24"/>
          <w:szCs w:val="24"/>
        </w:rPr>
        <w:t xml:space="preserve"> А.С.</w:t>
      </w:r>
      <w:r w:rsidRPr="00360F2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60F26" w:rsidRDefault="00360F26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6B92" w:rsidRPr="00054E74" w:rsidRDefault="00D43560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Проблемы- не было</w:t>
      </w:r>
    </w:p>
    <w:p w:rsidR="004D6B92" w:rsidRPr="00054E74" w:rsidRDefault="004D6B92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FC443D" w:rsidRPr="00054E74" w:rsidRDefault="00FC443D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25" w:rsidRDefault="009A5525" w:rsidP="00054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74">
        <w:rPr>
          <w:rFonts w:ascii="Times New Roman" w:hAnsi="Times New Roman" w:cs="Times New Roman"/>
          <w:b/>
          <w:sz w:val="24"/>
          <w:szCs w:val="24"/>
        </w:rPr>
        <w:t>Общественный Фонд СПИД- Восток Запад</w:t>
      </w:r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60" w:rsidRPr="00054E74">
        <w:rPr>
          <w:rFonts w:ascii="Times New Roman" w:hAnsi="Times New Roman" w:cs="Times New Roman"/>
          <w:b/>
          <w:sz w:val="24"/>
          <w:szCs w:val="24"/>
        </w:rPr>
        <w:t>г.Бишкек</w:t>
      </w:r>
      <w:proofErr w:type="spellEnd"/>
      <w:r w:rsidR="00D43560" w:rsidRPr="00054E74">
        <w:rPr>
          <w:rFonts w:ascii="Times New Roman" w:hAnsi="Times New Roman" w:cs="Times New Roman"/>
          <w:b/>
          <w:sz w:val="24"/>
          <w:szCs w:val="24"/>
        </w:rPr>
        <w:t xml:space="preserve"> 18.06.2019 года</w:t>
      </w:r>
    </w:p>
    <w:p w:rsidR="003F57E0" w:rsidRPr="00AD6E0A" w:rsidRDefault="003F57E0" w:rsidP="003F5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E0A">
        <w:rPr>
          <w:rFonts w:ascii="Times New Roman" w:hAnsi="Times New Roman" w:cs="Times New Roman"/>
          <w:sz w:val="24"/>
          <w:szCs w:val="24"/>
        </w:rPr>
        <w:t>Состав членов и альтернатов КСОЗ:</w:t>
      </w:r>
    </w:p>
    <w:p w:rsidR="003F57E0" w:rsidRPr="00352428" w:rsidRDefault="003F57E0" w:rsidP="003F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 И., </w:t>
      </w:r>
      <w:proofErr w:type="spellStart"/>
      <w:r w:rsidRPr="00352428"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 w:rsidRPr="0035242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3F57E0" w:rsidRPr="00054E74" w:rsidRDefault="003F57E0" w:rsidP="00054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560" w:rsidRPr="00054E74" w:rsidRDefault="008D045A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Проблемы: </w:t>
      </w:r>
      <w:r w:rsidR="00D43560" w:rsidRPr="00054E74">
        <w:rPr>
          <w:rFonts w:ascii="Times New Roman" w:hAnsi="Times New Roman" w:cs="Times New Roman"/>
          <w:sz w:val="24"/>
          <w:szCs w:val="24"/>
        </w:rPr>
        <w:t xml:space="preserve">Организационные вопросы очень неудобны, когда логистика от </w:t>
      </w:r>
      <w:r w:rsidR="00D43560" w:rsidRPr="00054E74">
        <w:rPr>
          <w:rFonts w:ascii="Times New Roman" w:hAnsi="Times New Roman" w:cs="Times New Roman"/>
          <w:sz w:val="24"/>
          <w:szCs w:val="24"/>
          <w:lang w:val="en-US"/>
        </w:rPr>
        <w:t>AFEW</w:t>
      </w:r>
      <w:r w:rsidR="00D43560" w:rsidRPr="00054E7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43560" w:rsidRPr="00054E74">
        <w:rPr>
          <w:rFonts w:ascii="Times New Roman" w:hAnsi="Times New Roman" w:cs="Times New Roman"/>
          <w:sz w:val="24"/>
          <w:szCs w:val="24"/>
        </w:rPr>
        <w:t>контрактование</w:t>
      </w:r>
      <w:proofErr w:type="spellEnd"/>
      <w:r w:rsidR="00D43560" w:rsidRPr="00054E74">
        <w:rPr>
          <w:rFonts w:ascii="Times New Roman" w:hAnsi="Times New Roman" w:cs="Times New Roman"/>
          <w:sz w:val="24"/>
          <w:szCs w:val="24"/>
        </w:rPr>
        <w:t xml:space="preserve"> от ПРООН. В последнем мероприятии согласно Контракта должны были провели </w:t>
      </w:r>
      <w:proofErr w:type="spellStart"/>
      <w:r w:rsidR="00D43560" w:rsidRPr="00054E7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="00D43560" w:rsidRPr="00054E74">
        <w:rPr>
          <w:rFonts w:ascii="Times New Roman" w:hAnsi="Times New Roman" w:cs="Times New Roman"/>
          <w:sz w:val="24"/>
          <w:szCs w:val="24"/>
        </w:rPr>
        <w:t>, вместо этого провели Тренинг для тренеров. Из –за этого до сих пор не получили финансирование, хотя было согласовано с ПРООН о проведении тренинга.</w:t>
      </w:r>
    </w:p>
    <w:p w:rsidR="009A5525" w:rsidRPr="00054E74" w:rsidRDefault="009A5525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74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D43560" w:rsidRPr="00054E74" w:rsidRDefault="00D43560" w:rsidP="00054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E74">
        <w:rPr>
          <w:rFonts w:ascii="Times New Roman" w:hAnsi="Times New Roman" w:cs="Times New Roman"/>
          <w:sz w:val="24"/>
          <w:szCs w:val="24"/>
        </w:rPr>
        <w:t>Во избежание существующих затруднений в следующих контрактах финансовые средства на мероприятия заложить в бюджет, а не держать в бюджете ПРООН.</w:t>
      </w:r>
    </w:p>
    <w:p w:rsidR="00D43560" w:rsidRPr="00054E74" w:rsidRDefault="00D43560" w:rsidP="0005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560" w:rsidRPr="00054E74" w:rsidRDefault="00D43560" w:rsidP="00054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404C" w:rsidRDefault="008D045A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подготовила </w:t>
      </w:r>
    </w:p>
    <w:p w:rsidR="008D045A" w:rsidRDefault="008D045A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по ВИЧ </w:t>
      </w:r>
      <w:r w:rsidR="00360F26">
        <w:rPr>
          <w:rFonts w:ascii="Times New Roman" w:hAnsi="Times New Roman" w:cs="Times New Roman"/>
          <w:sz w:val="24"/>
          <w:szCs w:val="24"/>
        </w:rPr>
        <w:t xml:space="preserve">компоненту </w:t>
      </w:r>
    </w:p>
    <w:p w:rsidR="00360F26" w:rsidRDefault="00360F26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045A">
        <w:rPr>
          <w:rFonts w:ascii="Times New Roman" w:hAnsi="Times New Roman" w:cs="Times New Roman"/>
          <w:sz w:val="24"/>
          <w:szCs w:val="24"/>
        </w:rPr>
        <w:t>рач-эпидемиолог РЦ «СПИД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0F26" w:rsidRDefault="00360F26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Солпуева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045A" w:rsidRPr="00054E74" w:rsidRDefault="008D045A" w:rsidP="00054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8D045A" w:rsidRPr="00054E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E7E"/>
    <w:multiLevelType w:val="hybridMultilevel"/>
    <w:tmpl w:val="CB72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4515"/>
    <w:multiLevelType w:val="hybridMultilevel"/>
    <w:tmpl w:val="DD8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AB0"/>
    <w:multiLevelType w:val="hybridMultilevel"/>
    <w:tmpl w:val="8790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50FE"/>
    <w:multiLevelType w:val="hybridMultilevel"/>
    <w:tmpl w:val="EC9C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1B9A"/>
    <w:multiLevelType w:val="hybridMultilevel"/>
    <w:tmpl w:val="1C6E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2AFC"/>
    <w:multiLevelType w:val="hybridMultilevel"/>
    <w:tmpl w:val="AABE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2A5F"/>
    <w:multiLevelType w:val="hybridMultilevel"/>
    <w:tmpl w:val="6846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379"/>
    <w:multiLevelType w:val="multilevel"/>
    <w:tmpl w:val="92B2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35B00"/>
    <w:multiLevelType w:val="hybridMultilevel"/>
    <w:tmpl w:val="193A21D8"/>
    <w:lvl w:ilvl="0" w:tplc="94BE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26A"/>
    <w:multiLevelType w:val="hybridMultilevel"/>
    <w:tmpl w:val="8FDE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29CE"/>
    <w:multiLevelType w:val="hybridMultilevel"/>
    <w:tmpl w:val="1FA2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3C10"/>
    <w:multiLevelType w:val="hybridMultilevel"/>
    <w:tmpl w:val="CEC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12F9C"/>
    <w:multiLevelType w:val="hybridMultilevel"/>
    <w:tmpl w:val="51CC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A145B"/>
    <w:multiLevelType w:val="hybridMultilevel"/>
    <w:tmpl w:val="D340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72710"/>
    <w:multiLevelType w:val="hybridMultilevel"/>
    <w:tmpl w:val="714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0F90"/>
    <w:multiLevelType w:val="hybridMultilevel"/>
    <w:tmpl w:val="6D0E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00C64"/>
    <w:multiLevelType w:val="hybridMultilevel"/>
    <w:tmpl w:val="4CCA76C4"/>
    <w:lvl w:ilvl="0" w:tplc="6114A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402D"/>
    <w:multiLevelType w:val="hybridMultilevel"/>
    <w:tmpl w:val="A0903D68"/>
    <w:lvl w:ilvl="0" w:tplc="08724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870DC"/>
    <w:multiLevelType w:val="hybridMultilevel"/>
    <w:tmpl w:val="7510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A6E39"/>
    <w:multiLevelType w:val="hybridMultilevel"/>
    <w:tmpl w:val="8BEA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14347"/>
    <w:multiLevelType w:val="hybridMultilevel"/>
    <w:tmpl w:val="2336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D678D"/>
    <w:multiLevelType w:val="hybridMultilevel"/>
    <w:tmpl w:val="9408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3695"/>
    <w:multiLevelType w:val="hybridMultilevel"/>
    <w:tmpl w:val="D8E8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5051B"/>
    <w:multiLevelType w:val="hybridMultilevel"/>
    <w:tmpl w:val="3BD0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2694C"/>
    <w:multiLevelType w:val="hybridMultilevel"/>
    <w:tmpl w:val="949E199E"/>
    <w:lvl w:ilvl="0" w:tplc="3DB6F5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64176"/>
    <w:multiLevelType w:val="hybridMultilevel"/>
    <w:tmpl w:val="4414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B4D64"/>
    <w:multiLevelType w:val="hybridMultilevel"/>
    <w:tmpl w:val="52B41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36997"/>
    <w:multiLevelType w:val="hybridMultilevel"/>
    <w:tmpl w:val="1986A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863DBC"/>
    <w:multiLevelType w:val="hybridMultilevel"/>
    <w:tmpl w:val="0824A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D32C62"/>
    <w:multiLevelType w:val="hybridMultilevel"/>
    <w:tmpl w:val="D7823D42"/>
    <w:lvl w:ilvl="0" w:tplc="95742C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106371"/>
    <w:multiLevelType w:val="hybridMultilevel"/>
    <w:tmpl w:val="8E2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32CE"/>
    <w:multiLevelType w:val="hybridMultilevel"/>
    <w:tmpl w:val="DB9C8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4130"/>
    <w:multiLevelType w:val="hybridMultilevel"/>
    <w:tmpl w:val="3E4A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F5FDA"/>
    <w:multiLevelType w:val="hybridMultilevel"/>
    <w:tmpl w:val="2676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9342A"/>
    <w:multiLevelType w:val="hybridMultilevel"/>
    <w:tmpl w:val="E9AAB51E"/>
    <w:lvl w:ilvl="0" w:tplc="EB9E8D9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E107E6"/>
    <w:multiLevelType w:val="hybridMultilevel"/>
    <w:tmpl w:val="43161F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0518"/>
    <w:multiLevelType w:val="hybridMultilevel"/>
    <w:tmpl w:val="28C8FCC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826E7"/>
    <w:multiLevelType w:val="hybridMultilevel"/>
    <w:tmpl w:val="25F81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0"/>
  </w:num>
  <w:num w:numId="4">
    <w:abstractNumId w:val="35"/>
  </w:num>
  <w:num w:numId="5">
    <w:abstractNumId w:val="22"/>
  </w:num>
  <w:num w:numId="6">
    <w:abstractNumId w:val="5"/>
  </w:num>
  <w:num w:numId="7">
    <w:abstractNumId w:val="14"/>
  </w:num>
  <w:num w:numId="8">
    <w:abstractNumId w:val="24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16"/>
  </w:num>
  <w:num w:numId="14">
    <w:abstractNumId w:val="34"/>
  </w:num>
  <w:num w:numId="15">
    <w:abstractNumId w:val="31"/>
  </w:num>
  <w:num w:numId="16">
    <w:abstractNumId w:val="25"/>
  </w:num>
  <w:num w:numId="17">
    <w:abstractNumId w:val="13"/>
  </w:num>
  <w:num w:numId="18">
    <w:abstractNumId w:val="18"/>
  </w:num>
  <w:num w:numId="19">
    <w:abstractNumId w:val="8"/>
  </w:num>
  <w:num w:numId="20">
    <w:abstractNumId w:val="29"/>
  </w:num>
  <w:num w:numId="21">
    <w:abstractNumId w:val="19"/>
  </w:num>
  <w:num w:numId="22">
    <w:abstractNumId w:val="9"/>
  </w:num>
  <w:num w:numId="23">
    <w:abstractNumId w:val="27"/>
  </w:num>
  <w:num w:numId="24">
    <w:abstractNumId w:val="23"/>
  </w:num>
  <w:num w:numId="25">
    <w:abstractNumId w:val="10"/>
  </w:num>
  <w:num w:numId="26">
    <w:abstractNumId w:val="1"/>
  </w:num>
  <w:num w:numId="27">
    <w:abstractNumId w:val="36"/>
  </w:num>
  <w:num w:numId="28">
    <w:abstractNumId w:val="32"/>
  </w:num>
  <w:num w:numId="29">
    <w:abstractNumId w:val="26"/>
  </w:num>
  <w:num w:numId="30">
    <w:abstractNumId w:val="4"/>
  </w:num>
  <w:num w:numId="31">
    <w:abstractNumId w:val="28"/>
  </w:num>
  <w:num w:numId="32">
    <w:abstractNumId w:val="37"/>
  </w:num>
  <w:num w:numId="33">
    <w:abstractNumId w:val="15"/>
  </w:num>
  <w:num w:numId="34">
    <w:abstractNumId w:val="6"/>
  </w:num>
  <w:num w:numId="35">
    <w:abstractNumId w:val="21"/>
  </w:num>
  <w:num w:numId="36">
    <w:abstractNumId w:val="12"/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A3"/>
    <w:rsid w:val="00054E74"/>
    <w:rsid w:val="001B2FFB"/>
    <w:rsid w:val="00253107"/>
    <w:rsid w:val="002B01D0"/>
    <w:rsid w:val="00360F26"/>
    <w:rsid w:val="00397169"/>
    <w:rsid w:val="003F57E0"/>
    <w:rsid w:val="00404BFA"/>
    <w:rsid w:val="004D6B92"/>
    <w:rsid w:val="005402FF"/>
    <w:rsid w:val="005560DA"/>
    <w:rsid w:val="00700178"/>
    <w:rsid w:val="00723323"/>
    <w:rsid w:val="0077376A"/>
    <w:rsid w:val="008164D0"/>
    <w:rsid w:val="008A2001"/>
    <w:rsid w:val="008D045A"/>
    <w:rsid w:val="00924B4A"/>
    <w:rsid w:val="0096404C"/>
    <w:rsid w:val="009A5525"/>
    <w:rsid w:val="009E237F"/>
    <w:rsid w:val="00A43BA7"/>
    <w:rsid w:val="00C01329"/>
    <w:rsid w:val="00D43560"/>
    <w:rsid w:val="00D843A3"/>
    <w:rsid w:val="00E14B22"/>
    <w:rsid w:val="00E955EC"/>
    <w:rsid w:val="00F12889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06C6-3D34-4508-88B0-20592F2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D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60DA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5560DA"/>
    <w:rPr>
      <w:lang w:val="ru-RU"/>
    </w:rPr>
  </w:style>
  <w:style w:type="paragraph" w:styleId="a5">
    <w:name w:val="List Paragraph"/>
    <w:aliases w:val="Bullets,Heading"/>
    <w:basedOn w:val="a"/>
    <w:link w:val="a6"/>
    <w:uiPriority w:val="34"/>
    <w:qFormat/>
    <w:rsid w:val="00404BFA"/>
    <w:pPr>
      <w:spacing w:after="200" w:line="276" w:lineRule="auto"/>
      <w:ind w:left="720"/>
      <w:contextualSpacing/>
    </w:pPr>
    <w:rPr>
      <w:rFonts w:eastAsia="MS Mincho"/>
      <w:lang w:eastAsia="ja-JP"/>
    </w:rPr>
  </w:style>
  <w:style w:type="character" w:customStyle="1" w:styleId="a6">
    <w:name w:val="Абзац списка Знак"/>
    <w:aliases w:val="Bullets Знак,Heading Знак"/>
    <w:link w:val="a5"/>
    <w:uiPriority w:val="34"/>
    <w:locked/>
    <w:rsid w:val="00C01329"/>
    <w:rPr>
      <w:rFonts w:eastAsia="MS Mincho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2471</Words>
  <Characters>14087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Чокморова У.Ж.</Manager>
  <Company>РЦ СПИД</Company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Солпуева</dc:creator>
  <cp:keywords/>
  <dc:description/>
  <cp:lastModifiedBy>User</cp:lastModifiedBy>
  <cp:revision>7</cp:revision>
  <dcterms:created xsi:type="dcterms:W3CDTF">2019-06-28T04:27:00Z</dcterms:created>
  <dcterms:modified xsi:type="dcterms:W3CDTF">2019-07-29T15:07:00Z</dcterms:modified>
</cp:coreProperties>
</file>