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6BB7A" w14:textId="77777777" w:rsidR="00CD7855" w:rsidRPr="0015431D" w:rsidRDefault="0065705E" w:rsidP="00ED0EC0">
      <w:pPr>
        <w:pStyle w:val="BodyText"/>
        <w:spacing w:before="73"/>
        <w:ind w:left="5103" w:firstLine="0"/>
        <w:jc w:val="left"/>
      </w:pPr>
      <w:r w:rsidRPr="0015431D">
        <w:t>Утверждено</w:t>
      </w:r>
    </w:p>
    <w:p w14:paraId="67F2DF8E" w14:textId="77777777" w:rsidR="00CD7855" w:rsidRPr="0015431D" w:rsidRDefault="0065705E" w:rsidP="00ED0EC0">
      <w:pPr>
        <w:pStyle w:val="BodyText"/>
        <w:ind w:left="5103" w:right="606" w:firstLine="0"/>
        <w:jc w:val="left"/>
      </w:pPr>
      <w:r w:rsidRPr="0015431D">
        <w:t>решением Координационного</w:t>
      </w:r>
      <w:r w:rsidRPr="0015431D">
        <w:rPr>
          <w:spacing w:val="-67"/>
        </w:rPr>
        <w:t xml:space="preserve"> </w:t>
      </w:r>
      <w:r w:rsidRPr="0015431D">
        <w:t>совета</w:t>
      </w:r>
      <w:r w:rsidRPr="0015431D">
        <w:rPr>
          <w:spacing w:val="1"/>
        </w:rPr>
        <w:t xml:space="preserve"> </w:t>
      </w:r>
      <w:r w:rsidRPr="0015431D">
        <w:t>по общественному</w:t>
      </w:r>
      <w:r w:rsidRPr="0015431D">
        <w:rPr>
          <w:spacing w:val="1"/>
        </w:rPr>
        <w:t xml:space="preserve"> </w:t>
      </w:r>
      <w:r w:rsidRPr="0015431D">
        <w:t>здравоохранению при</w:t>
      </w:r>
    </w:p>
    <w:p w14:paraId="6B77392E" w14:textId="77777777" w:rsidR="00CD7855" w:rsidRPr="0015431D" w:rsidRDefault="0065705E" w:rsidP="00ED0EC0">
      <w:pPr>
        <w:pStyle w:val="BodyText"/>
        <w:ind w:left="5103" w:firstLine="0"/>
        <w:jc w:val="left"/>
      </w:pPr>
      <w:r w:rsidRPr="0015431D">
        <w:t>Кабинете</w:t>
      </w:r>
      <w:r w:rsidRPr="0015431D">
        <w:rPr>
          <w:spacing w:val="-10"/>
        </w:rPr>
        <w:t xml:space="preserve"> </w:t>
      </w:r>
      <w:r w:rsidRPr="0015431D">
        <w:t>Министров</w:t>
      </w:r>
    </w:p>
    <w:p w14:paraId="7946C78D" w14:textId="77777777" w:rsidR="0065705E" w:rsidRPr="0015431D" w:rsidRDefault="0065705E" w:rsidP="00ED0EC0">
      <w:pPr>
        <w:pStyle w:val="BodyText"/>
        <w:ind w:left="5103" w:right="1239" w:firstLine="0"/>
        <w:jc w:val="left"/>
      </w:pPr>
      <w:r w:rsidRPr="0015431D">
        <w:rPr>
          <w:spacing w:val="-1"/>
        </w:rPr>
        <w:t xml:space="preserve">Кыргызской </w:t>
      </w:r>
      <w:r w:rsidRPr="0015431D">
        <w:t>Республики</w:t>
      </w:r>
    </w:p>
    <w:p w14:paraId="57D97772" w14:textId="7008D4BC" w:rsidR="00CD7855" w:rsidRPr="0015431D" w:rsidRDefault="0065705E" w:rsidP="00ED0EC0">
      <w:pPr>
        <w:pStyle w:val="BodyText"/>
        <w:ind w:left="5103" w:right="1239" w:firstLine="0"/>
      </w:pPr>
      <w:r w:rsidRPr="0015431D">
        <w:rPr>
          <w:spacing w:val="-67"/>
        </w:rPr>
        <w:t xml:space="preserve"> </w:t>
      </w:r>
      <w:r w:rsidRPr="0015431D">
        <w:t>от</w:t>
      </w:r>
      <w:r w:rsidRPr="0015431D">
        <w:rPr>
          <w:spacing w:val="-2"/>
        </w:rPr>
        <w:t xml:space="preserve"> </w:t>
      </w:r>
      <w:r w:rsidR="00B81B07" w:rsidRPr="0015431D">
        <w:rPr>
          <w:spacing w:val="-2"/>
        </w:rPr>
        <w:t>«____»</w:t>
      </w:r>
      <w:r w:rsidR="00F949FA">
        <w:rPr>
          <w:spacing w:val="-2"/>
        </w:rPr>
        <w:t xml:space="preserve"> </w:t>
      </w:r>
      <w:r w:rsidR="00B81B07" w:rsidRPr="0015431D">
        <w:rPr>
          <w:spacing w:val="-2"/>
        </w:rPr>
        <w:t>_________</w:t>
      </w:r>
      <w:r w:rsidR="00F949FA">
        <w:rPr>
          <w:spacing w:val="-2"/>
        </w:rPr>
        <w:t xml:space="preserve"> </w:t>
      </w:r>
      <w:r w:rsidR="00B81B07" w:rsidRPr="0015431D">
        <w:rPr>
          <w:spacing w:val="-8"/>
        </w:rPr>
        <w:t>г</w:t>
      </w:r>
      <w:r w:rsidRPr="0015431D">
        <w:t>ода</w:t>
      </w:r>
    </w:p>
    <w:p w14:paraId="62B059C9" w14:textId="40DDCD33" w:rsidR="00CD7855" w:rsidRPr="0015431D" w:rsidRDefault="00ED0EC0" w:rsidP="00ED0EC0">
      <w:pPr>
        <w:pStyle w:val="Heading1"/>
        <w:spacing w:before="1200"/>
        <w:ind w:left="0"/>
        <w:jc w:val="center"/>
      </w:pPr>
      <w:r w:rsidRPr="0015431D">
        <w:t>ПОЛОЖЕНИЕ</w:t>
      </w:r>
    </w:p>
    <w:p w14:paraId="22716F34" w14:textId="2E3184B7" w:rsidR="00CD7855" w:rsidRPr="0015431D" w:rsidRDefault="0065705E" w:rsidP="00ED0EC0">
      <w:pPr>
        <w:jc w:val="center"/>
        <w:rPr>
          <w:b/>
          <w:sz w:val="28"/>
        </w:rPr>
      </w:pPr>
      <w:r w:rsidRPr="0015431D">
        <w:rPr>
          <w:b/>
          <w:sz w:val="28"/>
        </w:rPr>
        <w:t xml:space="preserve">о </w:t>
      </w:r>
      <w:r w:rsidR="00911FBB" w:rsidRPr="0015431D">
        <w:rPr>
          <w:b/>
          <w:sz w:val="28"/>
        </w:rPr>
        <w:t>Комитет</w:t>
      </w:r>
      <w:r w:rsidR="00E1368C" w:rsidRPr="0015431D">
        <w:rPr>
          <w:b/>
          <w:sz w:val="28"/>
        </w:rPr>
        <w:t>е</w:t>
      </w:r>
      <w:r w:rsidR="00911FBB" w:rsidRPr="0015431D">
        <w:rPr>
          <w:b/>
          <w:sz w:val="28"/>
        </w:rPr>
        <w:t xml:space="preserve"> по борьбе с ВИЧ/СПИДом, туберкулезом и малярией</w:t>
      </w:r>
      <w:r w:rsidR="00B81B07" w:rsidRPr="0015431D">
        <w:rPr>
          <w:b/>
          <w:sz w:val="28"/>
        </w:rPr>
        <w:t xml:space="preserve"> при </w:t>
      </w:r>
      <w:r w:rsidRPr="0015431D">
        <w:rPr>
          <w:b/>
          <w:sz w:val="28"/>
        </w:rPr>
        <w:t>Координационно</w:t>
      </w:r>
      <w:r w:rsidR="00B81B07" w:rsidRPr="0015431D">
        <w:rPr>
          <w:b/>
          <w:sz w:val="28"/>
        </w:rPr>
        <w:t>м</w:t>
      </w:r>
      <w:r w:rsidRPr="0015431D">
        <w:rPr>
          <w:b/>
          <w:sz w:val="28"/>
        </w:rPr>
        <w:t xml:space="preserve"> совет</w:t>
      </w:r>
      <w:r w:rsidR="00B81B07" w:rsidRPr="0015431D">
        <w:rPr>
          <w:b/>
          <w:sz w:val="28"/>
        </w:rPr>
        <w:t>е</w:t>
      </w:r>
      <w:r w:rsidRPr="0015431D">
        <w:rPr>
          <w:b/>
          <w:sz w:val="28"/>
        </w:rPr>
        <w:t xml:space="preserve"> по общественному здравоохранению</w:t>
      </w:r>
      <w:r w:rsidRPr="0015431D">
        <w:rPr>
          <w:b/>
          <w:spacing w:val="1"/>
          <w:sz w:val="28"/>
        </w:rPr>
        <w:t xml:space="preserve"> </w:t>
      </w:r>
      <w:r w:rsidRPr="0015431D">
        <w:rPr>
          <w:b/>
          <w:sz w:val="28"/>
        </w:rPr>
        <w:t>при</w:t>
      </w:r>
      <w:r w:rsidRPr="0015431D">
        <w:rPr>
          <w:b/>
          <w:spacing w:val="-2"/>
          <w:sz w:val="28"/>
        </w:rPr>
        <w:t xml:space="preserve"> </w:t>
      </w:r>
      <w:r w:rsidRPr="0015431D">
        <w:rPr>
          <w:b/>
          <w:sz w:val="28"/>
        </w:rPr>
        <w:t>Кабинете Министров</w:t>
      </w:r>
      <w:r w:rsidRPr="0015431D">
        <w:rPr>
          <w:b/>
          <w:spacing w:val="-4"/>
          <w:sz w:val="28"/>
        </w:rPr>
        <w:t xml:space="preserve"> </w:t>
      </w:r>
      <w:r w:rsidRPr="0015431D">
        <w:rPr>
          <w:b/>
          <w:sz w:val="28"/>
        </w:rPr>
        <w:t>Кыргызской</w:t>
      </w:r>
      <w:r w:rsidRPr="0015431D">
        <w:rPr>
          <w:b/>
          <w:spacing w:val="-1"/>
          <w:sz w:val="28"/>
        </w:rPr>
        <w:t xml:space="preserve"> </w:t>
      </w:r>
      <w:r w:rsidRPr="0015431D">
        <w:rPr>
          <w:b/>
          <w:sz w:val="28"/>
        </w:rPr>
        <w:t>Республики</w:t>
      </w:r>
    </w:p>
    <w:p w14:paraId="1AD02BF5" w14:textId="3C401024" w:rsidR="00CD7855" w:rsidRPr="0015431D" w:rsidRDefault="003D1A1A" w:rsidP="00ED0EC0">
      <w:pPr>
        <w:pStyle w:val="Heading1"/>
        <w:spacing w:before="600" w:after="240"/>
        <w:ind w:left="0"/>
        <w:jc w:val="center"/>
      </w:pPr>
      <w:r w:rsidRPr="0015431D">
        <w:t>I</w:t>
      </w:r>
      <w:r w:rsidR="0065705E" w:rsidRPr="0015431D">
        <w:t>.</w:t>
      </w:r>
      <w:r w:rsidR="0065705E" w:rsidRPr="0015431D">
        <w:rPr>
          <w:spacing w:val="-2"/>
        </w:rPr>
        <w:t xml:space="preserve"> </w:t>
      </w:r>
      <w:r w:rsidR="0065705E" w:rsidRPr="0015431D">
        <w:t>Общие</w:t>
      </w:r>
      <w:r w:rsidR="0065705E" w:rsidRPr="0015431D">
        <w:rPr>
          <w:spacing w:val="-8"/>
        </w:rPr>
        <w:t xml:space="preserve"> </w:t>
      </w:r>
      <w:r w:rsidR="0065705E" w:rsidRPr="0015431D">
        <w:t>положения</w:t>
      </w:r>
    </w:p>
    <w:p w14:paraId="1BD7DFD7" w14:textId="0B296409" w:rsidR="003A71C4" w:rsidRPr="0015431D" w:rsidRDefault="002732B8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15431D">
        <w:rPr>
          <w:bCs/>
          <w:sz w:val="28"/>
          <w:szCs w:val="28"/>
        </w:rPr>
        <w:t>Комитет по борьбе с ВИЧ/СПИДом, туберкулезом и малярией</w:t>
      </w:r>
      <w:r w:rsidR="00B57DB9" w:rsidRPr="0015431D">
        <w:rPr>
          <w:bCs/>
          <w:sz w:val="28"/>
          <w:szCs w:val="28"/>
        </w:rPr>
        <w:t xml:space="preserve"> </w:t>
      </w:r>
      <w:r w:rsidR="00A80328" w:rsidRPr="0015431D">
        <w:rPr>
          <w:bCs/>
          <w:sz w:val="28"/>
          <w:szCs w:val="28"/>
        </w:rPr>
        <w:t xml:space="preserve">(далее – </w:t>
      </w:r>
      <w:r w:rsidRPr="0015431D">
        <w:rPr>
          <w:bCs/>
          <w:sz w:val="28"/>
          <w:szCs w:val="28"/>
        </w:rPr>
        <w:t>Комитет</w:t>
      </w:r>
      <w:r w:rsidR="00A80328" w:rsidRPr="0015431D">
        <w:rPr>
          <w:bCs/>
          <w:sz w:val="28"/>
          <w:szCs w:val="28"/>
        </w:rPr>
        <w:t>) создан Координационным</w:t>
      </w:r>
      <w:r w:rsidR="00A80328" w:rsidRPr="0015431D">
        <w:rPr>
          <w:bCs/>
          <w:spacing w:val="1"/>
          <w:sz w:val="28"/>
          <w:szCs w:val="28"/>
        </w:rPr>
        <w:t xml:space="preserve"> </w:t>
      </w:r>
      <w:r w:rsidR="00A80328" w:rsidRPr="0015431D">
        <w:rPr>
          <w:bCs/>
          <w:sz w:val="28"/>
          <w:szCs w:val="28"/>
        </w:rPr>
        <w:t>советом</w:t>
      </w:r>
      <w:r w:rsidR="00A80328" w:rsidRPr="0015431D">
        <w:rPr>
          <w:spacing w:val="1"/>
          <w:sz w:val="28"/>
          <w:szCs w:val="28"/>
        </w:rPr>
        <w:t xml:space="preserve"> </w:t>
      </w:r>
      <w:r w:rsidR="00A80328" w:rsidRPr="0015431D">
        <w:rPr>
          <w:sz w:val="28"/>
          <w:szCs w:val="28"/>
        </w:rPr>
        <w:t>по</w:t>
      </w:r>
      <w:r w:rsidR="00A80328" w:rsidRPr="0015431D">
        <w:rPr>
          <w:spacing w:val="1"/>
          <w:sz w:val="28"/>
          <w:szCs w:val="28"/>
        </w:rPr>
        <w:t xml:space="preserve"> </w:t>
      </w:r>
      <w:r w:rsidR="00A80328" w:rsidRPr="0015431D">
        <w:rPr>
          <w:sz w:val="28"/>
          <w:szCs w:val="28"/>
        </w:rPr>
        <w:t>общественному здравоохранению при Кабинете Министров Кыргызской</w:t>
      </w:r>
      <w:r w:rsidR="00A80328" w:rsidRPr="0015431D">
        <w:rPr>
          <w:spacing w:val="1"/>
          <w:sz w:val="28"/>
          <w:szCs w:val="28"/>
        </w:rPr>
        <w:t xml:space="preserve"> </w:t>
      </w:r>
      <w:r w:rsidR="00A80328" w:rsidRPr="0015431D">
        <w:rPr>
          <w:sz w:val="28"/>
          <w:szCs w:val="28"/>
        </w:rPr>
        <w:t>Республики</w:t>
      </w:r>
      <w:r w:rsidR="00A80328" w:rsidRPr="0015431D">
        <w:rPr>
          <w:spacing w:val="-1"/>
          <w:sz w:val="28"/>
          <w:szCs w:val="28"/>
        </w:rPr>
        <w:t xml:space="preserve"> </w:t>
      </w:r>
      <w:r w:rsidR="00A80328" w:rsidRPr="0015431D">
        <w:rPr>
          <w:sz w:val="28"/>
          <w:szCs w:val="28"/>
        </w:rPr>
        <w:t>(далее</w:t>
      </w:r>
      <w:r w:rsidR="00A80328" w:rsidRPr="0015431D">
        <w:rPr>
          <w:spacing w:val="1"/>
          <w:sz w:val="28"/>
          <w:szCs w:val="28"/>
        </w:rPr>
        <w:t xml:space="preserve"> </w:t>
      </w:r>
      <w:r w:rsidR="00A80328" w:rsidRPr="0015431D">
        <w:rPr>
          <w:sz w:val="28"/>
          <w:szCs w:val="28"/>
        </w:rPr>
        <w:t>–</w:t>
      </w:r>
      <w:r w:rsidR="00A80328" w:rsidRPr="0015431D">
        <w:rPr>
          <w:spacing w:val="-2"/>
          <w:sz w:val="28"/>
          <w:szCs w:val="28"/>
        </w:rPr>
        <w:t xml:space="preserve"> </w:t>
      </w:r>
      <w:r w:rsidR="00A80328" w:rsidRPr="0015431D">
        <w:rPr>
          <w:sz w:val="28"/>
          <w:szCs w:val="28"/>
        </w:rPr>
        <w:t>КСОЗ)</w:t>
      </w:r>
      <w:r w:rsidR="003A71C4" w:rsidRPr="0015431D">
        <w:rPr>
          <w:sz w:val="28"/>
          <w:szCs w:val="28"/>
        </w:rPr>
        <w:t>.</w:t>
      </w:r>
    </w:p>
    <w:p w14:paraId="23E95D08" w14:textId="6F0F0C2E" w:rsidR="00A80328" w:rsidRPr="00F975FA" w:rsidRDefault="00F975FA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F975FA">
        <w:rPr>
          <w:bCs/>
          <w:sz w:val="28"/>
          <w:szCs w:val="28"/>
        </w:rPr>
        <w:t>Комитет</w:t>
      </w:r>
      <w:r w:rsidRPr="00F975FA">
        <w:rPr>
          <w:sz w:val="28"/>
          <w:szCs w:val="28"/>
        </w:rPr>
        <w:t xml:space="preserve"> является постоянно действующим координирующим коллегиальным органом, обеспечивающим взаимодействие между государственным, негосударственным и международными секторами по управлению национальными программами противодействия распространению ВИЧ/СПИД и туберкулеза, а также координацию сотрудничества с Глобальным фондом по борьбе со СПИДом, туберкулезом и малярией (далее – ГФ)</w:t>
      </w:r>
      <w:r w:rsidRPr="00F975FA">
        <w:rPr>
          <w:sz w:val="28"/>
          <w:szCs w:val="28"/>
          <w:lang w:eastAsia="zh-CN"/>
        </w:rPr>
        <w:t>.</w:t>
      </w:r>
      <w:r w:rsidRPr="00F975FA">
        <w:rPr>
          <w:sz w:val="28"/>
          <w:szCs w:val="28"/>
        </w:rPr>
        <w:t xml:space="preserve"> </w:t>
      </w:r>
      <w:r w:rsidRPr="00F975FA">
        <w:rPr>
          <w:bCs/>
          <w:sz w:val="28"/>
          <w:szCs w:val="28"/>
        </w:rPr>
        <w:t>Комитет</w:t>
      </w:r>
      <w:r w:rsidRPr="00F975FA">
        <w:rPr>
          <w:sz w:val="28"/>
          <w:szCs w:val="28"/>
        </w:rPr>
        <w:t xml:space="preserve"> осуществляет </w:t>
      </w:r>
      <w:r w:rsidRPr="00F975FA">
        <w:rPr>
          <w:spacing w:val="1"/>
          <w:sz w:val="28"/>
          <w:szCs w:val="28"/>
        </w:rPr>
        <w:t>свою</w:t>
      </w:r>
      <w:r w:rsidRPr="00F975FA">
        <w:rPr>
          <w:sz w:val="28"/>
          <w:szCs w:val="28"/>
        </w:rPr>
        <w:t xml:space="preserve"> деятельность на общественных началах.</w:t>
      </w:r>
    </w:p>
    <w:p w14:paraId="62CF5EFD" w14:textId="3E908F90" w:rsidR="00A80328" w:rsidRPr="0015431D" w:rsidRDefault="0005346E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15431D">
        <w:rPr>
          <w:bCs/>
          <w:sz w:val="28"/>
          <w:szCs w:val="28"/>
        </w:rPr>
        <w:t>Комитет</w:t>
      </w:r>
      <w:r w:rsidRPr="0015431D">
        <w:rPr>
          <w:sz w:val="28"/>
          <w:szCs w:val="28"/>
        </w:rPr>
        <w:t xml:space="preserve"> </w:t>
      </w:r>
      <w:r w:rsidR="00A80328" w:rsidRPr="0015431D">
        <w:rPr>
          <w:sz w:val="28"/>
          <w:szCs w:val="28"/>
        </w:rPr>
        <w:t xml:space="preserve">является рабочим органом КСОЗ по вопросам ВИЧ/СПИДа, туберкулеза и малярии. В своей деятельности </w:t>
      </w:r>
      <w:r w:rsidRPr="0015431D">
        <w:rPr>
          <w:bCs/>
          <w:sz w:val="28"/>
          <w:szCs w:val="28"/>
        </w:rPr>
        <w:t>Комитет</w:t>
      </w:r>
      <w:r w:rsidRPr="0015431D">
        <w:rPr>
          <w:sz w:val="28"/>
          <w:szCs w:val="28"/>
        </w:rPr>
        <w:t xml:space="preserve"> </w:t>
      </w:r>
      <w:r w:rsidR="00A80328" w:rsidRPr="0015431D">
        <w:rPr>
          <w:sz w:val="28"/>
          <w:szCs w:val="28"/>
        </w:rPr>
        <w:t>подотчетен КСОЗ.</w:t>
      </w:r>
    </w:p>
    <w:p w14:paraId="2035384D" w14:textId="0312223B" w:rsidR="00ED0EC0" w:rsidRPr="0015431D" w:rsidRDefault="0005346E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15431D">
        <w:rPr>
          <w:bCs/>
          <w:sz w:val="28"/>
          <w:szCs w:val="28"/>
        </w:rPr>
        <w:t>Комитет</w:t>
      </w:r>
      <w:r w:rsidRPr="0015431D">
        <w:rPr>
          <w:sz w:val="28"/>
          <w:szCs w:val="28"/>
        </w:rPr>
        <w:t xml:space="preserve"> </w:t>
      </w:r>
      <w:r w:rsidR="00A80328" w:rsidRPr="0015431D">
        <w:rPr>
          <w:sz w:val="28"/>
          <w:szCs w:val="28"/>
        </w:rPr>
        <w:t xml:space="preserve">в своей деятельности руководствуется </w:t>
      </w:r>
      <w:hyperlink r:id="rId11" w:history="1">
        <w:r w:rsidR="00A80328" w:rsidRPr="0015431D">
          <w:rPr>
            <w:sz w:val="28"/>
            <w:szCs w:val="28"/>
          </w:rPr>
          <w:t>Конституцией</w:t>
        </w:r>
      </w:hyperlink>
      <w:r w:rsidR="00A80328" w:rsidRPr="0015431D">
        <w:rPr>
          <w:sz w:val="28"/>
          <w:szCs w:val="28"/>
        </w:rPr>
        <w:t xml:space="preserve"> Кыргызской Республики, законами</w:t>
      </w:r>
      <w:r w:rsidR="00ED0EC0" w:rsidRPr="0015431D">
        <w:rPr>
          <w:sz w:val="28"/>
          <w:szCs w:val="28"/>
        </w:rPr>
        <w:t xml:space="preserve"> </w:t>
      </w:r>
      <w:r w:rsidR="00A80328" w:rsidRPr="0015431D">
        <w:rPr>
          <w:sz w:val="28"/>
          <w:szCs w:val="28"/>
        </w:rPr>
        <w:t>Кыргызской Республики</w:t>
      </w:r>
      <w:r w:rsidR="00E20E23" w:rsidRPr="0015431D">
        <w:rPr>
          <w:sz w:val="28"/>
          <w:szCs w:val="28"/>
        </w:rPr>
        <w:t xml:space="preserve"> (далее – КР)</w:t>
      </w:r>
      <w:r w:rsidR="00A80328" w:rsidRPr="0015431D">
        <w:rPr>
          <w:sz w:val="28"/>
          <w:szCs w:val="28"/>
        </w:rPr>
        <w:t xml:space="preserve">, настоящим Положением, а также </w:t>
      </w:r>
      <w:r w:rsidR="00A933E5" w:rsidRPr="0015431D">
        <w:rPr>
          <w:sz w:val="28"/>
          <w:szCs w:val="28"/>
        </w:rPr>
        <w:t>иными</w:t>
      </w:r>
      <w:r w:rsidR="00A80328" w:rsidRPr="0015431D">
        <w:rPr>
          <w:sz w:val="28"/>
          <w:szCs w:val="28"/>
        </w:rPr>
        <w:t xml:space="preserve"> нормативными правовыми актами </w:t>
      </w:r>
      <w:r w:rsidR="00E20E23" w:rsidRPr="0015431D">
        <w:rPr>
          <w:sz w:val="28"/>
          <w:szCs w:val="28"/>
        </w:rPr>
        <w:t>КР</w:t>
      </w:r>
      <w:r w:rsidR="00A80328" w:rsidRPr="0015431D">
        <w:rPr>
          <w:sz w:val="28"/>
          <w:szCs w:val="28"/>
        </w:rPr>
        <w:t>.</w:t>
      </w:r>
    </w:p>
    <w:p w14:paraId="58F64C0E" w14:textId="7FB3A24D" w:rsidR="00A80328" w:rsidRPr="0015431D" w:rsidRDefault="00ED0EC0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 xml:space="preserve">Положение о </w:t>
      </w:r>
      <w:r w:rsidR="0005346E" w:rsidRPr="0015431D">
        <w:rPr>
          <w:bCs/>
          <w:sz w:val="28"/>
          <w:szCs w:val="28"/>
        </w:rPr>
        <w:t>Комитете</w:t>
      </w:r>
      <w:r w:rsidR="0005346E" w:rsidRPr="0015431D">
        <w:rPr>
          <w:sz w:val="28"/>
          <w:szCs w:val="28"/>
        </w:rPr>
        <w:t xml:space="preserve"> </w:t>
      </w:r>
      <w:r w:rsidRPr="0015431D">
        <w:rPr>
          <w:sz w:val="28"/>
          <w:szCs w:val="28"/>
        </w:rPr>
        <w:t xml:space="preserve">является основополагающим документом, регулирующим деятельность </w:t>
      </w:r>
      <w:r w:rsidR="0005346E" w:rsidRPr="0015431D">
        <w:rPr>
          <w:bCs/>
          <w:sz w:val="28"/>
          <w:szCs w:val="28"/>
        </w:rPr>
        <w:t>Комитета</w:t>
      </w:r>
      <w:r w:rsidR="0005346E" w:rsidRPr="0015431D">
        <w:rPr>
          <w:sz w:val="28"/>
          <w:szCs w:val="28"/>
        </w:rPr>
        <w:t xml:space="preserve"> </w:t>
      </w:r>
      <w:r w:rsidRPr="0015431D">
        <w:rPr>
          <w:sz w:val="28"/>
          <w:szCs w:val="28"/>
        </w:rPr>
        <w:t>и обеспечивающим его устойчивое функционирование.</w:t>
      </w:r>
    </w:p>
    <w:p w14:paraId="4CBFFACF" w14:textId="38057E95" w:rsidR="003A71C4" w:rsidRPr="0015431D" w:rsidRDefault="0005346E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15431D">
        <w:rPr>
          <w:bCs/>
          <w:sz w:val="28"/>
          <w:szCs w:val="28"/>
        </w:rPr>
        <w:t>Комитет</w:t>
      </w:r>
      <w:r w:rsidRPr="0015431D">
        <w:rPr>
          <w:sz w:val="28"/>
          <w:szCs w:val="28"/>
        </w:rPr>
        <w:t xml:space="preserve"> </w:t>
      </w:r>
      <w:r w:rsidR="00ED0EC0" w:rsidRPr="0015431D">
        <w:rPr>
          <w:sz w:val="28"/>
          <w:szCs w:val="28"/>
        </w:rPr>
        <w:t>привержен принципам активного участия широкого круга заинтересованных сторон, коллегиального принятия решений, прозрачности документальных процедур, партнерства и эффективной работы.</w:t>
      </w:r>
    </w:p>
    <w:p w14:paraId="1264C58F" w14:textId="57DDE526" w:rsidR="00ED0EC0" w:rsidRPr="0015431D" w:rsidRDefault="00ED0EC0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 xml:space="preserve">Данное Положение предназначено для использования членами </w:t>
      </w:r>
      <w:r w:rsidR="0005346E" w:rsidRPr="0015431D">
        <w:rPr>
          <w:bCs/>
          <w:sz w:val="28"/>
          <w:szCs w:val="28"/>
        </w:rPr>
        <w:t>Комитета</w:t>
      </w:r>
      <w:r w:rsidRPr="0015431D">
        <w:rPr>
          <w:sz w:val="28"/>
          <w:szCs w:val="28"/>
        </w:rPr>
        <w:t>, альтернатами и другими заинтересованным лицами.</w:t>
      </w:r>
    </w:p>
    <w:p w14:paraId="50C255A1" w14:textId="2FBED666" w:rsidR="00CD7855" w:rsidRPr="0015431D" w:rsidRDefault="00D0089B" w:rsidP="00E1223A">
      <w:pPr>
        <w:pStyle w:val="Heading1"/>
        <w:spacing w:before="600" w:after="240"/>
        <w:ind w:left="0"/>
        <w:jc w:val="center"/>
      </w:pPr>
      <w:r w:rsidRPr="0015431D">
        <w:t>II</w:t>
      </w:r>
      <w:r w:rsidR="0065705E" w:rsidRPr="0015431D">
        <w:t>. Цель</w:t>
      </w:r>
      <w:r w:rsidR="003369FE">
        <w:rPr>
          <w:lang w:val="uk-UA"/>
        </w:rPr>
        <w:t xml:space="preserve">, </w:t>
      </w:r>
      <w:r w:rsidR="0065705E" w:rsidRPr="0015431D">
        <w:t xml:space="preserve">функции </w:t>
      </w:r>
      <w:r w:rsidR="003369FE">
        <w:t xml:space="preserve">и принципы работы </w:t>
      </w:r>
      <w:r w:rsidR="00554435" w:rsidRPr="0015431D">
        <w:t>Комитета</w:t>
      </w:r>
    </w:p>
    <w:p w14:paraId="43051FA6" w14:textId="0F275F67" w:rsidR="00CD7855" w:rsidRPr="0015431D" w:rsidRDefault="001066E8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lastRenderedPageBreak/>
        <w:t xml:space="preserve">Основной целью </w:t>
      </w:r>
      <w:r w:rsidR="0005346E" w:rsidRPr="0015431D">
        <w:rPr>
          <w:bCs/>
          <w:sz w:val="28"/>
          <w:szCs w:val="28"/>
        </w:rPr>
        <w:t>Комитета</w:t>
      </w:r>
      <w:r w:rsidR="0005346E" w:rsidRPr="0015431D">
        <w:rPr>
          <w:sz w:val="28"/>
          <w:szCs w:val="28"/>
        </w:rPr>
        <w:t xml:space="preserve"> </w:t>
      </w:r>
      <w:r w:rsidRPr="0015431D">
        <w:rPr>
          <w:sz w:val="28"/>
          <w:szCs w:val="28"/>
        </w:rPr>
        <w:t xml:space="preserve">является координация деятельности в области предупреждения распространения ВИЧ/СПИД и туберкулеза в </w:t>
      </w:r>
      <w:r w:rsidR="009D4E48" w:rsidRPr="0015431D">
        <w:rPr>
          <w:sz w:val="28"/>
          <w:szCs w:val="28"/>
        </w:rPr>
        <w:t>КР</w:t>
      </w:r>
      <w:r w:rsidRPr="0015431D">
        <w:rPr>
          <w:sz w:val="28"/>
          <w:szCs w:val="28"/>
        </w:rPr>
        <w:t>.</w:t>
      </w:r>
    </w:p>
    <w:p w14:paraId="369C0DEE" w14:textId="36B7CAF0" w:rsidR="00CD7855" w:rsidRPr="0015431D" w:rsidRDefault="001066E8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 xml:space="preserve">Основными функциями </w:t>
      </w:r>
      <w:r w:rsidR="0005346E" w:rsidRPr="0015431D">
        <w:rPr>
          <w:bCs/>
          <w:sz w:val="28"/>
          <w:szCs w:val="28"/>
        </w:rPr>
        <w:t>Комитета</w:t>
      </w:r>
      <w:r w:rsidR="0005346E" w:rsidRPr="0015431D">
        <w:rPr>
          <w:sz w:val="28"/>
          <w:szCs w:val="28"/>
        </w:rPr>
        <w:t xml:space="preserve"> </w:t>
      </w:r>
      <w:r w:rsidRPr="0015431D">
        <w:rPr>
          <w:sz w:val="28"/>
          <w:szCs w:val="28"/>
        </w:rPr>
        <w:t>являются</w:t>
      </w:r>
      <w:r w:rsidR="0065705E" w:rsidRPr="0015431D">
        <w:rPr>
          <w:sz w:val="28"/>
          <w:szCs w:val="28"/>
        </w:rPr>
        <w:t>:</w:t>
      </w:r>
    </w:p>
    <w:p w14:paraId="094342BF" w14:textId="65788299" w:rsidR="00CD7855" w:rsidRPr="0015431D" w:rsidRDefault="00E20E23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1" w:hanging="426"/>
        <w:rPr>
          <w:sz w:val="28"/>
          <w:szCs w:val="28"/>
        </w:rPr>
      </w:pPr>
      <w:r w:rsidRPr="0015431D">
        <w:rPr>
          <w:sz w:val="28"/>
          <w:szCs w:val="28"/>
        </w:rPr>
        <w:t>межотраслев</w:t>
      </w:r>
      <w:r w:rsidR="005D3CB4" w:rsidRPr="0015431D">
        <w:rPr>
          <w:sz w:val="28"/>
          <w:szCs w:val="28"/>
        </w:rPr>
        <w:t>ая</w:t>
      </w:r>
      <w:r w:rsidRPr="0015431D">
        <w:rPr>
          <w:sz w:val="28"/>
          <w:szCs w:val="28"/>
        </w:rPr>
        <w:t xml:space="preserve"> и межведомственн</w:t>
      </w:r>
      <w:r w:rsidR="005D3CB4" w:rsidRPr="0015431D">
        <w:rPr>
          <w:sz w:val="28"/>
          <w:szCs w:val="28"/>
        </w:rPr>
        <w:t>ая</w:t>
      </w:r>
      <w:r w:rsidRPr="0015431D">
        <w:rPr>
          <w:sz w:val="28"/>
          <w:szCs w:val="28"/>
        </w:rPr>
        <w:t xml:space="preserve"> координаци</w:t>
      </w:r>
      <w:r w:rsidR="005D3CB4" w:rsidRPr="0015431D">
        <w:rPr>
          <w:sz w:val="28"/>
          <w:szCs w:val="28"/>
        </w:rPr>
        <w:t>я</w:t>
      </w:r>
      <w:r w:rsidRPr="0015431D">
        <w:rPr>
          <w:sz w:val="28"/>
          <w:szCs w:val="28"/>
        </w:rPr>
        <w:t xml:space="preserve"> при планировании, организации и реализации мер по противодействию распространени</w:t>
      </w:r>
      <w:r w:rsidR="005D3CB4" w:rsidRPr="0015431D">
        <w:rPr>
          <w:sz w:val="28"/>
          <w:szCs w:val="28"/>
        </w:rPr>
        <w:t>ю</w:t>
      </w:r>
      <w:r w:rsidRPr="0015431D">
        <w:rPr>
          <w:sz w:val="28"/>
          <w:szCs w:val="28"/>
        </w:rPr>
        <w:t xml:space="preserve"> ВИЧ/СПИД и туберкулеза </w:t>
      </w:r>
      <w:r w:rsidR="0065705E" w:rsidRPr="0015431D">
        <w:rPr>
          <w:sz w:val="28"/>
          <w:szCs w:val="28"/>
        </w:rPr>
        <w:t xml:space="preserve">в </w:t>
      </w:r>
      <w:r w:rsidR="009D4E48" w:rsidRPr="0015431D">
        <w:rPr>
          <w:sz w:val="28"/>
          <w:szCs w:val="28"/>
        </w:rPr>
        <w:t>КР</w:t>
      </w:r>
      <w:r w:rsidR="0065705E" w:rsidRPr="0015431D">
        <w:rPr>
          <w:sz w:val="28"/>
          <w:szCs w:val="28"/>
        </w:rPr>
        <w:t>;</w:t>
      </w:r>
    </w:p>
    <w:p w14:paraId="74644F8F" w14:textId="3B9ACA23" w:rsidR="00CD7855" w:rsidRPr="0015431D" w:rsidRDefault="00E20E23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1" w:hanging="426"/>
        <w:rPr>
          <w:sz w:val="28"/>
          <w:szCs w:val="28"/>
        </w:rPr>
      </w:pPr>
      <w:r w:rsidRPr="0015431D">
        <w:rPr>
          <w:sz w:val="28"/>
          <w:szCs w:val="28"/>
        </w:rPr>
        <w:t>координация разработки</w:t>
      </w:r>
      <w:r w:rsidR="00894B0A" w:rsidRPr="0015431D">
        <w:rPr>
          <w:sz w:val="28"/>
          <w:szCs w:val="28"/>
        </w:rPr>
        <w:t>, одобрения</w:t>
      </w:r>
      <w:r w:rsidRPr="0015431D">
        <w:rPr>
          <w:sz w:val="28"/>
          <w:szCs w:val="28"/>
        </w:rPr>
        <w:t xml:space="preserve"> и </w:t>
      </w:r>
      <w:r w:rsidR="00894B0A" w:rsidRPr="0015431D">
        <w:rPr>
          <w:sz w:val="28"/>
          <w:szCs w:val="28"/>
        </w:rPr>
        <w:t>подачи</w:t>
      </w:r>
      <w:r w:rsidRPr="0015431D">
        <w:rPr>
          <w:sz w:val="28"/>
          <w:szCs w:val="28"/>
        </w:rPr>
        <w:t xml:space="preserve"> запросов на получение финансирования мероприятий для противодействия распространению ВИЧ/СПИД и туберкулеза </w:t>
      </w:r>
      <w:r w:rsidR="00894B0A" w:rsidRPr="0015431D">
        <w:rPr>
          <w:sz w:val="28"/>
          <w:szCs w:val="28"/>
        </w:rPr>
        <w:t xml:space="preserve">в </w:t>
      </w:r>
      <w:r w:rsidR="000F2D50">
        <w:rPr>
          <w:sz w:val="28"/>
          <w:szCs w:val="28"/>
        </w:rPr>
        <w:t>ГФ</w:t>
      </w:r>
      <w:r w:rsidR="00894B0A" w:rsidRPr="0015431D">
        <w:rPr>
          <w:sz w:val="28"/>
          <w:szCs w:val="28"/>
        </w:rPr>
        <w:t xml:space="preserve"> </w:t>
      </w:r>
      <w:r w:rsidR="0065705E" w:rsidRPr="0015431D">
        <w:rPr>
          <w:sz w:val="28"/>
          <w:szCs w:val="28"/>
        </w:rPr>
        <w:t>с</w:t>
      </w:r>
      <w:r w:rsidR="0065705E" w:rsidRPr="0015431D">
        <w:rPr>
          <w:spacing w:val="1"/>
          <w:sz w:val="28"/>
          <w:szCs w:val="28"/>
        </w:rPr>
        <w:t xml:space="preserve"> </w:t>
      </w:r>
      <w:r w:rsidR="0065705E" w:rsidRPr="0015431D">
        <w:rPr>
          <w:sz w:val="28"/>
          <w:szCs w:val="28"/>
        </w:rPr>
        <w:t>учетом</w:t>
      </w:r>
      <w:r w:rsidR="0065705E" w:rsidRPr="0015431D">
        <w:rPr>
          <w:spacing w:val="1"/>
          <w:sz w:val="28"/>
          <w:szCs w:val="28"/>
        </w:rPr>
        <w:t xml:space="preserve"> </w:t>
      </w:r>
      <w:r w:rsidR="0065705E" w:rsidRPr="0015431D">
        <w:rPr>
          <w:sz w:val="28"/>
          <w:szCs w:val="28"/>
        </w:rPr>
        <w:t>утвержденных</w:t>
      </w:r>
      <w:r w:rsidR="0065705E" w:rsidRPr="0015431D">
        <w:rPr>
          <w:spacing w:val="1"/>
          <w:sz w:val="28"/>
          <w:szCs w:val="28"/>
        </w:rPr>
        <w:t xml:space="preserve"> </w:t>
      </w:r>
      <w:r w:rsidR="0065705E" w:rsidRPr="0015431D">
        <w:rPr>
          <w:sz w:val="28"/>
          <w:szCs w:val="28"/>
        </w:rPr>
        <w:t>национальных</w:t>
      </w:r>
      <w:r w:rsidR="0065705E" w:rsidRPr="0015431D">
        <w:rPr>
          <w:spacing w:val="1"/>
          <w:sz w:val="28"/>
          <w:szCs w:val="28"/>
        </w:rPr>
        <w:t xml:space="preserve"> </w:t>
      </w:r>
      <w:r w:rsidR="0065705E" w:rsidRPr="0015431D">
        <w:rPr>
          <w:sz w:val="28"/>
          <w:szCs w:val="28"/>
        </w:rPr>
        <w:t>стратеги</w:t>
      </w:r>
      <w:r w:rsidR="009D4E48" w:rsidRPr="0015431D">
        <w:rPr>
          <w:sz w:val="28"/>
          <w:szCs w:val="28"/>
        </w:rPr>
        <w:t xml:space="preserve">й и </w:t>
      </w:r>
      <w:r w:rsidR="0065705E" w:rsidRPr="0015431D">
        <w:rPr>
          <w:sz w:val="28"/>
          <w:szCs w:val="28"/>
        </w:rPr>
        <w:t>программ</w:t>
      </w:r>
      <w:r w:rsidR="0065705E" w:rsidRPr="0015431D">
        <w:rPr>
          <w:spacing w:val="1"/>
          <w:sz w:val="28"/>
          <w:szCs w:val="28"/>
        </w:rPr>
        <w:t xml:space="preserve"> </w:t>
      </w:r>
      <w:r w:rsidR="0065705E" w:rsidRPr="0015431D">
        <w:rPr>
          <w:sz w:val="28"/>
          <w:szCs w:val="28"/>
        </w:rPr>
        <w:t>развития</w:t>
      </w:r>
      <w:r w:rsidR="0065705E" w:rsidRPr="0015431D">
        <w:rPr>
          <w:spacing w:val="1"/>
          <w:sz w:val="28"/>
          <w:szCs w:val="28"/>
        </w:rPr>
        <w:t xml:space="preserve"> </w:t>
      </w:r>
      <w:r w:rsidR="0065705E" w:rsidRPr="0015431D">
        <w:rPr>
          <w:sz w:val="28"/>
          <w:szCs w:val="28"/>
        </w:rPr>
        <w:t>системы</w:t>
      </w:r>
      <w:r w:rsidR="0065705E" w:rsidRPr="0015431D">
        <w:rPr>
          <w:spacing w:val="1"/>
          <w:sz w:val="28"/>
          <w:szCs w:val="28"/>
        </w:rPr>
        <w:t xml:space="preserve"> </w:t>
      </w:r>
      <w:r w:rsidR="0065705E" w:rsidRPr="0015431D">
        <w:rPr>
          <w:sz w:val="28"/>
          <w:szCs w:val="28"/>
        </w:rPr>
        <w:t>здравоохранения</w:t>
      </w:r>
      <w:r w:rsidR="0065705E" w:rsidRPr="0015431D">
        <w:rPr>
          <w:spacing w:val="1"/>
          <w:sz w:val="28"/>
          <w:szCs w:val="28"/>
        </w:rPr>
        <w:t xml:space="preserve"> </w:t>
      </w:r>
      <w:r w:rsidR="009D4E48" w:rsidRPr="0015431D">
        <w:rPr>
          <w:sz w:val="28"/>
          <w:szCs w:val="28"/>
        </w:rPr>
        <w:t>КР</w:t>
      </w:r>
      <w:r w:rsidR="0065705E" w:rsidRPr="0015431D">
        <w:rPr>
          <w:sz w:val="28"/>
          <w:szCs w:val="28"/>
        </w:rPr>
        <w:t>,</w:t>
      </w:r>
      <w:r w:rsidR="0065705E" w:rsidRPr="0015431D">
        <w:rPr>
          <w:spacing w:val="1"/>
          <w:sz w:val="28"/>
          <w:szCs w:val="28"/>
        </w:rPr>
        <w:t xml:space="preserve"> </w:t>
      </w:r>
      <w:r w:rsidR="00A933E5" w:rsidRPr="0015431D">
        <w:rPr>
          <w:sz w:val="28"/>
          <w:szCs w:val="28"/>
        </w:rPr>
        <w:t xml:space="preserve">государственных </w:t>
      </w:r>
      <w:r w:rsidR="009367BA" w:rsidRPr="0015431D">
        <w:rPr>
          <w:sz w:val="28"/>
          <w:szCs w:val="28"/>
        </w:rPr>
        <w:t>программ в</w:t>
      </w:r>
      <w:r w:rsidR="00A933E5" w:rsidRPr="0015431D">
        <w:rPr>
          <w:sz w:val="28"/>
          <w:szCs w:val="28"/>
        </w:rPr>
        <w:t xml:space="preserve"> </w:t>
      </w:r>
      <w:r w:rsidR="0065705E" w:rsidRPr="0015431D">
        <w:rPr>
          <w:sz w:val="28"/>
          <w:szCs w:val="28"/>
        </w:rPr>
        <w:t xml:space="preserve">сфере борьбы с </w:t>
      </w:r>
      <w:r w:rsidR="009D4E48" w:rsidRPr="0015431D">
        <w:rPr>
          <w:sz w:val="28"/>
          <w:szCs w:val="28"/>
        </w:rPr>
        <w:t>ВИЧ/СПИД, туберкулезом и</w:t>
      </w:r>
      <w:r w:rsidR="0065705E" w:rsidRPr="0015431D">
        <w:rPr>
          <w:sz w:val="28"/>
          <w:szCs w:val="28"/>
        </w:rPr>
        <w:t xml:space="preserve"> малярией</w:t>
      </w:r>
      <w:r w:rsidR="009D4E48" w:rsidRPr="0015431D">
        <w:rPr>
          <w:sz w:val="28"/>
          <w:szCs w:val="28"/>
        </w:rPr>
        <w:t>,</w:t>
      </w:r>
      <w:r w:rsidR="0065705E" w:rsidRPr="0015431D">
        <w:rPr>
          <w:sz w:val="28"/>
          <w:szCs w:val="28"/>
        </w:rPr>
        <w:t xml:space="preserve"> и</w:t>
      </w:r>
      <w:r w:rsidR="0065705E" w:rsidRPr="0015431D">
        <w:rPr>
          <w:spacing w:val="1"/>
          <w:sz w:val="28"/>
          <w:szCs w:val="28"/>
        </w:rPr>
        <w:t xml:space="preserve"> </w:t>
      </w:r>
      <w:r w:rsidR="0065705E" w:rsidRPr="0015431D">
        <w:rPr>
          <w:sz w:val="28"/>
          <w:szCs w:val="28"/>
        </w:rPr>
        <w:t>программ,</w:t>
      </w:r>
      <w:r w:rsidR="0065705E" w:rsidRPr="0015431D">
        <w:rPr>
          <w:spacing w:val="-4"/>
          <w:sz w:val="28"/>
          <w:szCs w:val="28"/>
        </w:rPr>
        <w:t xml:space="preserve"> </w:t>
      </w:r>
      <w:r w:rsidR="0065705E" w:rsidRPr="0015431D">
        <w:rPr>
          <w:sz w:val="28"/>
          <w:szCs w:val="28"/>
        </w:rPr>
        <w:t>финансируемых</w:t>
      </w:r>
      <w:r w:rsidR="0065705E" w:rsidRPr="0015431D">
        <w:rPr>
          <w:spacing w:val="-1"/>
          <w:sz w:val="28"/>
          <w:szCs w:val="28"/>
        </w:rPr>
        <w:t xml:space="preserve"> </w:t>
      </w:r>
      <w:r w:rsidR="0065705E" w:rsidRPr="0015431D">
        <w:rPr>
          <w:sz w:val="28"/>
          <w:szCs w:val="28"/>
        </w:rPr>
        <w:t>другими</w:t>
      </w:r>
      <w:r w:rsidR="0065705E" w:rsidRPr="0015431D">
        <w:rPr>
          <w:spacing w:val="-2"/>
          <w:sz w:val="28"/>
          <w:szCs w:val="28"/>
        </w:rPr>
        <w:t xml:space="preserve"> </w:t>
      </w:r>
      <w:r w:rsidR="0065705E" w:rsidRPr="0015431D">
        <w:rPr>
          <w:sz w:val="28"/>
          <w:szCs w:val="28"/>
        </w:rPr>
        <w:t>международными</w:t>
      </w:r>
      <w:r w:rsidR="0065705E" w:rsidRPr="0015431D">
        <w:rPr>
          <w:spacing w:val="-4"/>
          <w:sz w:val="28"/>
          <w:szCs w:val="28"/>
        </w:rPr>
        <w:t xml:space="preserve"> </w:t>
      </w:r>
      <w:r w:rsidR="0065705E" w:rsidRPr="0015431D">
        <w:rPr>
          <w:sz w:val="28"/>
          <w:szCs w:val="28"/>
        </w:rPr>
        <w:t>организациями;</w:t>
      </w:r>
    </w:p>
    <w:p w14:paraId="474D074D" w14:textId="30457A0F" w:rsidR="00CD7855" w:rsidRPr="00DA498A" w:rsidRDefault="00DA498A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1" w:hanging="426"/>
        <w:rPr>
          <w:sz w:val="28"/>
          <w:szCs w:val="28"/>
        </w:rPr>
      </w:pPr>
      <w:r w:rsidRPr="00DA498A">
        <w:rPr>
          <w:sz w:val="28"/>
          <w:szCs w:val="28"/>
        </w:rPr>
        <w:t>надзор за и анализ эффективности мероприятий, реализуемых за счет средств ГФ, для борьбы с ВИЧ-инфекцией и туберкулезом в КР</w:t>
      </w:r>
      <w:r w:rsidR="009367BA" w:rsidRPr="00DA498A">
        <w:rPr>
          <w:sz w:val="28"/>
          <w:szCs w:val="28"/>
        </w:rPr>
        <w:t>;</w:t>
      </w:r>
    </w:p>
    <w:p w14:paraId="5CC0DB98" w14:textId="533326A1" w:rsidR="009367BA" w:rsidRPr="004B38BF" w:rsidRDefault="004B38BF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1" w:hanging="426"/>
        <w:rPr>
          <w:sz w:val="28"/>
          <w:szCs w:val="28"/>
        </w:rPr>
      </w:pPr>
      <w:r w:rsidRPr="004B38BF">
        <w:rPr>
          <w:sz w:val="28"/>
          <w:szCs w:val="28"/>
        </w:rPr>
        <w:t>обеспечение взаимодействия и согласованности между программами по борьбе с ВИЧ/СПИД и туберкулезом, финансируемыми из разных источников (как внутренних (государственных и частных), так и международных).</w:t>
      </w:r>
    </w:p>
    <w:p w14:paraId="56DF3261" w14:textId="2571F341" w:rsidR="00CD7855" w:rsidRPr="0015431D" w:rsidRDefault="0065705E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1" w:hanging="426"/>
        <w:rPr>
          <w:sz w:val="28"/>
          <w:szCs w:val="28"/>
        </w:rPr>
      </w:pPr>
      <w:r w:rsidRPr="0015431D">
        <w:rPr>
          <w:sz w:val="28"/>
          <w:szCs w:val="28"/>
        </w:rPr>
        <w:t xml:space="preserve">обеспечение </w:t>
      </w:r>
      <w:r w:rsidR="004058C3" w:rsidRPr="0015431D">
        <w:rPr>
          <w:sz w:val="28"/>
          <w:szCs w:val="28"/>
        </w:rPr>
        <w:t xml:space="preserve">значимого </w:t>
      </w:r>
      <w:r w:rsidRPr="0015431D">
        <w:rPr>
          <w:sz w:val="28"/>
          <w:szCs w:val="28"/>
        </w:rPr>
        <w:t xml:space="preserve">участия </w:t>
      </w:r>
      <w:r w:rsidR="004058C3" w:rsidRPr="0015431D">
        <w:rPr>
          <w:sz w:val="28"/>
          <w:szCs w:val="28"/>
        </w:rPr>
        <w:t>гражданского общества и сообществ</w:t>
      </w:r>
      <w:r w:rsidRPr="0015431D">
        <w:rPr>
          <w:sz w:val="28"/>
          <w:szCs w:val="28"/>
        </w:rPr>
        <w:t>,</w:t>
      </w:r>
      <w:r w:rsidR="004058C3" w:rsidRPr="0015431D">
        <w:rPr>
          <w:sz w:val="28"/>
          <w:szCs w:val="28"/>
        </w:rPr>
        <w:t xml:space="preserve"> наиболее подверженных риску заболевания ВИЧ и туберкулезом</w:t>
      </w:r>
      <w:r w:rsidRPr="0015431D">
        <w:rPr>
          <w:sz w:val="28"/>
          <w:szCs w:val="28"/>
        </w:rPr>
        <w:t xml:space="preserve">, в разработке запросов на финансирование за счет средств </w:t>
      </w:r>
      <w:r w:rsidR="00DE5903">
        <w:rPr>
          <w:sz w:val="28"/>
          <w:szCs w:val="28"/>
        </w:rPr>
        <w:t>ГФ</w:t>
      </w:r>
      <w:r w:rsidRPr="0015431D">
        <w:rPr>
          <w:sz w:val="28"/>
          <w:szCs w:val="28"/>
        </w:rPr>
        <w:t>;</w:t>
      </w:r>
    </w:p>
    <w:p w14:paraId="7B5F4090" w14:textId="583EE4AF" w:rsidR="004058C3" w:rsidRPr="0015431D" w:rsidRDefault="004D6824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1" w:hanging="426"/>
        <w:rPr>
          <w:sz w:val="28"/>
          <w:szCs w:val="28"/>
        </w:rPr>
      </w:pPr>
      <w:r w:rsidRPr="004D6824">
        <w:rPr>
          <w:sz w:val="28"/>
          <w:szCs w:val="28"/>
        </w:rPr>
        <w:t>содействие, в рамках своих полномочий, процессу перехода к государственному финансированию мер по противодействию распространения ВИЧ/СПИД и туберкулеза</w:t>
      </w:r>
      <w:r w:rsidR="004058C3" w:rsidRPr="0015431D">
        <w:rPr>
          <w:sz w:val="28"/>
          <w:szCs w:val="28"/>
        </w:rPr>
        <w:t xml:space="preserve">; </w:t>
      </w:r>
    </w:p>
    <w:p w14:paraId="103CD92A" w14:textId="55527448" w:rsidR="004058C3" w:rsidRPr="0015431D" w:rsidRDefault="00D67060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1" w:hanging="426"/>
        <w:rPr>
          <w:sz w:val="28"/>
          <w:szCs w:val="28"/>
        </w:rPr>
      </w:pPr>
      <w:r>
        <w:rPr>
          <w:sz w:val="28"/>
          <w:szCs w:val="28"/>
        </w:rPr>
        <w:t>номинирование</w:t>
      </w:r>
      <w:r w:rsidR="00E70613" w:rsidRPr="009D7343">
        <w:rPr>
          <w:sz w:val="28"/>
          <w:szCs w:val="28"/>
        </w:rPr>
        <w:t xml:space="preserve"> </w:t>
      </w:r>
      <w:r w:rsidR="004058C3" w:rsidRPr="0015431D">
        <w:rPr>
          <w:sz w:val="28"/>
          <w:szCs w:val="28"/>
        </w:rPr>
        <w:t xml:space="preserve">одного или нескольких кандидатов на роль основного </w:t>
      </w:r>
      <w:r w:rsidR="001118B0" w:rsidRPr="0015431D">
        <w:rPr>
          <w:sz w:val="28"/>
          <w:szCs w:val="28"/>
        </w:rPr>
        <w:t>получателя</w:t>
      </w:r>
      <w:r w:rsidR="004058C3" w:rsidRPr="0015431D">
        <w:rPr>
          <w:sz w:val="28"/>
          <w:szCs w:val="28"/>
        </w:rPr>
        <w:t xml:space="preserve"> (</w:t>
      </w:r>
      <w:r w:rsidR="001118B0" w:rsidRPr="0015431D">
        <w:rPr>
          <w:sz w:val="28"/>
          <w:szCs w:val="28"/>
        </w:rPr>
        <w:t>получателей</w:t>
      </w:r>
      <w:r w:rsidR="004058C3" w:rsidRPr="0015431D">
        <w:rPr>
          <w:sz w:val="28"/>
          <w:szCs w:val="28"/>
        </w:rPr>
        <w:t>);</w:t>
      </w:r>
    </w:p>
    <w:p w14:paraId="0963D5AF" w14:textId="5C3FC26C" w:rsidR="004058C3" w:rsidRPr="0015431D" w:rsidRDefault="00D67060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1" w:hanging="426"/>
        <w:rPr>
          <w:sz w:val="28"/>
          <w:szCs w:val="28"/>
        </w:rPr>
      </w:pPr>
      <w:r>
        <w:rPr>
          <w:sz w:val="28"/>
          <w:szCs w:val="28"/>
        </w:rPr>
        <w:t>номинирование</w:t>
      </w:r>
      <w:r w:rsidR="00743518" w:rsidRPr="009D7343">
        <w:rPr>
          <w:sz w:val="28"/>
          <w:szCs w:val="28"/>
        </w:rPr>
        <w:t xml:space="preserve"> </w:t>
      </w:r>
      <w:r w:rsidR="004058C3" w:rsidRPr="0015431D">
        <w:rPr>
          <w:sz w:val="28"/>
          <w:szCs w:val="28"/>
        </w:rPr>
        <w:t xml:space="preserve">одного или нескольких кандидатов на роль </w:t>
      </w:r>
      <w:proofErr w:type="spellStart"/>
      <w:r w:rsidR="004058C3" w:rsidRPr="0015431D">
        <w:rPr>
          <w:sz w:val="28"/>
          <w:szCs w:val="28"/>
        </w:rPr>
        <w:t>суб</w:t>
      </w:r>
      <w:proofErr w:type="spellEnd"/>
      <w:r w:rsidR="004058C3" w:rsidRPr="0015431D">
        <w:rPr>
          <w:sz w:val="28"/>
          <w:szCs w:val="28"/>
        </w:rPr>
        <w:t>-</w:t>
      </w:r>
      <w:r w:rsidR="001118B0" w:rsidRPr="0015431D">
        <w:rPr>
          <w:sz w:val="28"/>
          <w:szCs w:val="28"/>
        </w:rPr>
        <w:t>получателя</w:t>
      </w:r>
      <w:r w:rsidR="004058C3" w:rsidRPr="0015431D">
        <w:rPr>
          <w:sz w:val="28"/>
          <w:szCs w:val="28"/>
        </w:rPr>
        <w:t xml:space="preserve"> (</w:t>
      </w:r>
      <w:proofErr w:type="spellStart"/>
      <w:r w:rsidR="004058C3" w:rsidRPr="0015431D">
        <w:rPr>
          <w:sz w:val="28"/>
          <w:szCs w:val="28"/>
        </w:rPr>
        <w:t>суб</w:t>
      </w:r>
      <w:proofErr w:type="spellEnd"/>
      <w:r w:rsidR="004058C3" w:rsidRPr="0015431D">
        <w:rPr>
          <w:sz w:val="28"/>
          <w:szCs w:val="28"/>
        </w:rPr>
        <w:t>-</w:t>
      </w:r>
      <w:r w:rsidR="001118B0" w:rsidRPr="0015431D">
        <w:rPr>
          <w:sz w:val="28"/>
          <w:szCs w:val="28"/>
        </w:rPr>
        <w:t>получателей</w:t>
      </w:r>
      <w:r w:rsidR="004058C3" w:rsidRPr="0015431D">
        <w:rPr>
          <w:sz w:val="28"/>
          <w:szCs w:val="28"/>
        </w:rPr>
        <w:t>)</w:t>
      </w:r>
      <w:r w:rsidR="0005346E" w:rsidRPr="0015431D">
        <w:rPr>
          <w:sz w:val="28"/>
          <w:szCs w:val="28"/>
        </w:rPr>
        <w:t xml:space="preserve"> </w:t>
      </w:r>
      <w:r w:rsidR="0005346E" w:rsidRPr="0015431D">
        <w:rPr>
          <w:rStyle w:val="FootnoteReference"/>
          <w:sz w:val="28"/>
          <w:szCs w:val="28"/>
        </w:rPr>
        <w:footnoteReference w:id="2"/>
      </w:r>
      <w:r w:rsidR="004058C3" w:rsidRPr="0015431D">
        <w:rPr>
          <w:sz w:val="28"/>
          <w:szCs w:val="28"/>
        </w:rPr>
        <w:t>;</w:t>
      </w:r>
    </w:p>
    <w:p w14:paraId="6751FBCC" w14:textId="02F7D0D5" w:rsidR="001118B0" w:rsidRPr="0015431D" w:rsidRDefault="001118B0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1" w:hanging="426"/>
        <w:rPr>
          <w:sz w:val="28"/>
          <w:szCs w:val="28"/>
        </w:rPr>
      </w:pPr>
      <w:r w:rsidRPr="0015431D">
        <w:rPr>
          <w:sz w:val="28"/>
          <w:szCs w:val="28"/>
        </w:rPr>
        <w:t xml:space="preserve">заслушивание регулярных и внеплановых отчетов основных получателей и </w:t>
      </w:r>
      <w:proofErr w:type="spellStart"/>
      <w:r w:rsidRPr="0015431D">
        <w:rPr>
          <w:sz w:val="28"/>
          <w:szCs w:val="28"/>
        </w:rPr>
        <w:t>суб</w:t>
      </w:r>
      <w:proofErr w:type="spellEnd"/>
      <w:r w:rsidRPr="0015431D">
        <w:rPr>
          <w:sz w:val="28"/>
          <w:szCs w:val="28"/>
        </w:rPr>
        <w:t xml:space="preserve">-получателей финансовых средств, выделяемых на мероприятия для реализации грантов </w:t>
      </w:r>
      <w:r w:rsidR="00FF207D">
        <w:rPr>
          <w:sz w:val="28"/>
          <w:szCs w:val="28"/>
        </w:rPr>
        <w:t>ГФ</w:t>
      </w:r>
      <w:r w:rsidRPr="0015431D">
        <w:rPr>
          <w:sz w:val="28"/>
          <w:szCs w:val="28"/>
        </w:rPr>
        <w:t>;</w:t>
      </w:r>
    </w:p>
    <w:p w14:paraId="5609619B" w14:textId="5AAA80D0" w:rsidR="004058C3" w:rsidRPr="0015431D" w:rsidRDefault="00E919C1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1" w:hanging="426"/>
        <w:rPr>
          <w:sz w:val="28"/>
          <w:szCs w:val="28"/>
        </w:rPr>
      </w:pPr>
      <w:r>
        <w:rPr>
          <w:sz w:val="28"/>
          <w:szCs w:val="28"/>
        </w:rPr>
        <w:t>надзор</w:t>
      </w:r>
      <w:r w:rsidR="004058C3" w:rsidRPr="0015431D">
        <w:rPr>
          <w:sz w:val="28"/>
          <w:szCs w:val="28"/>
        </w:rPr>
        <w:t xml:space="preserve"> за и анализ деятельности основных </w:t>
      </w:r>
      <w:r w:rsidR="001118B0" w:rsidRPr="0015431D">
        <w:rPr>
          <w:sz w:val="28"/>
          <w:szCs w:val="28"/>
        </w:rPr>
        <w:t>получателей</w:t>
      </w:r>
      <w:r w:rsidR="004058C3" w:rsidRPr="0015431D">
        <w:rPr>
          <w:sz w:val="28"/>
          <w:szCs w:val="28"/>
        </w:rPr>
        <w:t xml:space="preserve">, </w:t>
      </w:r>
      <w:proofErr w:type="spellStart"/>
      <w:r w:rsidR="004058C3" w:rsidRPr="0015431D">
        <w:rPr>
          <w:sz w:val="28"/>
          <w:szCs w:val="28"/>
        </w:rPr>
        <w:t>суб</w:t>
      </w:r>
      <w:proofErr w:type="spellEnd"/>
      <w:r w:rsidR="004058C3" w:rsidRPr="0015431D">
        <w:rPr>
          <w:sz w:val="28"/>
          <w:szCs w:val="28"/>
        </w:rPr>
        <w:t>-</w:t>
      </w:r>
      <w:r w:rsidR="001118B0" w:rsidRPr="0015431D">
        <w:rPr>
          <w:sz w:val="28"/>
          <w:szCs w:val="28"/>
        </w:rPr>
        <w:t>получателей</w:t>
      </w:r>
      <w:r w:rsidR="004058C3" w:rsidRPr="0015431D">
        <w:rPr>
          <w:sz w:val="28"/>
          <w:szCs w:val="28"/>
        </w:rPr>
        <w:t xml:space="preserve"> и реализаци</w:t>
      </w:r>
      <w:r w:rsidR="00E12794">
        <w:rPr>
          <w:sz w:val="28"/>
          <w:szCs w:val="28"/>
        </w:rPr>
        <w:t>и</w:t>
      </w:r>
      <w:r w:rsidR="004058C3" w:rsidRPr="0015431D">
        <w:rPr>
          <w:sz w:val="28"/>
          <w:szCs w:val="28"/>
        </w:rPr>
        <w:t xml:space="preserve"> программ (проектов);</w:t>
      </w:r>
    </w:p>
    <w:p w14:paraId="2EA44EF3" w14:textId="77777777" w:rsidR="00FA0B30" w:rsidRPr="00102A9E" w:rsidRDefault="001118B0" w:rsidP="00FA0B30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1" w:hanging="426"/>
        <w:rPr>
          <w:sz w:val="28"/>
          <w:szCs w:val="28"/>
        </w:rPr>
      </w:pPr>
      <w:r w:rsidRPr="0015431D">
        <w:rPr>
          <w:sz w:val="28"/>
          <w:szCs w:val="28"/>
        </w:rPr>
        <w:t xml:space="preserve">внесение рекомендаций основному получателю о смене </w:t>
      </w:r>
      <w:proofErr w:type="spellStart"/>
      <w:r w:rsidRPr="0015431D">
        <w:rPr>
          <w:sz w:val="28"/>
          <w:szCs w:val="28"/>
        </w:rPr>
        <w:t>суб</w:t>
      </w:r>
      <w:proofErr w:type="spellEnd"/>
      <w:r w:rsidRPr="0015431D">
        <w:rPr>
          <w:sz w:val="28"/>
          <w:szCs w:val="28"/>
        </w:rPr>
        <w:t>-получателей гранта Глобального фонда в случае неэффективного и нерационального использования средств Глобального фонда и низкой эффективности проводимых мероприятий;</w:t>
      </w:r>
    </w:p>
    <w:p w14:paraId="40F258A4" w14:textId="3F240F76" w:rsidR="004058C3" w:rsidRPr="00E12794" w:rsidRDefault="00E12794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1" w:hanging="426"/>
        <w:rPr>
          <w:sz w:val="28"/>
          <w:szCs w:val="28"/>
        </w:rPr>
      </w:pPr>
      <w:r w:rsidRPr="00E12794">
        <w:rPr>
          <w:sz w:val="28"/>
          <w:szCs w:val="28"/>
        </w:rPr>
        <w:t>одобрение запроса на пересмотр направлений финансирования гранта (ре-</w:t>
      </w:r>
      <w:r w:rsidRPr="00E12794">
        <w:rPr>
          <w:sz w:val="28"/>
          <w:szCs w:val="28"/>
        </w:rPr>
        <w:lastRenderedPageBreak/>
        <w:t>программирование, как определено в операционной политике ГФ)</w:t>
      </w:r>
      <w:r w:rsidR="004058C3" w:rsidRPr="00E12794">
        <w:rPr>
          <w:sz w:val="28"/>
          <w:szCs w:val="28"/>
        </w:rPr>
        <w:t>;</w:t>
      </w:r>
    </w:p>
    <w:p w14:paraId="6B89E895" w14:textId="1ABEBC18" w:rsidR="00CD7855" w:rsidRPr="0015431D" w:rsidRDefault="0065705E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1" w:hanging="426"/>
        <w:rPr>
          <w:sz w:val="28"/>
          <w:szCs w:val="28"/>
        </w:rPr>
      </w:pPr>
      <w:r w:rsidRPr="4C3B3F5D">
        <w:rPr>
          <w:sz w:val="28"/>
          <w:szCs w:val="28"/>
        </w:rPr>
        <w:t xml:space="preserve">разработка и утверждение </w:t>
      </w:r>
      <w:r w:rsidR="004058C3" w:rsidRPr="4C3B3F5D">
        <w:rPr>
          <w:sz w:val="28"/>
          <w:szCs w:val="28"/>
        </w:rPr>
        <w:t xml:space="preserve">дополнительных политик и </w:t>
      </w:r>
      <w:r w:rsidRPr="4C3B3F5D">
        <w:rPr>
          <w:sz w:val="28"/>
          <w:szCs w:val="28"/>
        </w:rPr>
        <w:t>процедур</w:t>
      </w:r>
      <w:r w:rsidR="004058C3" w:rsidRPr="4C3B3F5D">
        <w:rPr>
          <w:sz w:val="28"/>
          <w:szCs w:val="28"/>
        </w:rPr>
        <w:t xml:space="preserve">, необходимых для полноценной работы </w:t>
      </w:r>
      <w:r w:rsidR="00BB21EB" w:rsidRPr="4C3B3F5D">
        <w:rPr>
          <w:sz w:val="28"/>
          <w:szCs w:val="28"/>
        </w:rPr>
        <w:t>Комитета</w:t>
      </w:r>
      <w:r w:rsidR="004058C3" w:rsidRPr="4C3B3F5D">
        <w:rPr>
          <w:sz w:val="28"/>
          <w:szCs w:val="28"/>
        </w:rPr>
        <w:t>;</w:t>
      </w:r>
    </w:p>
    <w:p w14:paraId="585A1622" w14:textId="77777777" w:rsidR="001118B0" w:rsidRPr="0015431D" w:rsidRDefault="0065705E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1" w:hanging="426"/>
        <w:rPr>
          <w:sz w:val="28"/>
          <w:szCs w:val="28"/>
        </w:rPr>
      </w:pPr>
      <w:r w:rsidRPr="4C3B3F5D">
        <w:rPr>
          <w:sz w:val="28"/>
          <w:szCs w:val="28"/>
        </w:rPr>
        <w:t xml:space="preserve">создание </w:t>
      </w:r>
      <w:r w:rsidR="001118B0" w:rsidRPr="4C3B3F5D">
        <w:rPr>
          <w:sz w:val="28"/>
          <w:szCs w:val="28"/>
        </w:rPr>
        <w:t>комитетов и рабочих групп при возникновении такой необходимости;</w:t>
      </w:r>
    </w:p>
    <w:p w14:paraId="3E6A4138" w14:textId="7255EA0A" w:rsidR="00CD7855" w:rsidRPr="0015431D" w:rsidRDefault="001118B0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1" w:hanging="426"/>
        <w:rPr>
          <w:sz w:val="28"/>
          <w:szCs w:val="28"/>
        </w:rPr>
      </w:pPr>
      <w:r w:rsidRPr="4C3B3F5D">
        <w:rPr>
          <w:sz w:val="28"/>
          <w:szCs w:val="28"/>
        </w:rPr>
        <w:t xml:space="preserve">разработка и утверждение рабочих планов и бюджетов работы </w:t>
      </w:r>
      <w:r w:rsidR="00BB21EB" w:rsidRPr="4C3B3F5D">
        <w:rPr>
          <w:sz w:val="28"/>
          <w:szCs w:val="28"/>
        </w:rPr>
        <w:t>Комитета</w:t>
      </w:r>
      <w:r w:rsidR="0065705E" w:rsidRPr="4C3B3F5D">
        <w:rPr>
          <w:sz w:val="28"/>
          <w:szCs w:val="28"/>
        </w:rPr>
        <w:t>.</w:t>
      </w:r>
    </w:p>
    <w:p w14:paraId="780F4A2F" w14:textId="1BD01BA2" w:rsidR="00894B0A" w:rsidRPr="0015431D" w:rsidRDefault="00BB21EB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 xml:space="preserve">Комитет </w:t>
      </w:r>
      <w:r w:rsidR="00894B0A" w:rsidRPr="0015431D">
        <w:rPr>
          <w:sz w:val="28"/>
          <w:szCs w:val="28"/>
        </w:rPr>
        <w:t>функционирует на основе следующих принципов:</w:t>
      </w:r>
    </w:p>
    <w:p w14:paraId="7D9DE209" w14:textId="77777777" w:rsidR="00894B0A" w:rsidRPr="0015431D" w:rsidRDefault="00894B0A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>прозрачности;</w:t>
      </w:r>
    </w:p>
    <w:p w14:paraId="2CF561F1" w14:textId="77777777" w:rsidR="00894B0A" w:rsidRPr="0015431D" w:rsidRDefault="00894B0A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>эффективности;</w:t>
      </w:r>
    </w:p>
    <w:p w14:paraId="5CBB18F7" w14:textId="77777777" w:rsidR="00894B0A" w:rsidRPr="0015431D" w:rsidRDefault="00894B0A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>устойчивости деятельности;</w:t>
      </w:r>
    </w:p>
    <w:p w14:paraId="10B9A156" w14:textId="72DF977E" w:rsidR="00894B0A" w:rsidRPr="0015431D" w:rsidRDefault="00894B0A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>сотрудничества</w:t>
      </w:r>
      <w:r w:rsidR="00DC0857" w:rsidRPr="4C3B3F5D">
        <w:rPr>
          <w:sz w:val="28"/>
          <w:szCs w:val="28"/>
        </w:rPr>
        <w:t xml:space="preserve"> </w:t>
      </w:r>
      <w:r w:rsidRPr="4C3B3F5D">
        <w:rPr>
          <w:sz w:val="28"/>
          <w:szCs w:val="28"/>
        </w:rPr>
        <w:t>и</w:t>
      </w:r>
      <w:r w:rsidR="00DC0857" w:rsidRPr="4C3B3F5D">
        <w:rPr>
          <w:sz w:val="28"/>
          <w:szCs w:val="28"/>
        </w:rPr>
        <w:t xml:space="preserve"> </w:t>
      </w:r>
      <w:r w:rsidRPr="4C3B3F5D">
        <w:rPr>
          <w:sz w:val="28"/>
          <w:szCs w:val="28"/>
        </w:rPr>
        <w:t>партнерства</w:t>
      </w:r>
      <w:r w:rsidR="00DC0857" w:rsidRPr="4C3B3F5D">
        <w:rPr>
          <w:sz w:val="28"/>
          <w:szCs w:val="28"/>
        </w:rPr>
        <w:t xml:space="preserve"> </w:t>
      </w:r>
      <w:r w:rsidRPr="4C3B3F5D">
        <w:rPr>
          <w:sz w:val="28"/>
          <w:szCs w:val="28"/>
        </w:rPr>
        <w:t>государственного</w:t>
      </w:r>
      <w:r w:rsidR="00DC0857" w:rsidRPr="4C3B3F5D">
        <w:rPr>
          <w:sz w:val="28"/>
          <w:szCs w:val="28"/>
        </w:rPr>
        <w:t xml:space="preserve">, </w:t>
      </w:r>
      <w:r w:rsidRPr="4C3B3F5D">
        <w:rPr>
          <w:sz w:val="28"/>
          <w:szCs w:val="28"/>
        </w:rPr>
        <w:t xml:space="preserve">негосударственного </w:t>
      </w:r>
      <w:r w:rsidR="00DC0857" w:rsidRPr="4C3B3F5D">
        <w:rPr>
          <w:sz w:val="28"/>
          <w:szCs w:val="28"/>
        </w:rPr>
        <w:t xml:space="preserve">и международного </w:t>
      </w:r>
      <w:r w:rsidRPr="4C3B3F5D">
        <w:rPr>
          <w:sz w:val="28"/>
          <w:szCs w:val="28"/>
        </w:rPr>
        <w:t xml:space="preserve">секторов в борьбе </w:t>
      </w:r>
      <w:r w:rsidR="00DC0857" w:rsidRPr="4C3B3F5D">
        <w:rPr>
          <w:sz w:val="28"/>
          <w:szCs w:val="28"/>
        </w:rPr>
        <w:t xml:space="preserve">с </w:t>
      </w:r>
      <w:r w:rsidRPr="4C3B3F5D">
        <w:rPr>
          <w:sz w:val="28"/>
          <w:szCs w:val="28"/>
        </w:rPr>
        <w:t>туберкулезом и ВИЧ-инфекцией;</w:t>
      </w:r>
    </w:p>
    <w:p w14:paraId="330272D6" w14:textId="77777777" w:rsidR="00781C90" w:rsidRDefault="00894B0A" w:rsidP="00977A72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>уважительного отношения и соблюдения вопросов этики;</w:t>
      </w:r>
    </w:p>
    <w:p w14:paraId="0E14B758" w14:textId="16CC3463" w:rsidR="00894B0A" w:rsidRPr="00102A9E" w:rsidRDefault="00977A72" w:rsidP="00977A72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102A9E">
        <w:rPr>
          <w:sz w:val="28"/>
          <w:szCs w:val="28"/>
        </w:rPr>
        <w:t>эффективного управления конфликтом интересов</w:t>
      </w:r>
      <w:r w:rsidR="00894B0A" w:rsidRPr="00102A9E">
        <w:rPr>
          <w:sz w:val="28"/>
          <w:szCs w:val="28"/>
        </w:rPr>
        <w:t>;</w:t>
      </w:r>
    </w:p>
    <w:p w14:paraId="4BCA6749" w14:textId="38B6B3CE" w:rsidR="00894B0A" w:rsidRPr="0015431D" w:rsidRDefault="00DC0857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 xml:space="preserve">значимого представительства и </w:t>
      </w:r>
      <w:r w:rsidR="00894B0A" w:rsidRPr="4C3B3F5D">
        <w:rPr>
          <w:sz w:val="28"/>
          <w:szCs w:val="28"/>
        </w:rPr>
        <w:t>участия представителей ключевых групп</w:t>
      </w:r>
      <w:r w:rsidR="00F75A32" w:rsidRPr="00102A9E">
        <w:rPr>
          <w:sz w:val="28"/>
          <w:szCs w:val="28"/>
        </w:rPr>
        <w:t xml:space="preserve"> и людей, живущих со ВИЧ или страдающих от туберкулеза</w:t>
      </w:r>
      <w:r w:rsidR="00894B0A" w:rsidRPr="4C3B3F5D">
        <w:rPr>
          <w:sz w:val="28"/>
          <w:szCs w:val="28"/>
        </w:rPr>
        <w:t>;</w:t>
      </w:r>
    </w:p>
    <w:p w14:paraId="2EE93DD4" w14:textId="77777777" w:rsidR="00894B0A" w:rsidRPr="0015431D" w:rsidRDefault="00894B0A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>коллективного, свободного и гласного обсуждения принимаемых решений.</w:t>
      </w:r>
    </w:p>
    <w:p w14:paraId="21C5D1C7" w14:textId="4D6493D7" w:rsidR="00F74D42" w:rsidRPr="0015431D" w:rsidRDefault="00D0089B" w:rsidP="00DC0857">
      <w:pPr>
        <w:pStyle w:val="Heading1"/>
        <w:spacing w:before="600" w:after="240"/>
        <w:ind w:left="0"/>
        <w:jc w:val="center"/>
      </w:pPr>
      <w:r w:rsidRPr="0015431D">
        <w:t>III.</w:t>
      </w:r>
      <w:r w:rsidR="00F17184" w:rsidRPr="0015431D">
        <w:t xml:space="preserve"> </w:t>
      </w:r>
      <w:r w:rsidR="00F74D42" w:rsidRPr="0015431D">
        <w:t xml:space="preserve">Состав </w:t>
      </w:r>
      <w:r w:rsidR="00F17184" w:rsidRPr="0015431D">
        <w:t>Комитета</w:t>
      </w:r>
    </w:p>
    <w:p w14:paraId="4C2BD0DF" w14:textId="599A2B9E" w:rsidR="00F74D42" w:rsidRPr="0015431D" w:rsidRDefault="00F74D42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>В состав Комитета входят представители с учетом эпидемиологической ситуации, прав человека и гендерных аспектов:</w:t>
      </w:r>
    </w:p>
    <w:p w14:paraId="211C27B2" w14:textId="62F109FC" w:rsidR="00DC0857" w:rsidRPr="0015431D" w:rsidRDefault="00DC0857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1" w:hanging="426"/>
        <w:rPr>
          <w:sz w:val="28"/>
          <w:szCs w:val="28"/>
        </w:rPr>
      </w:pPr>
      <w:r w:rsidRPr="0015431D">
        <w:rPr>
          <w:sz w:val="28"/>
          <w:szCs w:val="28"/>
        </w:rPr>
        <w:t>Государственного сектора – органы государственного управления, государственных организаций и учреждений, задействованные</w:t>
      </w:r>
      <w:r w:rsidRPr="0015431D">
        <w:rPr>
          <w:spacing w:val="1"/>
          <w:sz w:val="28"/>
          <w:szCs w:val="28"/>
        </w:rPr>
        <w:t xml:space="preserve"> </w:t>
      </w:r>
      <w:r w:rsidRPr="0015431D">
        <w:rPr>
          <w:sz w:val="28"/>
          <w:szCs w:val="28"/>
        </w:rPr>
        <w:t>в</w:t>
      </w:r>
      <w:r w:rsidRPr="0015431D">
        <w:rPr>
          <w:spacing w:val="1"/>
          <w:sz w:val="28"/>
          <w:szCs w:val="28"/>
        </w:rPr>
        <w:t xml:space="preserve"> </w:t>
      </w:r>
      <w:r w:rsidRPr="0015431D">
        <w:rPr>
          <w:sz w:val="28"/>
          <w:szCs w:val="28"/>
        </w:rPr>
        <w:t>реализации</w:t>
      </w:r>
      <w:r w:rsidRPr="0015431D">
        <w:rPr>
          <w:spacing w:val="1"/>
          <w:sz w:val="28"/>
          <w:szCs w:val="28"/>
        </w:rPr>
        <w:t xml:space="preserve"> </w:t>
      </w:r>
      <w:r w:rsidRPr="0015431D">
        <w:rPr>
          <w:sz w:val="28"/>
          <w:szCs w:val="28"/>
        </w:rPr>
        <w:t>мероприятий</w:t>
      </w:r>
      <w:r w:rsidRPr="0015431D">
        <w:rPr>
          <w:spacing w:val="1"/>
          <w:sz w:val="28"/>
          <w:szCs w:val="28"/>
        </w:rPr>
        <w:t xml:space="preserve"> </w:t>
      </w:r>
      <w:r w:rsidRPr="0015431D">
        <w:rPr>
          <w:sz w:val="28"/>
          <w:szCs w:val="28"/>
        </w:rPr>
        <w:t>по</w:t>
      </w:r>
      <w:r w:rsidRPr="0015431D">
        <w:rPr>
          <w:spacing w:val="1"/>
          <w:sz w:val="28"/>
          <w:szCs w:val="28"/>
        </w:rPr>
        <w:t xml:space="preserve"> </w:t>
      </w:r>
      <w:r w:rsidRPr="0015431D">
        <w:rPr>
          <w:sz w:val="28"/>
          <w:szCs w:val="28"/>
        </w:rPr>
        <w:t>борьбе</w:t>
      </w:r>
      <w:r w:rsidRPr="0015431D">
        <w:rPr>
          <w:spacing w:val="1"/>
          <w:sz w:val="28"/>
          <w:szCs w:val="28"/>
        </w:rPr>
        <w:t xml:space="preserve"> </w:t>
      </w:r>
      <w:r w:rsidRPr="0015431D">
        <w:rPr>
          <w:sz w:val="28"/>
          <w:szCs w:val="28"/>
        </w:rPr>
        <w:t>с</w:t>
      </w:r>
      <w:r w:rsidRPr="0015431D">
        <w:rPr>
          <w:spacing w:val="1"/>
          <w:sz w:val="28"/>
          <w:szCs w:val="28"/>
        </w:rPr>
        <w:t xml:space="preserve"> ВИЧ, </w:t>
      </w:r>
      <w:r w:rsidRPr="0015431D">
        <w:rPr>
          <w:sz w:val="28"/>
          <w:szCs w:val="28"/>
        </w:rPr>
        <w:t xml:space="preserve">туберкулезом </w:t>
      </w:r>
      <w:r w:rsidRPr="0015431D">
        <w:rPr>
          <w:spacing w:val="-67"/>
          <w:sz w:val="28"/>
          <w:szCs w:val="28"/>
        </w:rPr>
        <w:t>и</w:t>
      </w:r>
      <w:r w:rsidRPr="0015431D">
        <w:rPr>
          <w:sz w:val="28"/>
          <w:szCs w:val="28"/>
        </w:rPr>
        <w:t xml:space="preserve"> малярией;</w:t>
      </w:r>
    </w:p>
    <w:p w14:paraId="2C6F67BD" w14:textId="08DA488F" w:rsidR="00DC0857" w:rsidRDefault="00DC0857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1" w:hanging="426"/>
        <w:rPr>
          <w:sz w:val="28"/>
          <w:szCs w:val="28"/>
        </w:rPr>
      </w:pPr>
      <w:r w:rsidRPr="4C3B3F5D">
        <w:rPr>
          <w:sz w:val="28"/>
          <w:szCs w:val="28"/>
        </w:rPr>
        <w:t>Негосударственного сектора –</w:t>
      </w:r>
      <w:r w:rsidR="00861022" w:rsidRPr="4C3B3F5D">
        <w:rPr>
          <w:sz w:val="28"/>
          <w:szCs w:val="28"/>
        </w:rPr>
        <w:t xml:space="preserve"> неправительственные</w:t>
      </w:r>
      <w:r w:rsidRPr="4C3B3F5D">
        <w:rPr>
          <w:sz w:val="28"/>
          <w:szCs w:val="28"/>
        </w:rPr>
        <w:t xml:space="preserve"> некоммерчески</w:t>
      </w:r>
      <w:r w:rsidR="00861022" w:rsidRPr="4C3B3F5D">
        <w:rPr>
          <w:sz w:val="28"/>
          <w:szCs w:val="28"/>
        </w:rPr>
        <w:t>е</w:t>
      </w:r>
      <w:r w:rsidRPr="4C3B3F5D">
        <w:rPr>
          <w:sz w:val="28"/>
          <w:szCs w:val="28"/>
        </w:rPr>
        <w:t xml:space="preserve"> организаци</w:t>
      </w:r>
      <w:r w:rsidR="00861022" w:rsidRPr="4C3B3F5D">
        <w:rPr>
          <w:sz w:val="28"/>
          <w:szCs w:val="28"/>
        </w:rPr>
        <w:t>и (далее – НПО)</w:t>
      </w:r>
      <w:r w:rsidRPr="4C3B3F5D">
        <w:rPr>
          <w:sz w:val="28"/>
          <w:szCs w:val="28"/>
        </w:rPr>
        <w:t xml:space="preserve">, включая общественные, религиозные организации (объединения), учреждения, благотворительные и иные фонды, а также другие формы осуществления деятельности, предусмотренные законодательными актами; </w:t>
      </w:r>
      <w:r w:rsidR="00861022" w:rsidRPr="4C3B3F5D">
        <w:rPr>
          <w:sz w:val="28"/>
          <w:szCs w:val="28"/>
        </w:rPr>
        <w:t>сообщества физических лиц, подверженные наибольшему риску распространения ВИЧ/СПИДа и (или) туберкулеза;</w:t>
      </w:r>
    </w:p>
    <w:p w14:paraId="20AFAD0D" w14:textId="0E8E9CE0" w:rsidR="00B90CCC" w:rsidRPr="0015431D" w:rsidRDefault="00B90CCC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1" w:hanging="426"/>
        <w:rPr>
          <w:sz w:val="28"/>
          <w:szCs w:val="28"/>
        </w:rPr>
      </w:pPr>
      <w:r w:rsidRPr="00B90CCC">
        <w:rPr>
          <w:sz w:val="28"/>
          <w:szCs w:val="28"/>
        </w:rPr>
        <w:t>Частного сектора – академические структуры и коммерческие организации, участвующие в настоящее время в борьбе с ВИЧ/СПИДом и (или) туберкулезом;</w:t>
      </w:r>
    </w:p>
    <w:p w14:paraId="4396E889" w14:textId="47D5CEB9" w:rsidR="00F74D42" w:rsidRPr="0015431D" w:rsidRDefault="00EB175B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1" w:hanging="426"/>
        <w:rPr>
          <w:sz w:val="28"/>
          <w:szCs w:val="28"/>
        </w:rPr>
      </w:pPr>
      <w:r w:rsidRPr="0015431D">
        <w:rPr>
          <w:sz w:val="28"/>
          <w:szCs w:val="28"/>
        </w:rPr>
        <w:t xml:space="preserve">Международного сектора – </w:t>
      </w:r>
      <w:r w:rsidR="00F74D42" w:rsidRPr="0015431D">
        <w:rPr>
          <w:sz w:val="28"/>
          <w:szCs w:val="28"/>
        </w:rPr>
        <w:t>международны</w:t>
      </w:r>
      <w:r w:rsidRPr="0015431D">
        <w:rPr>
          <w:sz w:val="28"/>
          <w:szCs w:val="28"/>
        </w:rPr>
        <w:t>е</w:t>
      </w:r>
      <w:r w:rsidR="00F74D42" w:rsidRPr="0015431D">
        <w:rPr>
          <w:sz w:val="28"/>
          <w:szCs w:val="28"/>
        </w:rPr>
        <w:t xml:space="preserve"> организаци</w:t>
      </w:r>
      <w:r w:rsidRPr="0015431D">
        <w:rPr>
          <w:sz w:val="28"/>
          <w:szCs w:val="28"/>
        </w:rPr>
        <w:t>и,</w:t>
      </w:r>
      <w:r w:rsidR="00F74D42" w:rsidRPr="0015431D">
        <w:rPr>
          <w:sz w:val="28"/>
          <w:szCs w:val="28"/>
        </w:rPr>
        <w:t xml:space="preserve"> задействованных в борьбе с </w:t>
      </w:r>
      <w:r w:rsidRPr="0015431D">
        <w:rPr>
          <w:spacing w:val="1"/>
          <w:sz w:val="28"/>
          <w:szCs w:val="28"/>
        </w:rPr>
        <w:t xml:space="preserve">ВИЧ, </w:t>
      </w:r>
      <w:r w:rsidRPr="0015431D">
        <w:rPr>
          <w:sz w:val="28"/>
          <w:szCs w:val="28"/>
        </w:rPr>
        <w:t xml:space="preserve">туберкулезом </w:t>
      </w:r>
      <w:proofErr w:type="gramStart"/>
      <w:r w:rsidRPr="0015431D">
        <w:rPr>
          <w:spacing w:val="-67"/>
          <w:sz w:val="28"/>
          <w:szCs w:val="28"/>
        </w:rPr>
        <w:t>и</w:t>
      </w:r>
      <w:r w:rsidRPr="0015431D">
        <w:rPr>
          <w:sz w:val="28"/>
          <w:szCs w:val="28"/>
        </w:rPr>
        <w:t xml:space="preserve"> </w:t>
      </w:r>
      <w:r w:rsidR="00F0417B">
        <w:rPr>
          <w:sz w:val="28"/>
          <w:szCs w:val="28"/>
        </w:rPr>
        <w:t xml:space="preserve"> </w:t>
      </w:r>
      <w:r w:rsidRPr="0015431D">
        <w:rPr>
          <w:sz w:val="28"/>
          <w:szCs w:val="28"/>
        </w:rPr>
        <w:t>малярией</w:t>
      </w:r>
      <w:proofErr w:type="gramEnd"/>
      <w:r w:rsidR="00F74D42" w:rsidRPr="0015431D">
        <w:rPr>
          <w:sz w:val="28"/>
          <w:szCs w:val="28"/>
        </w:rPr>
        <w:t>.</w:t>
      </w:r>
    </w:p>
    <w:p w14:paraId="577204EB" w14:textId="00D720B8" w:rsidR="00FA025C" w:rsidRPr="0015431D" w:rsidRDefault="00386D2F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386D2F">
        <w:rPr>
          <w:sz w:val="28"/>
          <w:szCs w:val="28"/>
        </w:rPr>
        <w:t>Комитет состоит из 21 (двадцати одного) члена, от государственного сектора – 10 (десять) членов, или 48%, от негосударственного сектора – 8 (восемь), включая 1 члена от религиозных организаций, или 38%, от частного сектора – 1 (один), или 5%, от международного сектора – 2 (два) или 10%.</w:t>
      </w:r>
    </w:p>
    <w:p w14:paraId="2D178DBE" w14:textId="00890A8C" w:rsidR="005E7E60" w:rsidRPr="00B020C3" w:rsidRDefault="00B020C3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B020C3">
        <w:rPr>
          <w:sz w:val="28"/>
          <w:szCs w:val="28"/>
        </w:rPr>
        <w:lastRenderedPageBreak/>
        <w:t>У каждого члена Комитета есть альтернат, замещающий его в случае отсутствия. Количество альтернатов соответствует количеству основных членов Комитета. Основной член Комитета и его альтернат должны быть из одной структуры для обеспечения функциональной заменяемости.</w:t>
      </w:r>
    </w:p>
    <w:p w14:paraId="2AB39B04" w14:textId="5AFD4AAD" w:rsidR="00FB1502" w:rsidRPr="00B020C3" w:rsidRDefault="00FB1502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B020C3">
        <w:rPr>
          <w:sz w:val="28"/>
          <w:szCs w:val="28"/>
        </w:rPr>
        <w:t xml:space="preserve">Общее количество членов </w:t>
      </w:r>
      <w:r w:rsidR="00F17184" w:rsidRPr="00B020C3">
        <w:rPr>
          <w:sz w:val="28"/>
          <w:szCs w:val="28"/>
        </w:rPr>
        <w:t>Комитета</w:t>
      </w:r>
      <w:r w:rsidRPr="00B020C3">
        <w:rPr>
          <w:sz w:val="28"/>
          <w:szCs w:val="28"/>
        </w:rPr>
        <w:t xml:space="preserve">, а также структура </w:t>
      </w:r>
      <w:r w:rsidR="00F17184" w:rsidRPr="00B020C3">
        <w:rPr>
          <w:sz w:val="28"/>
          <w:szCs w:val="28"/>
        </w:rPr>
        <w:t xml:space="preserve">Комитета </w:t>
      </w:r>
      <w:r w:rsidRPr="00B020C3">
        <w:rPr>
          <w:sz w:val="28"/>
          <w:szCs w:val="28"/>
        </w:rPr>
        <w:t>утверждается КСОЗ.</w:t>
      </w:r>
    </w:p>
    <w:p w14:paraId="63A09F52" w14:textId="013BC555" w:rsidR="00EF32FA" w:rsidRPr="00B020C3" w:rsidRDefault="00B020C3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B020C3">
        <w:rPr>
          <w:sz w:val="28"/>
          <w:szCs w:val="28"/>
        </w:rPr>
        <w:t>Количество мест для каждого из секторов, а также возможный перечень организаций для каждого из секторов принимается и утверждается Решением Комитета.</w:t>
      </w:r>
    </w:p>
    <w:p w14:paraId="71B59471" w14:textId="4D584F71" w:rsidR="00557907" w:rsidRPr="0015431D" w:rsidRDefault="001A7E1E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 xml:space="preserve">В составе </w:t>
      </w:r>
      <w:r w:rsidR="00F17184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 xml:space="preserve">не может быть более 2 (двух) представителей от одной организации (как членов </w:t>
      </w:r>
      <w:r w:rsidR="00F17184" w:rsidRPr="0015431D">
        <w:rPr>
          <w:sz w:val="28"/>
          <w:szCs w:val="28"/>
        </w:rPr>
        <w:t>Комитета</w:t>
      </w:r>
      <w:r w:rsidRPr="0015431D">
        <w:rPr>
          <w:sz w:val="28"/>
          <w:szCs w:val="28"/>
        </w:rPr>
        <w:t xml:space="preserve">, так и их альтернатов). Это ограничение не учитывается при назначении Председателя </w:t>
      </w:r>
      <w:r w:rsidR="00F17184" w:rsidRPr="0015431D">
        <w:rPr>
          <w:sz w:val="28"/>
          <w:szCs w:val="28"/>
        </w:rPr>
        <w:t>Комитета</w:t>
      </w:r>
      <w:r w:rsidRPr="0015431D">
        <w:rPr>
          <w:sz w:val="28"/>
          <w:szCs w:val="28"/>
        </w:rPr>
        <w:t>.</w:t>
      </w:r>
    </w:p>
    <w:p w14:paraId="26AA88C8" w14:textId="3E42AC89" w:rsidR="00557907" w:rsidRPr="0015431D" w:rsidRDefault="00557907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 xml:space="preserve">При формировании своего состава </w:t>
      </w:r>
      <w:r w:rsidR="00F17184" w:rsidRPr="0015431D">
        <w:rPr>
          <w:sz w:val="28"/>
          <w:szCs w:val="28"/>
        </w:rPr>
        <w:t xml:space="preserve">Комитет </w:t>
      </w:r>
      <w:r w:rsidRPr="0015431D">
        <w:rPr>
          <w:sz w:val="28"/>
          <w:szCs w:val="28"/>
        </w:rPr>
        <w:t>стремится к обеспечению гендерного равенства, полноценному отраслевому и секторальному представительству, территориальной репрезентативности.</w:t>
      </w:r>
    </w:p>
    <w:p w14:paraId="774E218B" w14:textId="47158C2B" w:rsidR="00557907" w:rsidRPr="0015431D" w:rsidRDefault="00557907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 xml:space="preserve">Состав </w:t>
      </w:r>
      <w:r w:rsidR="001514FC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 xml:space="preserve">формируется на трехлетний срок. При этом в случае необходимости, </w:t>
      </w:r>
      <w:r w:rsidR="001514FC" w:rsidRPr="0015431D">
        <w:rPr>
          <w:sz w:val="28"/>
          <w:szCs w:val="28"/>
        </w:rPr>
        <w:t xml:space="preserve">Комитет </w:t>
      </w:r>
      <w:r w:rsidRPr="0015431D">
        <w:rPr>
          <w:sz w:val="28"/>
          <w:szCs w:val="28"/>
        </w:rPr>
        <w:t xml:space="preserve">своим решением может продлить полномочия актуального состава </w:t>
      </w:r>
      <w:r w:rsidR="001514FC" w:rsidRPr="0015431D">
        <w:rPr>
          <w:sz w:val="28"/>
          <w:szCs w:val="28"/>
        </w:rPr>
        <w:t>Комитета</w:t>
      </w:r>
      <w:r w:rsidRPr="0015431D">
        <w:rPr>
          <w:sz w:val="28"/>
          <w:szCs w:val="28"/>
        </w:rPr>
        <w:t>, или отдельных его членов, но не более чем на 1</w:t>
      </w:r>
      <w:r w:rsidR="001514FC" w:rsidRPr="0015431D">
        <w:rPr>
          <w:sz w:val="28"/>
          <w:szCs w:val="28"/>
        </w:rPr>
        <w:t xml:space="preserve"> (один)</w:t>
      </w:r>
      <w:r w:rsidRPr="0015431D">
        <w:rPr>
          <w:sz w:val="28"/>
          <w:szCs w:val="28"/>
        </w:rPr>
        <w:t xml:space="preserve"> год.</w:t>
      </w:r>
      <w:r w:rsidR="005718FA">
        <w:rPr>
          <w:sz w:val="28"/>
          <w:szCs w:val="28"/>
        </w:rPr>
        <w:t xml:space="preserve"> Кроме того, члены Комитета имеют право досрочно сложить свои полномочия.</w:t>
      </w:r>
    </w:p>
    <w:p w14:paraId="102FD9B0" w14:textId="56C700EB" w:rsidR="00F87947" w:rsidRPr="0015431D" w:rsidRDefault="00B40636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B40636">
        <w:rPr>
          <w:sz w:val="28"/>
          <w:szCs w:val="28"/>
        </w:rPr>
        <w:t>Для обеспечения преемственности и сохранения знаний, новый состав Комитета избирается за 1 (один) год до окончания реализации текущего гранта ГФ.</w:t>
      </w:r>
    </w:p>
    <w:p w14:paraId="1ADC03CF" w14:textId="783CB130" w:rsidR="00F74D42" w:rsidRPr="0015431D" w:rsidRDefault="00F74D42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 xml:space="preserve">Состав </w:t>
      </w:r>
      <w:r w:rsidR="001514FC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>от государственного сектора формируется по заявительному принципу из представителей следующих органов государственного управления и (или) ведомственных и подведомственных органов и организаций, но не ограничивается ими:</w:t>
      </w:r>
    </w:p>
    <w:p w14:paraId="058AE2DC" w14:textId="0EA85C37" w:rsidR="00F74D42" w:rsidRPr="0015431D" w:rsidRDefault="00F74D42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>Министерство здравоохранения</w:t>
      </w:r>
      <w:r w:rsidR="000272A9" w:rsidRPr="4C3B3F5D">
        <w:rPr>
          <w:sz w:val="28"/>
          <w:szCs w:val="28"/>
        </w:rPr>
        <w:t xml:space="preserve"> КР</w:t>
      </w:r>
      <w:r w:rsidRPr="4C3B3F5D">
        <w:rPr>
          <w:sz w:val="28"/>
          <w:szCs w:val="28"/>
        </w:rPr>
        <w:t>;</w:t>
      </w:r>
    </w:p>
    <w:p w14:paraId="3C2DD06A" w14:textId="00A77727" w:rsidR="00F74D42" w:rsidRPr="0015431D" w:rsidRDefault="00F74D42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>Жогорку Кенеш</w:t>
      </w:r>
      <w:r w:rsidR="000272A9" w:rsidRPr="4C3B3F5D">
        <w:rPr>
          <w:sz w:val="28"/>
          <w:szCs w:val="28"/>
        </w:rPr>
        <w:t xml:space="preserve"> КР</w:t>
      </w:r>
      <w:r w:rsidRPr="4C3B3F5D">
        <w:rPr>
          <w:sz w:val="28"/>
          <w:szCs w:val="28"/>
        </w:rPr>
        <w:t>;</w:t>
      </w:r>
    </w:p>
    <w:p w14:paraId="44A138B7" w14:textId="20DB799E" w:rsidR="00F74D42" w:rsidRPr="0015431D" w:rsidRDefault="00F74D42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>Министерство внутренних дел</w:t>
      </w:r>
      <w:r w:rsidR="000272A9" w:rsidRPr="4C3B3F5D">
        <w:rPr>
          <w:sz w:val="28"/>
          <w:szCs w:val="28"/>
        </w:rPr>
        <w:t xml:space="preserve"> КР</w:t>
      </w:r>
      <w:r w:rsidRPr="4C3B3F5D">
        <w:rPr>
          <w:sz w:val="28"/>
          <w:szCs w:val="28"/>
        </w:rPr>
        <w:t>;</w:t>
      </w:r>
    </w:p>
    <w:p w14:paraId="7809A5E2" w14:textId="7AF440F8" w:rsidR="00F74D42" w:rsidRPr="0015431D" w:rsidRDefault="00F74D42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>Министерство труда, социально</w:t>
      </w:r>
      <w:r w:rsidR="000272A9" w:rsidRPr="4C3B3F5D">
        <w:rPr>
          <w:sz w:val="28"/>
          <w:szCs w:val="28"/>
        </w:rPr>
        <w:t xml:space="preserve">го обеспечения </w:t>
      </w:r>
      <w:r w:rsidRPr="4C3B3F5D">
        <w:rPr>
          <w:sz w:val="28"/>
          <w:szCs w:val="28"/>
        </w:rPr>
        <w:t>и миграци</w:t>
      </w:r>
      <w:r w:rsidR="000272A9" w:rsidRPr="4C3B3F5D">
        <w:rPr>
          <w:sz w:val="28"/>
          <w:szCs w:val="28"/>
        </w:rPr>
        <w:t>и КР</w:t>
      </w:r>
      <w:r w:rsidRPr="4C3B3F5D">
        <w:rPr>
          <w:sz w:val="28"/>
          <w:szCs w:val="28"/>
        </w:rPr>
        <w:t>;</w:t>
      </w:r>
    </w:p>
    <w:p w14:paraId="252DD467" w14:textId="09871ED9" w:rsidR="00F74D42" w:rsidRPr="0015431D" w:rsidRDefault="00F74D42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>Министерство образования</w:t>
      </w:r>
      <w:r w:rsidR="000272A9" w:rsidRPr="4C3B3F5D">
        <w:rPr>
          <w:sz w:val="28"/>
          <w:szCs w:val="28"/>
        </w:rPr>
        <w:t xml:space="preserve"> и науки КР</w:t>
      </w:r>
      <w:r w:rsidRPr="4C3B3F5D">
        <w:rPr>
          <w:sz w:val="28"/>
          <w:szCs w:val="28"/>
        </w:rPr>
        <w:t>;</w:t>
      </w:r>
    </w:p>
    <w:p w14:paraId="6A3A2C49" w14:textId="51F54D22" w:rsidR="00F74D42" w:rsidRPr="0015431D" w:rsidRDefault="00F74D42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>Министерство финансов</w:t>
      </w:r>
      <w:r w:rsidR="000272A9" w:rsidRPr="4C3B3F5D">
        <w:rPr>
          <w:sz w:val="28"/>
          <w:szCs w:val="28"/>
        </w:rPr>
        <w:t xml:space="preserve"> КР</w:t>
      </w:r>
      <w:r w:rsidRPr="4C3B3F5D">
        <w:rPr>
          <w:sz w:val="28"/>
          <w:szCs w:val="28"/>
        </w:rPr>
        <w:t>;</w:t>
      </w:r>
    </w:p>
    <w:p w14:paraId="54C1E78D" w14:textId="03280F42" w:rsidR="00F74D42" w:rsidRPr="0015431D" w:rsidRDefault="00F74D42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>Министерство экономики</w:t>
      </w:r>
      <w:r w:rsidR="000272A9" w:rsidRPr="4C3B3F5D">
        <w:rPr>
          <w:sz w:val="28"/>
          <w:szCs w:val="28"/>
        </w:rPr>
        <w:t xml:space="preserve"> и коммерции КР</w:t>
      </w:r>
      <w:r w:rsidRPr="4C3B3F5D">
        <w:rPr>
          <w:sz w:val="28"/>
          <w:szCs w:val="28"/>
        </w:rPr>
        <w:t>;</w:t>
      </w:r>
    </w:p>
    <w:p w14:paraId="2DDCEFCE" w14:textId="0B80331A" w:rsidR="00F74D42" w:rsidRPr="0015431D" w:rsidRDefault="00F74D42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>Государственные организации, ответственные за реализацию мер по ВИЧ и ТБ, а также малярии в случае возникновения такой необходимости;</w:t>
      </w:r>
    </w:p>
    <w:p w14:paraId="0FE874AD" w14:textId="22FF1C6C" w:rsidR="00F74D42" w:rsidRPr="0015431D" w:rsidRDefault="00F74D42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>иные органы государственного управления и (или) государственные организации.</w:t>
      </w:r>
    </w:p>
    <w:p w14:paraId="68419A04" w14:textId="4ACEBE66" w:rsidR="009B5FF9" w:rsidRPr="0015431D" w:rsidRDefault="009B5FF9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240" w:after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 xml:space="preserve">Состав </w:t>
      </w:r>
      <w:r w:rsidR="001514FC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>от международного сектора формируется по заявительному принципу из представителей следующих международных организаций, но не ограничивается ими:</w:t>
      </w:r>
    </w:p>
    <w:p w14:paraId="37BE685D" w14:textId="74B5735E" w:rsidR="009B5FF9" w:rsidRPr="0015431D" w:rsidRDefault="004655D6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>Семья ООН</w:t>
      </w:r>
      <w:r w:rsidR="009B5FF9" w:rsidRPr="4C3B3F5D">
        <w:rPr>
          <w:sz w:val="28"/>
          <w:szCs w:val="28"/>
        </w:rPr>
        <w:t>;</w:t>
      </w:r>
    </w:p>
    <w:p w14:paraId="1EB69A9E" w14:textId="226234D3" w:rsidR="009B5FF9" w:rsidRPr="0015431D" w:rsidRDefault="004655D6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lastRenderedPageBreak/>
        <w:t xml:space="preserve">Организации/проекты международной технической помощи, финансируемые </w:t>
      </w:r>
      <w:r w:rsidR="003E33DE">
        <w:rPr>
          <w:sz w:val="28"/>
          <w:szCs w:val="28"/>
        </w:rPr>
        <w:t xml:space="preserve">правительством </w:t>
      </w:r>
      <w:r w:rsidRPr="4C3B3F5D">
        <w:rPr>
          <w:sz w:val="28"/>
          <w:szCs w:val="28"/>
        </w:rPr>
        <w:t>США</w:t>
      </w:r>
      <w:r w:rsidR="003E33DE">
        <w:rPr>
          <w:sz w:val="28"/>
          <w:szCs w:val="28"/>
        </w:rPr>
        <w:t>.</w:t>
      </w:r>
    </w:p>
    <w:p w14:paraId="73BF769B" w14:textId="76DA6974" w:rsidR="001217D9" w:rsidRPr="007752BA" w:rsidRDefault="007752BA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240" w:after="120"/>
        <w:ind w:left="425" w:hanging="425"/>
        <w:rPr>
          <w:sz w:val="28"/>
          <w:szCs w:val="28"/>
        </w:rPr>
      </w:pPr>
      <w:r w:rsidRPr="007752BA">
        <w:rPr>
          <w:sz w:val="28"/>
          <w:szCs w:val="28"/>
        </w:rPr>
        <w:t>Номинирование членов Комитета от международных организаций осуществляется решением собрания международных организаций.</w:t>
      </w:r>
    </w:p>
    <w:p w14:paraId="6C23C7F8" w14:textId="7A2216E0" w:rsidR="00C04694" w:rsidRPr="0015431D" w:rsidRDefault="00C04694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 xml:space="preserve">В состав </w:t>
      </w:r>
      <w:r w:rsidR="001514FC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>от негосударственного сектора входят представители следующих подсекторов, но не ограничивается ими:</w:t>
      </w:r>
    </w:p>
    <w:p w14:paraId="672B2986" w14:textId="2830378C" w:rsidR="00D27C7A" w:rsidRPr="0015431D" w:rsidRDefault="00ED6573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>Людей, затронутые ВИЧ и ТБ;</w:t>
      </w:r>
    </w:p>
    <w:p w14:paraId="0A231BDC" w14:textId="5CCFB001" w:rsidR="00ED6573" w:rsidRPr="0015431D" w:rsidRDefault="00ED6573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>Гражданское общество и сообщества;</w:t>
      </w:r>
    </w:p>
    <w:p w14:paraId="6AE5858E" w14:textId="05EFADCC" w:rsidR="00ED6573" w:rsidRPr="0015431D" w:rsidRDefault="00ED6573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>Религиозные организации;</w:t>
      </w:r>
    </w:p>
    <w:p w14:paraId="35699553" w14:textId="77777777" w:rsidR="005527CD" w:rsidRPr="005527CD" w:rsidRDefault="005527CD" w:rsidP="005527CD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5527CD">
        <w:rPr>
          <w:sz w:val="28"/>
          <w:szCs w:val="28"/>
        </w:rPr>
        <w:t>В состав Комитета от частного сектора входят представители юридических лиц, задействованных прямо или косвенно в мероприятиях по противодействию ВИЧ и туберкулеза:</w:t>
      </w:r>
    </w:p>
    <w:p w14:paraId="2E924FF2" w14:textId="77777777" w:rsidR="005527CD" w:rsidRPr="005527CD" w:rsidRDefault="005527CD" w:rsidP="005527CD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5527CD">
        <w:rPr>
          <w:sz w:val="28"/>
          <w:szCs w:val="28"/>
        </w:rPr>
        <w:t>Академические структуры и/или;</w:t>
      </w:r>
    </w:p>
    <w:p w14:paraId="3E11B2A2" w14:textId="77777777" w:rsidR="005527CD" w:rsidRPr="005527CD" w:rsidRDefault="005527CD" w:rsidP="005527CD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5527CD">
        <w:rPr>
          <w:sz w:val="28"/>
          <w:szCs w:val="28"/>
        </w:rPr>
        <w:t>Коммерческие организации.</w:t>
      </w:r>
    </w:p>
    <w:p w14:paraId="2AAF3451" w14:textId="22542411" w:rsidR="00C72990" w:rsidRDefault="00B76D0F" w:rsidP="005527CD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3539B3">
        <w:rPr>
          <w:sz w:val="28"/>
          <w:szCs w:val="28"/>
        </w:rPr>
        <w:t xml:space="preserve">Кандидаты от негосударственного сектора в члены Комитета </w:t>
      </w:r>
      <w:r w:rsidR="005527CD" w:rsidRPr="005527CD">
        <w:rPr>
          <w:sz w:val="28"/>
          <w:szCs w:val="28"/>
        </w:rPr>
        <w:t xml:space="preserve">(кроме религиозных организаций) </w:t>
      </w:r>
      <w:r w:rsidRPr="003539B3">
        <w:rPr>
          <w:sz w:val="28"/>
          <w:szCs w:val="28"/>
        </w:rPr>
        <w:t>избираются или выдвигаются своими подсекторами (представители ключевых групп либо люди, живущие и (или) затронутые ВИЧ и(или) ТБ) на основе документальных и прозрачных процедур, разработанных каждым подсектором. Процесс избрания или выдвижения должен быть открытым для всех организаций, прозрачным и надлежащим образом документирован. При выборе организации, представляющей гражданские сообщества лиц, живущих или пострадавших от ВИЧ, туберкулеза или малярии, выдвигающих своего представителя в Комитет, предпочтение отдается организациям, которые осуществляют деятельность по всей территории КР.</w:t>
      </w:r>
    </w:p>
    <w:p w14:paraId="54B91A39" w14:textId="77777777" w:rsidR="00230DCC" w:rsidRPr="00230DCC" w:rsidRDefault="00230DCC" w:rsidP="00230DCC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230DCC">
        <w:rPr>
          <w:sz w:val="28"/>
          <w:szCs w:val="28"/>
        </w:rPr>
        <w:t>Номинирование членов Комитета от религиозных организаций осуществляется решением собрания таких организаций.</w:t>
      </w:r>
    </w:p>
    <w:p w14:paraId="5C2FCF80" w14:textId="77777777" w:rsidR="00230DCC" w:rsidRPr="00230DCC" w:rsidRDefault="00230DCC" w:rsidP="00230DCC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230DCC">
        <w:rPr>
          <w:sz w:val="28"/>
          <w:szCs w:val="28"/>
        </w:rPr>
        <w:t>Номинирование членов Комитета от частного сектора осуществляется решением собрания соответствующих юридических лиц.</w:t>
      </w:r>
    </w:p>
    <w:p w14:paraId="11080A4F" w14:textId="467F21E9" w:rsidR="00E6098C" w:rsidRPr="0015431D" w:rsidRDefault="00E6098C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>Интересы государства, сектора и сообщества в деятельности Комитета могут представлять только представители, избранные или выдвинутые этим сектором или сообществом, государственным органом, либо их альтернаты.</w:t>
      </w:r>
    </w:p>
    <w:p w14:paraId="299D3198" w14:textId="05E3B264" w:rsidR="00B1531F" w:rsidRPr="0015431D" w:rsidRDefault="00B1531F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 xml:space="preserve">Членами </w:t>
      </w:r>
      <w:r w:rsidR="00317BBA" w:rsidRPr="0015431D">
        <w:rPr>
          <w:sz w:val="28"/>
          <w:szCs w:val="28"/>
        </w:rPr>
        <w:t xml:space="preserve">Комитета </w:t>
      </w:r>
      <w:r w:rsidR="009B5FF9" w:rsidRPr="0015431D">
        <w:rPr>
          <w:sz w:val="28"/>
          <w:szCs w:val="28"/>
        </w:rPr>
        <w:t>(как основными, так и</w:t>
      </w:r>
      <w:r w:rsidRPr="0015431D">
        <w:rPr>
          <w:sz w:val="28"/>
          <w:szCs w:val="28"/>
        </w:rPr>
        <w:t xml:space="preserve"> альтернатами</w:t>
      </w:r>
      <w:r w:rsidR="009B5FF9" w:rsidRPr="0015431D">
        <w:rPr>
          <w:sz w:val="28"/>
          <w:szCs w:val="28"/>
        </w:rPr>
        <w:t>)</w:t>
      </w:r>
      <w:r w:rsidRPr="0015431D">
        <w:rPr>
          <w:sz w:val="28"/>
          <w:szCs w:val="28"/>
        </w:rPr>
        <w:t xml:space="preserve"> не могут быть:</w:t>
      </w:r>
    </w:p>
    <w:p w14:paraId="46A6313B" w14:textId="012E3CFC" w:rsidR="00B1531F" w:rsidRPr="004E798B" w:rsidRDefault="0089622D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4E798B">
        <w:rPr>
          <w:sz w:val="28"/>
          <w:szCs w:val="28"/>
        </w:rPr>
        <w:t>граждане, признанные судом недееспособными или содержащиеся в местах лишения свободы по вступившему в законную силу приговору суда, а также, чья судимость не погашена в установленном законом порядке;</w:t>
      </w:r>
    </w:p>
    <w:p w14:paraId="6F2234B4" w14:textId="04AC4665" w:rsidR="0089622D" w:rsidRPr="004E798B" w:rsidRDefault="0089622D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4E798B">
        <w:rPr>
          <w:sz w:val="28"/>
          <w:szCs w:val="28"/>
        </w:rPr>
        <w:t xml:space="preserve">участие в работе </w:t>
      </w:r>
      <w:r w:rsidR="00317BBA" w:rsidRPr="004E798B">
        <w:rPr>
          <w:sz w:val="28"/>
          <w:szCs w:val="28"/>
        </w:rPr>
        <w:t xml:space="preserve">Комитете </w:t>
      </w:r>
      <w:r w:rsidRPr="004E798B">
        <w:rPr>
          <w:sz w:val="28"/>
          <w:szCs w:val="28"/>
        </w:rPr>
        <w:t xml:space="preserve">в качестве члена </w:t>
      </w:r>
      <w:r w:rsidR="25382C98" w:rsidRPr="004E798B">
        <w:rPr>
          <w:sz w:val="28"/>
          <w:szCs w:val="28"/>
        </w:rPr>
        <w:t>Комитета</w:t>
      </w:r>
      <w:r w:rsidRPr="004E798B">
        <w:rPr>
          <w:sz w:val="28"/>
          <w:szCs w:val="28"/>
        </w:rPr>
        <w:t xml:space="preserve"> или альтерната 2</w:t>
      </w:r>
      <w:r w:rsidR="00317BBA" w:rsidRPr="004E798B">
        <w:rPr>
          <w:sz w:val="28"/>
          <w:szCs w:val="28"/>
        </w:rPr>
        <w:t xml:space="preserve"> (два)</w:t>
      </w:r>
      <w:r w:rsidRPr="004E798B">
        <w:rPr>
          <w:sz w:val="28"/>
          <w:szCs w:val="28"/>
        </w:rPr>
        <w:t xml:space="preserve"> срока подряд;</w:t>
      </w:r>
    </w:p>
    <w:p w14:paraId="1286D3DE" w14:textId="48385E0F" w:rsidR="0089622D" w:rsidRPr="004E798B" w:rsidRDefault="004E798B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4E798B">
        <w:rPr>
          <w:sz w:val="28"/>
          <w:szCs w:val="28"/>
        </w:rPr>
        <w:t>представители негосударственного сектора, которые должны быть избраны в процессе открытого избирательного процесса, но нарушившие эту процедуру.</w:t>
      </w:r>
    </w:p>
    <w:p w14:paraId="55F663A6" w14:textId="7E9A7EE9" w:rsidR="008D6925" w:rsidRPr="0015431D" w:rsidRDefault="00317BBA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 xml:space="preserve">Комитет </w:t>
      </w:r>
      <w:r w:rsidR="00B1531F" w:rsidRPr="0015431D">
        <w:rPr>
          <w:sz w:val="28"/>
          <w:szCs w:val="28"/>
        </w:rPr>
        <w:t>определяет и одобряет</w:t>
      </w:r>
      <w:r w:rsidR="008D6925" w:rsidRPr="0015431D">
        <w:rPr>
          <w:sz w:val="28"/>
          <w:szCs w:val="28"/>
        </w:rPr>
        <w:t>/отклоняет</w:t>
      </w:r>
      <w:r w:rsidR="00B1531F" w:rsidRPr="0015431D">
        <w:rPr>
          <w:sz w:val="28"/>
          <w:szCs w:val="28"/>
        </w:rPr>
        <w:t xml:space="preserve"> соответствие членов </w:t>
      </w:r>
      <w:r w:rsidRPr="0015431D">
        <w:rPr>
          <w:sz w:val="28"/>
          <w:szCs w:val="28"/>
        </w:rPr>
        <w:t xml:space="preserve">Комитета </w:t>
      </w:r>
      <w:r w:rsidR="00B1531F" w:rsidRPr="0015431D">
        <w:rPr>
          <w:sz w:val="28"/>
          <w:szCs w:val="28"/>
        </w:rPr>
        <w:t xml:space="preserve">критериям, установленным в </w:t>
      </w:r>
      <w:r w:rsidR="009A09CE" w:rsidRPr="0015431D">
        <w:rPr>
          <w:sz w:val="28"/>
          <w:szCs w:val="28"/>
        </w:rPr>
        <w:t>пункте выше</w:t>
      </w:r>
      <w:r w:rsidR="00354602" w:rsidRPr="0015431D">
        <w:rPr>
          <w:sz w:val="28"/>
          <w:szCs w:val="28"/>
        </w:rPr>
        <w:t xml:space="preserve"> настоящего Положения</w:t>
      </w:r>
      <w:r w:rsidR="00B1531F" w:rsidRPr="0015431D">
        <w:rPr>
          <w:sz w:val="28"/>
          <w:szCs w:val="28"/>
        </w:rPr>
        <w:t xml:space="preserve">. </w:t>
      </w:r>
    </w:p>
    <w:p w14:paraId="4D5C9224" w14:textId="7F973748" w:rsidR="00B1531F" w:rsidRPr="0015431D" w:rsidRDefault="00317BBA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lastRenderedPageBreak/>
        <w:t xml:space="preserve">Комитет </w:t>
      </w:r>
      <w:r w:rsidR="00B1531F" w:rsidRPr="0015431D">
        <w:rPr>
          <w:sz w:val="28"/>
          <w:szCs w:val="28"/>
        </w:rPr>
        <w:t>вправе отклонить кандидатуру в члены</w:t>
      </w:r>
      <w:r w:rsidR="008D6925" w:rsidRPr="0015431D">
        <w:rPr>
          <w:sz w:val="28"/>
          <w:szCs w:val="28"/>
        </w:rPr>
        <w:t xml:space="preserve"> и/или альтернаты</w:t>
      </w:r>
      <w:r w:rsidR="00B1531F" w:rsidRPr="0015431D">
        <w:rPr>
          <w:sz w:val="28"/>
          <w:szCs w:val="28"/>
        </w:rPr>
        <w:t xml:space="preserve"> </w:t>
      </w:r>
      <w:r w:rsidRPr="0015431D">
        <w:rPr>
          <w:sz w:val="28"/>
          <w:szCs w:val="28"/>
        </w:rPr>
        <w:t>Комитета</w:t>
      </w:r>
      <w:r w:rsidR="00B1531F" w:rsidRPr="0015431D">
        <w:rPr>
          <w:sz w:val="28"/>
          <w:szCs w:val="28"/>
        </w:rPr>
        <w:t xml:space="preserve">, предлагаемые от </w:t>
      </w:r>
      <w:r w:rsidR="008D6925" w:rsidRPr="0015431D">
        <w:rPr>
          <w:sz w:val="28"/>
          <w:szCs w:val="28"/>
        </w:rPr>
        <w:t>органов</w:t>
      </w:r>
      <w:r w:rsidR="00B1531F" w:rsidRPr="0015431D">
        <w:rPr>
          <w:sz w:val="28"/>
          <w:szCs w:val="28"/>
        </w:rPr>
        <w:t xml:space="preserve">/организаций, только в случае их несоответствия </w:t>
      </w:r>
      <w:r w:rsidR="009A09CE" w:rsidRPr="0015431D">
        <w:rPr>
          <w:sz w:val="28"/>
          <w:szCs w:val="28"/>
        </w:rPr>
        <w:t xml:space="preserve">критериям, </w:t>
      </w:r>
      <w:r w:rsidR="00B1531F" w:rsidRPr="0015431D">
        <w:rPr>
          <w:sz w:val="28"/>
          <w:szCs w:val="28"/>
        </w:rPr>
        <w:t>установленным</w:t>
      </w:r>
      <w:r w:rsidR="009A09CE" w:rsidRPr="0015431D">
        <w:rPr>
          <w:sz w:val="28"/>
          <w:szCs w:val="28"/>
        </w:rPr>
        <w:t xml:space="preserve"> выше</w:t>
      </w:r>
      <w:r w:rsidR="008D6925" w:rsidRPr="0015431D">
        <w:rPr>
          <w:sz w:val="28"/>
          <w:szCs w:val="28"/>
        </w:rPr>
        <w:t xml:space="preserve">, с </w:t>
      </w:r>
      <w:r w:rsidR="009B5FF9" w:rsidRPr="0015431D">
        <w:rPr>
          <w:sz w:val="28"/>
          <w:szCs w:val="28"/>
        </w:rPr>
        <w:t xml:space="preserve">обязательным </w:t>
      </w:r>
      <w:r w:rsidR="008D6925" w:rsidRPr="0015431D">
        <w:rPr>
          <w:sz w:val="28"/>
          <w:szCs w:val="28"/>
        </w:rPr>
        <w:t>указанием критерия несоответствия.</w:t>
      </w:r>
    </w:p>
    <w:p w14:paraId="3494B502" w14:textId="17F2E780" w:rsidR="00F32991" w:rsidRPr="00425A1F" w:rsidRDefault="00425A1F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425A1F">
        <w:rPr>
          <w:sz w:val="28"/>
          <w:szCs w:val="28"/>
        </w:rPr>
        <w:t xml:space="preserve">Бывший член Комитета/альтернат могут быть вновь выдвинуты в члены Комитета/альтернаты не ранее, чем через </w:t>
      </w:r>
      <w:r w:rsidR="00EA62EC" w:rsidRPr="00EA62EC">
        <w:rPr>
          <w:sz w:val="28"/>
          <w:szCs w:val="28"/>
        </w:rPr>
        <w:t xml:space="preserve">6 (шесть) лет </w:t>
      </w:r>
      <w:r w:rsidRPr="00425A1F">
        <w:rPr>
          <w:sz w:val="28"/>
          <w:szCs w:val="28"/>
        </w:rPr>
        <w:t>после сложения полномочий члена Комитета.</w:t>
      </w:r>
    </w:p>
    <w:p w14:paraId="49FFD1C4" w14:textId="72B70ECB" w:rsidR="00B81B07" w:rsidRPr="0015431D" w:rsidRDefault="00D0089B" w:rsidP="00883B75">
      <w:pPr>
        <w:pStyle w:val="Heading1"/>
        <w:spacing w:before="600" w:after="240"/>
        <w:ind w:left="0"/>
        <w:jc w:val="center"/>
      </w:pPr>
      <w:r w:rsidRPr="0015431D">
        <w:t>IV.</w:t>
      </w:r>
      <w:r w:rsidR="00B81B07" w:rsidRPr="0015431D">
        <w:t xml:space="preserve"> Организационная структура </w:t>
      </w:r>
      <w:r w:rsidR="008462EE" w:rsidRPr="0015431D">
        <w:t>Комитета</w:t>
      </w:r>
    </w:p>
    <w:p w14:paraId="3DDCC1A1" w14:textId="129BD377" w:rsidR="00FA025C" w:rsidRPr="0015431D" w:rsidRDefault="008462EE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 xml:space="preserve">Комитет </w:t>
      </w:r>
      <w:r w:rsidR="00FA025C" w:rsidRPr="0015431D">
        <w:rPr>
          <w:sz w:val="28"/>
          <w:szCs w:val="28"/>
        </w:rPr>
        <w:t>имеет следующую организационную структуру:</w:t>
      </w:r>
    </w:p>
    <w:p w14:paraId="58FD159A" w14:textId="315E20AF" w:rsidR="00FA025C" w:rsidRPr="0015431D" w:rsidRDefault="00FA025C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 xml:space="preserve">Председатель </w:t>
      </w:r>
      <w:r w:rsidR="008462EE" w:rsidRPr="4C3B3F5D">
        <w:rPr>
          <w:sz w:val="28"/>
          <w:szCs w:val="28"/>
        </w:rPr>
        <w:t>Комитета</w:t>
      </w:r>
      <w:r w:rsidRPr="4C3B3F5D">
        <w:rPr>
          <w:sz w:val="28"/>
          <w:szCs w:val="28"/>
        </w:rPr>
        <w:t>;</w:t>
      </w:r>
    </w:p>
    <w:p w14:paraId="0032A62B" w14:textId="300FF70C" w:rsidR="00FA025C" w:rsidRPr="0015431D" w:rsidRDefault="00FA025C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 xml:space="preserve">Заместитель председателя </w:t>
      </w:r>
      <w:r w:rsidR="008462EE" w:rsidRPr="4C3B3F5D">
        <w:rPr>
          <w:sz w:val="28"/>
          <w:szCs w:val="28"/>
        </w:rPr>
        <w:t xml:space="preserve">Комитета </w:t>
      </w:r>
      <w:r w:rsidRPr="4C3B3F5D">
        <w:rPr>
          <w:sz w:val="28"/>
          <w:szCs w:val="28"/>
        </w:rPr>
        <w:t>от государственного сектора;</w:t>
      </w:r>
    </w:p>
    <w:p w14:paraId="321D5E58" w14:textId="30E7E960" w:rsidR="00FA025C" w:rsidRPr="0015431D" w:rsidRDefault="00FA025C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 xml:space="preserve">Заместитель председателя </w:t>
      </w:r>
      <w:r w:rsidR="008462EE" w:rsidRPr="4C3B3F5D">
        <w:rPr>
          <w:sz w:val="28"/>
          <w:szCs w:val="28"/>
        </w:rPr>
        <w:t xml:space="preserve">Комитета </w:t>
      </w:r>
      <w:r w:rsidRPr="4C3B3F5D">
        <w:rPr>
          <w:sz w:val="28"/>
          <w:szCs w:val="28"/>
        </w:rPr>
        <w:t>от гражданского сектора;</w:t>
      </w:r>
    </w:p>
    <w:p w14:paraId="2BB91B95" w14:textId="7879D9D0" w:rsidR="00FA025C" w:rsidRPr="0015431D" w:rsidRDefault="00FA025C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 xml:space="preserve">Члены </w:t>
      </w:r>
      <w:r w:rsidR="008462EE" w:rsidRPr="4C3B3F5D">
        <w:rPr>
          <w:sz w:val="28"/>
          <w:szCs w:val="28"/>
        </w:rPr>
        <w:t>Комитета</w:t>
      </w:r>
      <w:r w:rsidRPr="4C3B3F5D">
        <w:rPr>
          <w:sz w:val="28"/>
          <w:szCs w:val="28"/>
        </w:rPr>
        <w:t>;</w:t>
      </w:r>
    </w:p>
    <w:p w14:paraId="7763DB2C" w14:textId="16C1C6A8" w:rsidR="00FA025C" w:rsidRPr="0015431D" w:rsidRDefault="00FA025C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 xml:space="preserve">Альтернаты </w:t>
      </w:r>
      <w:r w:rsidR="008462EE" w:rsidRPr="4C3B3F5D">
        <w:rPr>
          <w:sz w:val="28"/>
          <w:szCs w:val="28"/>
        </w:rPr>
        <w:t>Комитета</w:t>
      </w:r>
      <w:r w:rsidRPr="4C3B3F5D">
        <w:rPr>
          <w:sz w:val="28"/>
          <w:szCs w:val="28"/>
        </w:rPr>
        <w:t>;</w:t>
      </w:r>
    </w:p>
    <w:p w14:paraId="2E37ED2A" w14:textId="342FC811" w:rsidR="00B613B4" w:rsidRPr="0015431D" w:rsidRDefault="00685721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>Правление</w:t>
      </w:r>
      <w:r w:rsidR="00B613B4" w:rsidRPr="4C3B3F5D">
        <w:rPr>
          <w:sz w:val="28"/>
          <w:szCs w:val="28"/>
        </w:rPr>
        <w:t xml:space="preserve"> </w:t>
      </w:r>
      <w:r w:rsidR="008462EE" w:rsidRPr="4C3B3F5D">
        <w:rPr>
          <w:sz w:val="28"/>
          <w:szCs w:val="28"/>
        </w:rPr>
        <w:t>Комитета</w:t>
      </w:r>
      <w:r w:rsidR="00B613B4" w:rsidRPr="4C3B3F5D">
        <w:rPr>
          <w:sz w:val="28"/>
          <w:szCs w:val="28"/>
        </w:rPr>
        <w:t>;</w:t>
      </w:r>
    </w:p>
    <w:p w14:paraId="4CDC2217" w14:textId="09243D37" w:rsidR="00FA025C" w:rsidRPr="0015431D" w:rsidRDefault="008462EE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>Сектор</w:t>
      </w:r>
      <w:r w:rsidR="00FA025C" w:rsidRPr="4C3B3F5D">
        <w:rPr>
          <w:sz w:val="28"/>
          <w:szCs w:val="28"/>
        </w:rPr>
        <w:t xml:space="preserve"> </w:t>
      </w:r>
      <w:r w:rsidR="00F32991" w:rsidRPr="4C3B3F5D">
        <w:rPr>
          <w:sz w:val="28"/>
          <w:szCs w:val="28"/>
        </w:rPr>
        <w:t>по осуществлению контроля за расходованием средств грантов международных и донорских организаций, осуществлением программ и результатами их внедрения</w:t>
      </w:r>
      <w:r w:rsidR="00E2737B" w:rsidRPr="4C3B3F5D">
        <w:rPr>
          <w:sz w:val="28"/>
          <w:szCs w:val="28"/>
        </w:rPr>
        <w:t xml:space="preserve"> (далее – </w:t>
      </w:r>
      <w:r w:rsidRPr="4C3B3F5D">
        <w:rPr>
          <w:sz w:val="28"/>
          <w:szCs w:val="28"/>
        </w:rPr>
        <w:t>Сектор</w:t>
      </w:r>
      <w:r w:rsidR="00E2737B" w:rsidRPr="4C3B3F5D">
        <w:rPr>
          <w:sz w:val="28"/>
          <w:szCs w:val="28"/>
        </w:rPr>
        <w:t xml:space="preserve"> по надзору)</w:t>
      </w:r>
      <w:r w:rsidR="00974B2D" w:rsidRPr="4C3B3F5D">
        <w:rPr>
          <w:sz w:val="28"/>
          <w:szCs w:val="28"/>
        </w:rPr>
        <w:t>;</w:t>
      </w:r>
    </w:p>
    <w:p w14:paraId="3414B6FB" w14:textId="1BA3E48C" w:rsidR="00FA025C" w:rsidRPr="0015431D" w:rsidRDefault="008462EE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>Сектор</w:t>
      </w:r>
      <w:r w:rsidR="00FA025C" w:rsidRPr="4C3B3F5D">
        <w:rPr>
          <w:sz w:val="28"/>
          <w:szCs w:val="28"/>
        </w:rPr>
        <w:t xml:space="preserve"> по этике;</w:t>
      </w:r>
    </w:p>
    <w:p w14:paraId="19BC80DF" w14:textId="00CAAF89" w:rsidR="00FA025C" w:rsidRPr="0015431D" w:rsidRDefault="008462EE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>Сектор</w:t>
      </w:r>
      <w:r w:rsidR="00974B2D" w:rsidRPr="4C3B3F5D">
        <w:rPr>
          <w:sz w:val="28"/>
          <w:szCs w:val="28"/>
        </w:rPr>
        <w:t xml:space="preserve"> </w:t>
      </w:r>
      <w:r w:rsidR="00F32991" w:rsidRPr="4C3B3F5D">
        <w:rPr>
          <w:sz w:val="28"/>
          <w:szCs w:val="28"/>
        </w:rPr>
        <w:t>по подготовке заявок, мобилизации ресурсов, гармонизации</w:t>
      </w:r>
      <w:r w:rsidR="00E2737B" w:rsidRPr="4C3B3F5D">
        <w:rPr>
          <w:sz w:val="28"/>
          <w:szCs w:val="28"/>
        </w:rPr>
        <w:t xml:space="preserve"> (далее – </w:t>
      </w:r>
      <w:r w:rsidRPr="4C3B3F5D">
        <w:rPr>
          <w:sz w:val="28"/>
          <w:szCs w:val="28"/>
        </w:rPr>
        <w:t>Сектор</w:t>
      </w:r>
      <w:r w:rsidR="00E2737B" w:rsidRPr="4C3B3F5D">
        <w:rPr>
          <w:sz w:val="28"/>
          <w:szCs w:val="28"/>
        </w:rPr>
        <w:t xml:space="preserve"> по заявкам)</w:t>
      </w:r>
      <w:r w:rsidR="00FA025C" w:rsidRPr="4C3B3F5D">
        <w:rPr>
          <w:sz w:val="28"/>
          <w:szCs w:val="28"/>
        </w:rPr>
        <w:t>;</w:t>
      </w:r>
    </w:p>
    <w:p w14:paraId="6FA89BA3" w14:textId="6B8BEB72" w:rsidR="00FA025C" w:rsidRPr="0015431D" w:rsidRDefault="00FA025C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 xml:space="preserve">Рабочие группы </w:t>
      </w:r>
      <w:r w:rsidR="008462EE" w:rsidRPr="4C3B3F5D">
        <w:rPr>
          <w:sz w:val="28"/>
          <w:szCs w:val="28"/>
        </w:rPr>
        <w:t>Комитета</w:t>
      </w:r>
      <w:r w:rsidRPr="4C3B3F5D">
        <w:rPr>
          <w:sz w:val="28"/>
          <w:szCs w:val="28"/>
        </w:rPr>
        <w:t>.</w:t>
      </w:r>
    </w:p>
    <w:p w14:paraId="1B578DDB" w14:textId="0ECF95A2" w:rsidR="009114F9" w:rsidRPr="0015431D" w:rsidRDefault="009114F9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4C3B3F5D">
        <w:rPr>
          <w:sz w:val="28"/>
          <w:szCs w:val="28"/>
        </w:rPr>
        <w:t xml:space="preserve">Председатель </w:t>
      </w:r>
      <w:r w:rsidR="008462EE" w:rsidRPr="4C3B3F5D">
        <w:rPr>
          <w:sz w:val="28"/>
          <w:szCs w:val="28"/>
        </w:rPr>
        <w:t>Комитета</w:t>
      </w:r>
      <w:r w:rsidRPr="4C3B3F5D">
        <w:rPr>
          <w:sz w:val="28"/>
          <w:szCs w:val="28"/>
        </w:rPr>
        <w:t>:</w:t>
      </w:r>
    </w:p>
    <w:p w14:paraId="3605FE93" w14:textId="6DD25FD8" w:rsidR="009114F9" w:rsidRPr="0015431D" w:rsidRDefault="009114F9" w:rsidP="00D52048">
      <w:pPr>
        <w:pStyle w:val="ListParagraph"/>
        <w:numPr>
          <w:ilvl w:val="0"/>
          <w:numId w:val="4"/>
        </w:numPr>
        <w:tabs>
          <w:tab w:val="left" w:pos="426"/>
        </w:tabs>
        <w:spacing w:before="120" w:after="120"/>
        <w:ind w:left="851" w:hanging="425"/>
        <w:contextualSpacing/>
        <w:rPr>
          <w:sz w:val="28"/>
          <w:szCs w:val="28"/>
        </w:rPr>
      </w:pPr>
      <w:r w:rsidRPr="0015431D">
        <w:rPr>
          <w:sz w:val="28"/>
          <w:szCs w:val="28"/>
        </w:rPr>
        <w:t xml:space="preserve">Председателем </w:t>
      </w:r>
      <w:r w:rsidR="008462EE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>является министр либо заместитель министра здравоохранения Кыргызской Республики.</w:t>
      </w:r>
    </w:p>
    <w:p w14:paraId="7EEF8DED" w14:textId="1AE6A520" w:rsidR="009114F9" w:rsidRPr="0015431D" w:rsidRDefault="009114F9" w:rsidP="00D52048">
      <w:pPr>
        <w:pStyle w:val="ListParagraph"/>
        <w:numPr>
          <w:ilvl w:val="0"/>
          <w:numId w:val="4"/>
        </w:numPr>
        <w:tabs>
          <w:tab w:val="left" w:pos="426"/>
        </w:tabs>
        <w:spacing w:before="120" w:after="120"/>
        <w:ind w:left="851" w:hanging="425"/>
        <w:contextualSpacing/>
        <w:rPr>
          <w:sz w:val="28"/>
          <w:szCs w:val="28"/>
        </w:rPr>
      </w:pPr>
      <w:r w:rsidRPr="0015431D">
        <w:rPr>
          <w:sz w:val="28"/>
          <w:szCs w:val="28"/>
        </w:rPr>
        <w:t xml:space="preserve">Основными функциями Председателя </w:t>
      </w:r>
      <w:r w:rsidR="008462EE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>являются:</w:t>
      </w:r>
    </w:p>
    <w:p w14:paraId="4724B728" w14:textId="577D0B7B" w:rsidR="009114F9" w:rsidRPr="0015431D" w:rsidRDefault="009114F9" w:rsidP="00D52048">
      <w:pPr>
        <w:pStyle w:val="ListParagraph"/>
        <w:numPr>
          <w:ilvl w:val="0"/>
          <w:numId w:val="1"/>
        </w:numPr>
        <w:tabs>
          <w:tab w:val="left" w:pos="1134"/>
        </w:tabs>
        <w:spacing w:before="120" w:after="120"/>
        <w:ind w:left="1134" w:hanging="283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 xml:space="preserve">координация работы </w:t>
      </w:r>
      <w:r w:rsidR="008462EE" w:rsidRPr="4C3B3F5D">
        <w:rPr>
          <w:sz w:val="28"/>
          <w:szCs w:val="28"/>
        </w:rPr>
        <w:t>Комитета</w:t>
      </w:r>
      <w:r w:rsidRPr="4C3B3F5D">
        <w:rPr>
          <w:sz w:val="28"/>
          <w:szCs w:val="28"/>
        </w:rPr>
        <w:t>;</w:t>
      </w:r>
    </w:p>
    <w:p w14:paraId="66934F52" w14:textId="07D901D9" w:rsidR="009114F9" w:rsidRPr="0015431D" w:rsidRDefault="009114F9" w:rsidP="00D52048">
      <w:pPr>
        <w:pStyle w:val="ListParagraph"/>
        <w:numPr>
          <w:ilvl w:val="0"/>
          <w:numId w:val="1"/>
        </w:numPr>
        <w:tabs>
          <w:tab w:val="left" w:pos="1134"/>
        </w:tabs>
        <w:spacing w:before="120" w:after="120"/>
        <w:ind w:left="1134" w:hanging="283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 xml:space="preserve">руководство заседаниями </w:t>
      </w:r>
      <w:r w:rsidR="008462EE" w:rsidRPr="4C3B3F5D">
        <w:rPr>
          <w:sz w:val="28"/>
          <w:szCs w:val="28"/>
        </w:rPr>
        <w:t>Комитета</w:t>
      </w:r>
      <w:r w:rsidRPr="4C3B3F5D">
        <w:rPr>
          <w:sz w:val="28"/>
          <w:szCs w:val="28"/>
        </w:rPr>
        <w:t>;</w:t>
      </w:r>
    </w:p>
    <w:p w14:paraId="3C56FC2B" w14:textId="58D3C917" w:rsidR="009114F9" w:rsidRPr="0015431D" w:rsidRDefault="009114F9" w:rsidP="00D52048">
      <w:pPr>
        <w:pStyle w:val="ListParagraph"/>
        <w:numPr>
          <w:ilvl w:val="0"/>
          <w:numId w:val="1"/>
        </w:numPr>
        <w:tabs>
          <w:tab w:val="left" w:pos="1134"/>
        </w:tabs>
        <w:spacing w:before="120" w:after="120"/>
        <w:ind w:left="1134" w:hanging="283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 xml:space="preserve">одобрение повестки заседаний </w:t>
      </w:r>
      <w:r w:rsidR="008462EE" w:rsidRPr="4C3B3F5D">
        <w:rPr>
          <w:sz w:val="28"/>
          <w:szCs w:val="28"/>
        </w:rPr>
        <w:t>Комитета</w:t>
      </w:r>
      <w:r w:rsidRPr="4C3B3F5D">
        <w:rPr>
          <w:sz w:val="28"/>
          <w:szCs w:val="28"/>
        </w:rPr>
        <w:t>;</w:t>
      </w:r>
    </w:p>
    <w:p w14:paraId="7014CF5E" w14:textId="0E2647D0" w:rsidR="009114F9" w:rsidRPr="0015431D" w:rsidRDefault="009114F9" w:rsidP="00D52048">
      <w:pPr>
        <w:pStyle w:val="ListParagraph"/>
        <w:numPr>
          <w:ilvl w:val="0"/>
          <w:numId w:val="1"/>
        </w:numPr>
        <w:tabs>
          <w:tab w:val="left" w:pos="1134"/>
        </w:tabs>
        <w:spacing w:before="120" w:after="120"/>
        <w:ind w:left="1134" w:hanging="283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 xml:space="preserve">подписание документов от имени </w:t>
      </w:r>
      <w:r w:rsidR="008462EE" w:rsidRPr="4C3B3F5D">
        <w:rPr>
          <w:sz w:val="28"/>
          <w:szCs w:val="28"/>
        </w:rPr>
        <w:t>Комитета</w:t>
      </w:r>
      <w:r w:rsidRPr="4C3B3F5D">
        <w:rPr>
          <w:sz w:val="28"/>
          <w:szCs w:val="28"/>
        </w:rPr>
        <w:t>;</w:t>
      </w:r>
    </w:p>
    <w:p w14:paraId="69642981" w14:textId="1E66B325" w:rsidR="009114F9" w:rsidRPr="0015431D" w:rsidRDefault="009114F9" w:rsidP="00D52048">
      <w:pPr>
        <w:pStyle w:val="ListParagraph"/>
        <w:numPr>
          <w:ilvl w:val="0"/>
          <w:numId w:val="1"/>
        </w:numPr>
        <w:tabs>
          <w:tab w:val="left" w:pos="1134"/>
        </w:tabs>
        <w:spacing w:before="120" w:after="120"/>
        <w:ind w:left="1134" w:hanging="283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 xml:space="preserve">осуществление общего контроля над выполнением решений </w:t>
      </w:r>
      <w:r w:rsidR="008462EE" w:rsidRPr="4C3B3F5D">
        <w:rPr>
          <w:sz w:val="28"/>
          <w:szCs w:val="28"/>
        </w:rPr>
        <w:t xml:space="preserve">Комитета </w:t>
      </w:r>
      <w:r w:rsidRPr="4C3B3F5D">
        <w:rPr>
          <w:sz w:val="28"/>
          <w:szCs w:val="28"/>
        </w:rPr>
        <w:t>и содействие в их выполнении;</w:t>
      </w:r>
    </w:p>
    <w:p w14:paraId="42992A55" w14:textId="1C425728" w:rsidR="009114F9" w:rsidRPr="0015431D" w:rsidRDefault="009114F9" w:rsidP="00D52048">
      <w:pPr>
        <w:pStyle w:val="ListParagraph"/>
        <w:numPr>
          <w:ilvl w:val="0"/>
          <w:numId w:val="1"/>
        </w:numPr>
        <w:tabs>
          <w:tab w:val="left" w:pos="1134"/>
        </w:tabs>
        <w:spacing w:before="120" w:after="120"/>
        <w:ind w:left="1134" w:hanging="283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>контроль активного участия в заседаниях представителей всех секторов;</w:t>
      </w:r>
    </w:p>
    <w:p w14:paraId="6CAD0A6F" w14:textId="62DD30D2" w:rsidR="009114F9" w:rsidRDefault="00C706FE" w:rsidP="00D52048">
      <w:pPr>
        <w:pStyle w:val="ListParagraph"/>
        <w:numPr>
          <w:ilvl w:val="0"/>
          <w:numId w:val="4"/>
        </w:numPr>
        <w:tabs>
          <w:tab w:val="left" w:pos="426"/>
        </w:tabs>
        <w:spacing w:before="120" w:after="120"/>
        <w:ind w:left="851" w:hanging="425"/>
        <w:contextualSpacing/>
        <w:rPr>
          <w:sz w:val="28"/>
          <w:szCs w:val="28"/>
        </w:rPr>
      </w:pPr>
      <w:r w:rsidRPr="0015431D">
        <w:rPr>
          <w:sz w:val="28"/>
          <w:szCs w:val="28"/>
        </w:rPr>
        <w:t>В случае отсутствия на заседании Комитета Председателя, его функции осуществляет один из заместителей. При этом альтернат председателя Комитета имеет право голоса</w:t>
      </w:r>
      <w:r w:rsidR="009114F9" w:rsidRPr="0015431D">
        <w:rPr>
          <w:sz w:val="28"/>
          <w:szCs w:val="28"/>
        </w:rPr>
        <w:t>.</w:t>
      </w:r>
    </w:p>
    <w:p w14:paraId="13849008" w14:textId="6B42264C" w:rsidR="001135A9" w:rsidRPr="0015431D" w:rsidRDefault="001135A9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 xml:space="preserve">Заместители председателя </w:t>
      </w:r>
      <w:r w:rsidR="008462EE" w:rsidRPr="0015431D">
        <w:rPr>
          <w:sz w:val="28"/>
          <w:szCs w:val="28"/>
        </w:rPr>
        <w:t>Комитета</w:t>
      </w:r>
      <w:r w:rsidRPr="0015431D">
        <w:rPr>
          <w:sz w:val="28"/>
          <w:szCs w:val="28"/>
        </w:rPr>
        <w:t>:</w:t>
      </w:r>
    </w:p>
    <w:p w14:paraId="154CCC04" w14:textId="4F970E7E" w:rsidR="003D237B" w:rsidRPr="0015431D" w:rsidRDefault="00BE1322" w:rsidP="00D52048">
      <w:pPr>
        <w:pStyle w:val="ListParagraph"/>
        <w:numPr>
          <w:ilvl w:val="0"/>
          <w:numId w:val="5"/>
        </w:numPr>
        <w:tabs>
          <w:tab w:val="left" w:pos="993"/>
        </w:tabs>
        <w:spacing w:before="120" w:after="120"/>
        <w:ind w:left="782" w:hanging="357"/>
        <w:contextualSpacing/>
        <w:rPr>
          <w:sz w:val="28"/>
          <w:szCs w:val="28"/>
        </w:rPr>
      </w:pPr>
      <w:r w:rsidRPr="0015431D">
        <w:rPr>
          <w:sz w:val="28"/>
          <w:szCs w:val="28"/>
        </w:rPr>
        <w:t xml:space="preserve">Заместитель Председателя </w:t>
      </w:r>
      <w:r w:rsidR="008462EE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 xml:space="preserve">– это член </w:t>
      </w:r>
      <w:r w:rsidR="008462EE" w:rsidRPr="0015431D">
        <w:rPr>
          <w:sz w:val="28"/>
          <w:szCs w:val="28"/>
        </w:rPr>
        <w:t>Комитета</w:t>
      </w:r>
      <w:r w:rsidR="001135A9" w:rsidRPr="0015431D">
        <w:rPr>
          <w:sz w:val="28"/>
          <w:szCs w:val="28"/>
        </w:rPr>
        <w:t>,</w:t>
      </w:r>
      <w:r w:rsidRPr="0015431D">
        <w:rPr>
          <w:sz w:val="28"/>
          <w:szCs w:val="28"/>
        </w:rPr>
        <w:t xml:space="preserve"> исполняющий обязанности Председателя </w:t>
      </w:r>
      <w:r w:rsidR="008462EE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>в случае невозможности последнего исполнять свои обязанности.</w:t>
      </w:r>
    </w:p>
    <w:p w14:paraId="27F26F30" w14:textId="77777777" w:rsidR="001135A9" w:rsidRPr="0015431D" w:rsidRDefault="001135A9" w:rsidP="00D52048">
      <w:pPr>
        <w:pStyle w:val="tkTekst"/>
        <w:widowControl w:val="0"/>
        <w:numPr>
          <w:ilvl w:val="0"/>
          <w:numId w:val="5"/>
        </w:numPr>
        <w:spacing w:after="0" w:line="240" w:lineRule="auto"/>
        <w:ind w:left="782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15431D">
        <w:rPr>
          <w:rFonts w:ascii="Times New Roman" w:hAnsi="Times New Roman" w:cs="Times New Roman"/>
          <w:sz w:val="28"/>
          <w:szCs w:val="28"/>
        </w:rPr>
        <w:t xml:space="preserve">Председатель и заместители должны представлять разные сектора </w:t>
      </w:r>
      <w:r w:rsidRPr="0015431D">
        <w:rPr>
          <w:rFonts w:ascii="Times New Roman" w:hAnsi="Times New Roman" w:cs="Times New Roman"/>
          <w:sz w:val="28"/>
          <w:szCs w:val="28"/>
        </w:rPr>
        <w:lastRenderedPageBreak/>
        <w:t>(государственный и негосударственный).</w:t>
      </w:r>
    </w:p>
    <w:p w14:paraId="7CD2F36B" w14:textId="28DA881A" w:rsidR="00BE1322" w:rsidRPr="0015431D" w:rsidRDefault="00BE1322" w:rsidP="00D52048">
      <w:pPr>
        <w:pStyle w:val="ListParagraph"/>
        <w:widowControl/>
        <w:numPr>
          <w:ilvl w:val="0"/>
          <w:numId w:val="5"/>
        </w:numPr>
        <w:tabs>
          <w:tab w:val="left" w:pos="851"/>
        </w:tabs>
        <w:autoSpaceDE/>
        <w:autoSpaceDN/>
        <w:ind w:left="782" w:hanging="357"/>
        <w:contextualSpacing/>
        <w:rPr>
          <w:sz w:val="28"/>
          <w:szCs w:val="28"/>
        </w:rPr>
      </w:pPr>
      <w:r w:rsidRPr="0015431D">
        <w:rPr>
          <w:sz w:val="28"/>
          <w:szCs w:val="28"/>
          <w:lang w:eastAsia="zh-CN"/>
        </w:rPr>
        <w:t>Заместител</w:t>
      </w:r>
      <w:r w:rsidR="001D15B3" w:rsidRPr="0015431D">
        <w:rPr>
          <w:sz w:val="28"/>
          <w:szCs w:val="28"/>
          <w:lang w:eastAsia="zh-CN"/>
        </w:rPr>
        <w:t>и</w:t>
      </w:r>
      <w:r w:rsidRPr="0015431D">
        <w:rPr>
          <w:sz w:val="28"/>
          <w:szCs w:val="28"/>
          <w:lang w:eastAsia="zh-CN"/>
        </w:rPr>
        <w:t xml:space="preserve"> Председателя </w:t>
      </w:r>
      <w:r w:rsidR="008462EE" w:rsidRPr="0015431D">
        <w:rPr>
          <w:sz w:val="28"/>
          <w:szCs w:val="28"/>
        </w:rPr>
        <w:t xml:space="preserve">Комитета </w:t>
      </w:r>
      <w:r w:rsidR="00955EB1" w:rsidRPr="0015431D">
        <w:rPr>
          <w:sz w:val="28"/>
          <w:szCs w:val="28"/>
          <w:lang w:eastAsia="zh-CN"/>
        </w:rPr>
        <w:t>выбираются путем голосования (описано в разделе «</w:t>
      </w:r>
      <w:r w:rsidR="0009187D" w:rsidRPr="0015431D">
        <w:rPr>
          <w:sz w:val="28"/>
          <w:szCs w:val="28"/>
          <w:lang w:eastAsia="zh-CN"/>
        </w:rPr>
        <w:t>Решения</w:t>
      </w:r>
      <w:r w:rsidR="00955EB1" w:rsidRPr="0015431D">
        <w:rPr>
          <w:sz w:val="28"/>
          <w:szCs w:val="28"/>
          <w:lang w:eastAsia="zh-CN"/>
        </w:rPr>
        <w:t xml:space="preserve"> </w:t>
      </w:r>
      <w:r w:rsidR="008462EE" w:rsidRPr="0015431D">
        <w:rPr>
          <w:sz w:val="28"/>
          <w:szCs w:val="28"/>
        </w:rPr>
        <w:t>Комитета</w:t>
      </w:r>
      <w:r w:rsidR="00955EB1" w:rsidRPr="0015431D">
        <w:rPr>
          <w:sz w:val="28"/>
          <w:szCs w:val="28"/>
          <w:lang w:eastAsia="zh-CN"/>
        </w:rPr>
        <w:t xml:space="preserve">») и </w:t>
      </w:r>
      <w:r w:rsidRPr="0015431D">
        <w:rPr>
          <w:sz w:val="28"/>
          <w:szCs w:val="28"/>
          <w:lang w:eastAsia="zh-CN"/>
        </w:rPr>
        <w:t>утвержда</w:t>
      </w:r>
      <w:r w:rsidR="001D15B3" w:rsidRPr="0015431D">
        <w:rPr>
          <w:sz w:val="28"/>
          <w:szCs w:val="28"/>
          <w:lang w:eastAsia="zh-CN"/>
        </w:rPr>
        <w:t>ю</w:t>
      </w:r>
      <w:r w:rsidRPr="0015431D">
        <w:rPr>
          <w:sz w:val="28"/>
          <w:szCs w:val="28"/>
          <w:lang w:eastAsia="zh-CN"/>
        </w:rPr>
        <w:t xml:space="preserve">тся решением </w:t>
      </w:r>
      <w:r w:rsidR="008462EE" w:rsidRPr="0015431D">
        <w:rPr>
          <w:sz w:val="28"/>
          <w:szCs w:val="28"/>
        </w:rPr>
        <w:t>Комитета</w:t>
      </w:r>
      <w:r w:rsidRPr="0015431D">
        <w:rPr>
          <w:sz w:val="28"/>
          <w:szCs w:val="28"/>
          <w:lang w:eastAsia="zh-CN"/>
        </w:rPr>
        <w:t>.</w:t>
      </w:r>
    </w:p>
    <w:p w14:paraId="015E2E8B" w14:textId="095C79FB" w:rsidR="001D15B3" w:rsidRDefault="001D15B3" w:rsidP="00D52048">
      <w:pPr>
        <w:pStyle w:val="ListParagraph"/>
        <w:widowControl/>
        <w:numPr>
          <w:ilvl w:val="0"/>
          <w:numId w:val="5"/>
        </w:numPr>
        <w:tabs>
          <w:tab w:val="left" w:pos="851"/>
        </w:tabs>
        <w:autoSpaceDE/>
        <w:autoSpaceDN/>
        <w:contextualSpacing/>
        <w:rPr>
          <w:sz w:val="28"/>
          <w:szCs w:val="28"/>
        </w:rPr>
      </w:pPr>
      <w:r w:rsidRPr="0015431D">
        <w:rPr>
          <w:sz w:val="28"/>
          <w:szCs w:val="28"/>
        </w:rPr>
        <w:t>Заместители</w:t>
      </w:r>
      <w:r w:rsidRPr="0015431D">
        <w:rPr>
          <w:spacing w:val="1"/>
          <w:sz w:val="28"/>
          <w:szCs w:val="28"/>
        </w:rPr>
        <w:t xml:space="preserve"> </w:t>
      </w:r>
      <w:r w:rsidRPr="0015431D">
        <w:rPr>
          <w:sz w:val="28"/>
          <w:szCs w:val="28"/>
        </w:rPr>
        <w:t>могут</w:t>
      </w:r>
      <w:r w:rsidRPr="0015431D">
        <w:rPr>
          <w:spacing w:val="1"/>
          <w:sz w:val="28"/>
          <w:szCs w:val="28"/>
        </w:rPr>
        <w:t xml:space="preserve"> </w:t>
      </w:r>
      <w:r w:rsidRPr="0015431D">
        <w:rPr>
          <w:sz w:val="28"/>
          <w:szCs w:val="28"/>
        </w:rPr>
        <w:t>досрочно</w:t>
      </w:r>
      <w:r w:rsidRPr="0015431D">
        <w:rPr>
          <w:spacing w:val="1"/>
          <w:sz w:val="28"/>
          <w:szCs w:val="28"/>
        </w:rPr>
        <w:t xml:space="preserve"> </w:t>
      </w:r>
      <w:r w:rsidRPr="0015431D">
        <w:rPr>
          <w:sz w:val="28"/>
          <w:szCs w:val="28"/>
        </w:rPr>
        <w:t>сложить</w:t>
      </w:r>
      <w:r w:rsidRPr="0015431D">
        <w:rPr>
          <w:spacing w:val="1"/>
          <w:sz w:val="28"/>
          <w:szCs w:val="28"/>
        </w:rPr>
        <w:t xml:space="preserve"> </w:t>
      </w:r>
      <w:r w:rsidRPr="0015431D">
        <w:rPr>
          <w:sz w:val="28"/>
          <w:szCs w:val="28"/>
        </w:rPr>
        <w:t>свои</w:t>
      </w:r>
      <w:r w:rsidRPr="0015431D">
        <w:rPr>
          <w:spacing w:val="1"/>
          <w:sz w:val="28"/>
          <w:szCs w:val="28"/>
        </w:rPr>
        <w:t xml:space="preserve"> </w:t>
      </w:r>
      <w:r w:rsidRPr="0015431D">
        <w:rPr>
          <w:sz w:val="28"/>
          <w:szCs w:val="28"/>
        </w:rPr>
        <w:t>полномочия</w:t>
      </w:r>
      <w:r w:rsidRPr="0015431D">
        <w:rPr>
          <w:spacing w:val="1"/>
          <w:sz w:val="28"/>
          <w:szCs w:val="28"/>
        </w:rPr>
        <w:t xml:space="preserve"> </w:t>
      </w:r>
      <w:r w:rsidRPr="0015431D">
        <w:rPr>
          <w:sz w:val="28"/>
          <w:szCs w:val="28"/>
        </w:rPr>
        <w:t>по</w:t>
      </w:r>
      <w:r w:rsidRPr="0015431D">
        <w:rPr>
          <w:spacing w:val="1"/>
          <w:sz w:val="28"/>
          <w:szCs w:val="28"/>
        </w:rPr>
        <w:t xml:space="preserve"> </w:t>
      </w:r>
      <w:r w:rsidRPr="0015431D">
        <w:rPr>
          <w:sz w:val="28"/>
          <w:szCs w:val="28"/>
        </w:rPr>
        <w:t>собственному</w:t>
      </w:r>
      <w:r w:rsidRPr="0015431D">
        <w:rPr>
          <w:spacing w:val="70"/>
          <w:sz w:val="28"/>
          <w:szCs w:val="28"/>
        </w:rPr>
        <w:t xml:space="preserve"> </w:t>
      </w:r>
      <w:r w:rsidRPr="0015431D">
        <w:rPr>
          <w:sz w:val="28"/>
          <w:szCs w:val="28"/>
        </w:rPr>
        <w:t>желанию,</w:t>
      </w:r>
      <w:r w:rsidRPr="0015431D">
        <w:rPr>
          <w:spacing w:val="70"/>
          <w:sz w:val="28"/>
          <w:szCs w:val="28"/>
        </w:rPr>
        <w:t xml:space="preserve"> </w:t>
      </w:r>
      <w:r w:rsidRPr="0015431D">
        <w:rPr>
          <w:sz w:val="28"/>
          <w:szCs w:val="28"/>
        </w:rPr>
        <w:t>предупредив</w:t>
      </w:r>
      <w:r w:rsidRPr="0015431D">
        <w:rPr>
          <w:spacing w:val="70"/>
          <w:sz w:val="28"/>
          <w:szCs w:val="28"/>
        </w:rPr>
        <w:t xml:space="preserve"> </w:t>
      </w:r>
      <w:r w:rsidRPr="0015431D">
        <w:rPr>
          <w:sz w:val="28"/>
          <w:szCs w:val="28"/>
        </w:rPr>
        <w:t>об</w:t>
      </w:r>
      <w:r w:rsidRPr="0015431D">
        <w:rPr>
          <w:spacing w:val="70"/>
          <w:sz w:val="28"/>
          <w:szCs w:val="28"/>
        </w:rPr>
        <w:t xml:space="preserve"> </w:t>
      </w:r>
      <w:r w:rsidRPr="0015431D">
        <w:rPr>
          <w:sz w:val="28"/>
          <w:szCs w:val="28"/>
        </w:rPr>
        <w:t>этом</w:t>
      </w:r>
      <w:r w:rsidRPr="0015431D">
        <w:rPr>
          <w:spacing w:val="70"/>
          <w:sz w:val="28"/>
          <w:szCs w:val="28"/>
        </w:rPr>
        <w:t xml:space="preserve"> </w:t>
      </w:r>
      <w:r w:rsidRPr="0015431D">
        <w:rPr>
          <w:sz w:val="28"/>
          <w:szCs w:val="28"/>
        </w:rPr>
        <w:t>Председателя</w:t>
      </w:r>
      <w:r w:rsidRPr="0015431D">
        <w:rPr>
          <w:spacing w:val="70"/>
          <w:sz w:val="28"/>
          <w:szCs w:val="28"/>
        </w:rPr>
        <w:t xml:space="preserve"> </w:t>
      </w:r>
      <w:r w:rsidR="008462EE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>не</w:t>
      </w:r>
      <w:r w:rsidRPr="0015431D">
        <w:rPr>
          <w:spacing w:val="-1"/>
          <w:sz w:val="28"/>
          <w:szCs w:val="28"/>
        </w:rPr>
        <w:t xml:space="preserve"> </w:t>
      </w:r>
      <w:r w:rsidRPr="0015431D">
        <w:rPr>
          <w:sz w:val="28"/>
          <w:szCs w:val="28"/>
        </w:rPr>
        <w:t>менее</w:t>
      </w:r>
      <w:r w:rsidR="00955EB1" w:rsidRPr="0015431D">
        <w:rPr>
          <w:sz w:val="28"/>
          <w:szCs w:val="28"/>
        </w:rPr>
        <w:t>,</w:t>
      </w:r>
      <w:r w:rsidRPr="0015431D">
        <w:rPr>
          <w:sz w:val="28"/>
          <w:szCs w:val="28"/>
        </w:rPr>
        <w:t xml:space="preserve"> чем за 14</w:t>
      </w:r>
      <w:r w:rsidRPr="0015431D">
        <w:rPr>
          <w:spacing w:val="1"/>
          <w:sz w:val="28"/>
          <w:szCs w:val="28"/>
        </w:rPr>
        <w:t xml:space="preserve"> </w:t>
      </w:r>
      <w:r w:rsidR="008462EE" w:rsidRPr="0015431D">
        <w:rPr>
          <w:spacing w:val="1"/>
          <w:sz w:val="28"/>
          <w:szCs w:val="28"/>
        </w:rPr>
        <w:t xml:space="preserve">(четырнадцать) </w:t>
      </w:r>
      <w:r w:rsidRPr="0015431D">
        <w:rPr>
          <w:sz w:val="28"/>
          <w:szCs w:val="28"/>
        </w:rPr>
        <w:t>календарных</w:t>
      </w:r>
      <w:r w:rsidRPr="0015431D">
        <w:rPr>
          <w:spacing w:val="-3"/>
          <w:sz w:val="28"/>
          <w:szCs w:val="28"/>
        </w:rPr>
        <w:t xml:space="preserve"> </w:t>
      </w:r>
      <w:r w:rsidRPr="0015431D">
        <w:rPr>
          <w:sz w:val="28"/>
          <w:szCs w:val="28"/>
        </w:rPr>
        <w:t>дней.</w:t>
      </w:r>
    </w:p>
    <w:p w14:paraId="7073B038" w14:textId="2530D091" w:rsidR="003D237B" w:rsidRPr="0015431D" w:rsidRDefault="004E717A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 xml:space="preserve">Члены </w:t>
      </w:r>
      <w:r w:rsidR="008462EE" w:rsidRPr="0015431D">
        <w:rPr>
          <w:sz w:val="28"/>
          <w:szCs w:val="28"/>
        </w:rPr>
        <w:t>Комитета</w:t>
      </w:r>
      <w:r w:rsidRPr="0015431D">
        <w:rPr>
          <w:sz w:val="28"/>
          <w:szCs w:val="28"/>
        </w:rPr>
        <w:t>:</w:t>
      </w:r>
    </w:p>
    <w:p w14:paraId="6248FDEB" w14:textId="702C9D55" w:rsidR="005B7BBE" w:rsidRPr="0015431D" w:rsidRDefault="005B7BBE" w:rsidP="00D52048">
      <w:pPr>
        <w:pStyle w:val="ListParagraph"/>
        <w:widowControl/>
        <w:numPr>
          <w:ilvl w:val="0"/>
          <w:numId w:val="6"/>
        </w:numPr>
        <w:autoSpaceDE/>
        <w:autoSpaceDN/>
        <w:ind w:left="993" w:hanging="567"/>
        <w:contextualSpacing/>
        <w:rPr>
          <w:sz w:val="28"/>
          <w:szCs w:val="28"/>
        </w:rPr>
      </w:pPr>
      <w:r w:rsidRPr="0015431D">
        <w:rPr>
          <w:sz w:val="28"/>
          <w:szCs w:val="28"/>
        </w:rPr>
        <w:t xml:space="preserve">Член </w:t>
      </w:r>
      <w:r w:rsidR="008462EE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 xml:space="preserve">– это представитель государственного, международного или негосударственного сектора, который избирается </w:t>
      </w:r>
      <w:r w:rsidR="0090628F" w:rsidRPr="0090628F">
        <w:rPr>
          <w:sz w:val="28"/>
          <w:szCs w:val="28"/>
        </w:rPr>
        <w:t>или</w:t>
      </w:r>
      <w:r w:rsidR="0090628F" w:rsidRPr="0090628F" w:rsidDel="0090628F">
        <w:rPr>
          <w:sz w:val="28"/>
          <w:szCs w:val="28"/>
        </w:rPr>
        <w:t xml:space="preserve"> </w:t>
      </w:r>
      <w:r w:rsidRPr="0015431D">
        <w:rPr>
          <w:sz w:val="28"/>
          <w:szCs w:val="28"/>
        </w:rPr>
        <w:t>назначается для участия в планировании, подготовке, координации, наблюдении и анализе за исполнением программ реализации мер по противодействию распространения ВИЧ/СПИД и туберкулеза, в т.ч. финансируемых Глобальным Фондом или другой организацией-донором.</w:t>
      </w:r>
    </w:p>
    <w:p w14:paraId="25421D94" w14:textId="2987F9F8" w:rsidR="005B7BBE" w:rsidRPr="0015431D" w:rsidRDefault="005B7BBE" w:rsidP="00D52048">
      <w:pPr>
        <w:pStyle w:val="ListParagraph"/>
        <w:widowControl/>
        <w:numPr>
          <w:ilvl w:val="0"/>
          <w:numId w:val="6"/>
        </w:numPr>
        <w:autoSpaceDE/>
        <w:autoSpaceDN/>
        <w:ind w:left="993" w:hanging="567"/>
        <w:contextualSpacing/>
        <w:rPr>
          <w:sz w:val="28"/>
          <w:szCs w:val="28"/>
        </w:rPr>
      </w:pPr>
      <w:r w:rsidRPr="0015431D">
        <w:rPr>
          <w:sz w:val="28"/>
          <w:szCs w:val="28"/>
        </w:rPr>
        <w:t xml:space="preserve">Каждый член </w:t>
      </w:r>
      <w:r w:rsidR="008462EE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>представляет интересы своего сектора (в самом широком понимании этого термина), а не собственные интересы или интересы своей организации.</w:t>
      </w:r>
    </w:p>
    <w:p w14:paraId="412D44D2" w14:textId="3E5D702C" w:rsidR="005B7BBE" w:rsidRPr="0015431D" w:rsidRDefault="005B7BBE" w:rsidP="00D52048">
      <w:pPr>
        <w:pStyle w:val="ListParagraph"/>
        <w:widowControl/>
        <w:numPr>
          <w:ilvl w:val="0"/>
          <w:numId w:val="6"/>
        </w:numPr>
        <w:autoSpaceDE/>
        <w:autoSpaceDN/>
        <w:ind w:left="993" w:hanging="567"/>
        <w:contextualSpacing/>
        <w:rPr>
          <w:sz w:val="28"/>
          <w:szCs w:val="28"/>
        </w:rPr>
      </w:pPr>
      <w:r w:rsidRPr="0015431D">
        <w:rPr>
          <w:sz w:val="28"/>
          <w:szCs w:val="28"/>
        </w:rPr>
        <w:t xml:space="preserve">Члены </w:t>
      </w:r>
      <w:r w:rsidR="008462EE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 xml:space="preserve">от негосударственного сектора регулярно проводят консультации внутри своих подсекторов (перед каждым плановым заседанием </w:t>
      </w:r>
      <w:r w:rsidR="008462EE" w:rsidRPr="0015431D">
        <w:rPr>
          <w:sz w:val="28"/>
          <w:szCs w:val="28"/>
        </w:rPr>
        <w:t>Комитета</w:t>
      </w:r>
      <w:r w:rsidRPr="0015431D">
        <w:rPr>
          <w:sz w:val="28"/>
          <w:szCs w:val="28"/>
        </w:rPr>
        <w:t xml:space="preserve">), чтобы представлять актуальную точку зрения и интересы своего подсектора в </w:t>
      </w:r>
      <w:r w:rsidR="008462EE" w:rsidRPr="0015431D">
        <w:rPr>
          <w:sz w:val="28"/>
          <w:szCs w:val="28"/>
        </w:rPr>
        <w:t>Комитете</w:t>
      </w:r>
      <w:r w:rsidRPr="0015431D">
        <w:rPr>
          <w:sz w:val="28"/>
          <w:szCs w:val="28"/>
        </w:rPr>
        <w:t>.</w:t>
      </w:r>
    </w:p>
    <w:p w14:paraId="711808E8" w14:textId="0803877D" w:rsidR="005B7BBE" w:rsidRPr="0015431D" w:rsidRDefault="005B7BBE" w:rsidP="00D52048">
      <w:pPr>
        <w:pStyle w:val="ListParagraph"/>
        <w:widowControl/>
        <w:numPr>
          <w:ilvl w:val="0"/>
          <w:numId w:val="6"/>
        </w:numPr>
        <w:autoSpaceDE/>
        <w:autoSpaceDN/>
        <w:ind w:left="993" w:hanging="567"/>
        <w:contextualSpacing/>
        <w:rPr>
          <w:sz w:val="28"/>
          <w:szCs w:val="28"/>
        </w:rPr>
      </w:pPr>
      <w:r w:rsidRPr="0015431D">
        <w:rPr>
          <w:sz w:val="28"/>
          <w:szCs w:val="28"/>
        </w:rPr>
        <w:t xml:space="preserve">Члены </w:t>
      </w:r>
      <w:r w:rsidR="008462EE" w:rsidRPr="0015431D">
        <w:rPr>
          <w:sz w:val="28"/>
          <w:szCs w:val="28"/>
        </w:rPr>
        <w:t xml:space="preserve">Комитета </w:t>
      </w:r>
      <w:r w:rsidR="005349D4" w:rsidRPr="0015431D">
        <w:rPr>
          <w:sz w:val="28"/>
          <w:szCs w:val="28"/>
        </w:rPr>
        <w:t>от</w:t>
      </w:r>
      <w:r w:rsidRPr="0015431D">
        <w:rPr>
          <w:sz w:val="28"/>
          <w:szCs w:val="28"/>
        </w:rPr>
        <w:t xml:space="preserve"> государственн</w:t>
      </w:r>
      <w:r w:rsidR="005349D4" w:rsidRPr="0015431D">
        <w:rPr>
          <w:sz w:val="28"/>
          <w:szCs w:val="28"/>
        </w:rPr>
        <w:t>ого</w:t>
      </w:r>
      <w:r w:rsidRPr="0015431D">
        <w:rPr>
          <w:sz w:val="28"/>
          <w:szCs w:val="28"/>
        </w:rPr>
        <w:t xml:space="preserve"> сектор</w:t>
      </w:r>
      <w:r w:rsidR="005349D4" w:rsidRPr="0015431D">
        <w:rPr>
          <w:sz w:val="28"/>
          <w:szCs w:val="28"/>
        </w:rPr>
        <w:t>а</w:t>
      </w:r>
      <w:r w:rsidRPr="0015431D">
        <w:rPr>
          <w:sz w:val="28"/>
          <w:szCs w:val="28"/>
        </w:rPr>
        <w:t xml:space="preserve"> располагают полномочиями высокого уровня, чтобы представлять мнение своего сектора и отчитываться перед ним, а также для предотвращения возникновения проблем при реализации программ (проектов), а также для повышения эффективности работы </w:t>
      </w:r>
      <w:r w:rsidR="008462EE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>в целом.</w:t>
      </w:r>
    </w:p>
    <w:p w14:paraId="421AAF55" w14:textId="536C7C83" w:rsidR="005B7BBE" w:rsidRPr="0015431D" w:rsidRDefault="005B7BBE" w:rsidP="00D52048">
      <w:pPr>
        <w:pStyle w:val="ListParagraph"/>
        <w:widowControl/>
        <w:numPr>
          <w:ilvl w:val="0"/>
          <w:numId w:val="6"/>
        </w:numPr>
        <w:autoSpaceDE/>
        <w:autoSpaceDN/>
        <w:spacing w:after="160"/>
        <w:ind w:left="993" w:hanging="567"/>
        <w:contextualSpacing/>
        <w:rPr>
          <w:sz w:val="28"/>
          <w:szCs w:val="28"/>
        </w:rPr>
      </w:pPr>
      <w:r w:rsidRPr="0015431D">
        <w:rPr>
          <w:sz w:val="28"/>
          <w:szCs w:val="28"/>
        </w:rPr>
        <w:t xml:space="preserve">Члены </w:t>
      </w:r>
      <w:r w:rsidR="008462EE" w:rsidRPr="0015431D">
        <w:rPr>
          <w:sz w:val="28"/>
          <w:szCs w:val="28"/>
        </w:rPr>
        <w:t>Комитета</w:t>
      </w:r>
      <w:r w:rsidRPr="0015431D">
        <w:rPr>
          <w:sz w:val="28"/>
          <w:szCs w:val="28"/>
        </w:rPr>
        <w:t>, представляющие международный сектор</w:t>
      </w:r>
      <w:r w:rsidR="00E634B1" w:rsidRPr="0015431D">
        <w:rPr>
          <w:sz w:val="28"/>
          <w:szCs w:val="28"/>
        </w:rPr>
        <w:t>,</w:t>
      </w:r>
      <w:r w:rsidRPr="0015431D">
        <w:rPr>
          <w:sz w:val="28"/>
          <w:szCs w:val="28"/>
        </w:rPr>
        <w:t xml:space="preserve"> предоставляют </w:t>
      </w:r>
      <w:r w:rsidR="00D50FFA" w:rsidRPr="0015431D">
        <w:rPr>
          <w:sz w:val="28"/>
          <w:szCs w:val="28"/>
        </w:rPr>
        <w:t xml:space="preserve">Комитету </w:t>
      </w:r>
      <w:r w:rsidRPr="0015431D">
        <w:rPr>
          <w:sz w:val="28"/>
          <w:szCs w:val="28"/>
        </w:rPr>
        <w:t xml:space="preserve">техническую и экспертную поддержку, содействуют согласованности деятельности </w:t>
      </w:r>
      <w:r w:rsidR="00D50FFA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>с работой программ внешней помощи.</w:t>
      </w:r>
    </w:p>
    <w:p w14:paraId="14C51DE2" w14:textId="7E5F8A46" w:rsidR="005B7BBE" w:rsidRPr="0015431D" w:rsidRDefault="005B7BBE" w:rsidP="00D52048">
      <w:pPr>
        <w:pStyle w:val="ListParagraph"/>
        <w:widowControl/>
        <w:numPr>
          <w:ilvl w:val="0"/>
          <w:numId w:val="6"/>
        </w:numPr>
        <w:autoSpaceDE/>
        <w:autoSpaceDN/>
        <w:spacing w:after="160"/>
        <w:ind w:left="993" w:hanging="567"/>
        <w:contextualSpacing/>
        <w:rPr>
          <w:sz w:val="28"/>
          <w:szCs w:val="28"/>
        </w:rPr>
      </w:pPr>
      <w:r w:rsidRPr="0015431D">
        <w:rPr>
          <w:sz w:val="28"/>
          <w:szCs w:val="28"/>
        </w:rPr>
        <w:t xml:space="preserve">Члены </w:t>
      </w:r>
      <w:r w:rsidR="00D50FFA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 xml:space="preserve">являются равноправными партнерами, имеющими полное право высказывать свое мнение и участвовать в принятии решений на основании своего опыта. </w:t>
      </w:r>
    </w:p>
    <w:p w14:paraId="69181DF2" w14:textId="15A2F91D" w:rsidR="005B7BBE" w:rsidRPr="0015431D" w:rsidRDefault="005B7BBE" w:rsidP="00D52048">
      <w:pPr>
        <w:pStyle w:val="ListParagraph"/>
        <w:widowControl/>
        <w:numPr>
          <w:ilvl w:val="0"/>
          <w:numId w:val="6"/>
        </w:numPr>
        <w:autoSpaceDE/>
        <w:autoSpaceDN/>
        <w:spacing w:after="160"/>
        <w:ind w:left="993" w:hanging="567"/>
        <w:contextualSpacing/>
        <w:rPr>
          <w:sz w:val="28"/>
          <w:szCs w:val="28"/>
        </w:rPr>
      </w:pPr>
      <w:r w:rsidRPr="0015431D">
        <w:rPr>
          <w:sz w:val="28"/>
          <w:szCs w:val="28"/>
        </w:rPr>
        <w:t xml:space="preserve">Член </w:t>
      </w:r>
      <w:r w:rsidR="00D50FFA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 xml:space="preserve">обязан </w:t>
      </w:r>
      <w:r w:rsidR="00D84FA7" w:rsidRPr="0015431D">
        <w:rPr>
          <w:sz w:val="28"/>
          <w:szCs w:val="28"/>
        </w:rPr>
        <w:t>лично присутствовать</w:t>
      </w:r>
      <w:r w:rsidRPr="0015431D">
        <w:rPr>
          <w:sz w:val="28"/>
          <w:szCs w:val="28"/>
        </w:rPr>
        <w:t xml:space="preserve"> </w:t>
      </w:r>
      <w:r w:rsidR="00D84FA7" w:rsidRPr="0015431D">
        <w:rPr>
          <w:sz w:val="28"/>
          <w:szCs w:val="28"/>
        </w:rPr>
        <w:t>на</w:t>
      </w:r>
      <w:r w:rsidRPr="0015431D">
        <w:rPr>
          <w:sz w:val="28"/>
          <w:szCs w:val="28"/>
        </w:rPr>
        <w:t xml:space="preserve"> заседаниях </w:t>
      </w:r>
      <w:r w:rsidR="00D50FFA" w:rsidRPr="0015431D">
        <w:rPr>
          <w:sz w:val="28"/>
          <w:szCs w:val="28"/>
        </w:rPr>
        <w:t>Комитета</w:t>
      </w:r>
      <w:r w:rsidRPr="0015431D">
        <w:rPr>
          <w:sz w:val="28"/>
          <w:szCs w:val="28"/>
        </w:rPr>
        <w:t xml:space="preserve">. </w:t>
      </w:r>
      <w:r w:rsidR="00D84FA7" w:rsidRPr="0015431D">
        <w:rPr>
          <w:sz w:val="28"/>
          <w:szCs w:val="28"/>
        </w:rPr>
        <w:t xml:space="preserve">В исключительных случаях, когда член Комитета и его альтернат одновременно не могут принять участие в заседаниях Комитета </w:t>
      </w:r>
      <w:r w:rsidR="000F616F" w:rsidRPr="0015431D">
        <w:rPr>
          <w:sz w:val="28"/>
          <w:szCs w:val="28"/>
        </w:rPr>
        <w:t xml:space="preserve">лично </w:t>
      </w:r>
      <w:r w:rsidR="00D84FA7" w:rsidRPr="0015431D">
        <w:rPr>
          <w:sz w:val="28"/>
          <w:szCs w:val="28"/>
        </w:rPr>
        <w:t>(командировка и/или болезнь), один из них обязан принять участие в заседании Комитета в режиме онлайн</w:t>
      </w:r>
      <w:r w:rsidRPr="0015431D">
        <w:rPr>
          <w:sz w:val="28"/>
          <w:szCs w:val="28"/>
        </w:rPr>
        <w:t>.</w:t>
      </w:r>
      <w:r w:rsidR="007527BB" w:rsidRPr="0015431D">
        <w:rPr>
          <w:sz w:val="28"/>
          <w:szCs w:val="28"/>
        </w:rPr>
        <w:t xml:space="preserve"> В случае, если по вышеуказанным причинам, член Комитета не может лично принять участие в заседаниях Комитета, он обязан проинформировать Секретариат Комитета посредством письма по электронной почте с копией своему альтернату не менее, чем за 3 (три) рабочих дня до проведения заседания Комитета. В случае экстренного заболевания член Комитета обязан при первой же возможности проинформировать Секретариат Комитета и своего </w:t>
      </w:r>
      <w:r w:rsidR="007527BB" w:rsidRPr="0015431D">
        <w:rPr>
          <w:sz w:val="28"/>
          <w:szCs w:val="28"/>
        </w:rPr>
        <w:lastRenderedPageBreak/>
        <w:t>альтерната о невозможности участия любыми доступными средствами связи.</w:t>
      </w:r>
    </w:p>
    <w:p w14:paraId="5D41CB9E" w14:textId="4D07B41C" w:rsidR="005B7BBE" w:rsidRPr="0015431D" w:rsidRDefault="005B7BBE" w:rsidP="00D52048">
      <w:pPr>
        <w:pStyle w:val="ListParagraph"/>
        <w:widowControl/>
        <w:numPr>
          <w:ilvl w:val="0"/>
          <w:numId w:val="6"/>
        </w:numPr>
        <w:autoSpaceDE/>
        <w:autoSpaceDN/>
        <w:spacing w:after="160"/>
        <w:ind w:left="993" w:hanging="567"/>
        <w:contextualSpacing/>
        <w:rPr>
          <w:sz w:val="28"/>
          <w:szCs w:val="28"/>
        </w:rPr>
      </w:pPr>
      <w:r w:rsidRPr="0015431D">
        <w:rPr>
          <w:sz w:val="28"/>
          <w:szCs w:val="28"/>
          <w:lang w:eastAsia="zh-CN"/>
        </w:rPr>
        <w:t xml:space="preserve">Члены </w:t>
      </w:r>
      <w:r w:rsidR="00D50FFA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  <w:lang w:eastAsia="zh-CN"/>
        </w:rPr>
        <w:t xml:space="preserve">обязаны входить в создаваемые </w:t>
      </w:r>
      <w:r w:rsidR="00D50FFA" w:rsidRPr="0015431D">
        <w:rPr>
          <w:sz w:val="28"/>
          <w:szCs w:val="28"/>
        </w:rPr>
        <w:t xml:space="preserve">Комитетом </w:t>
      </w:r>
      <w:r w:rsidRPr="0015431D">
        <w:rPr>
          <w:sz w:val="28"/>
          <w:szCs w:val="28"/>
          <w:lang w:eastAsia="zh-CN"/>
        </w:rPr>
        <w:t xml:space="preserve">рабочие группы; взаимодействовать с Секретариатом </w:t>
      </w:r>
      <w:r w:rsidR="00D50FFA" w:rsidRPr="0015431D">
        <w:rPr>
          <w:sz w:val="28"/>
          <w:szCs w:val="28"/>
        </w:rPr>
        <w:t>Комитета</w:t>
      </w:r>
      <w:r w:rsidRPr="0015431D">
        <w:rPr>
          <w:sz w:val="28"/>
          <w:szCs w:val="28"/>
          <w:lang w:eastAsia="zh-CN"/>
        </w:rPr>
        <w:t xml:space="preserve">; заявлять о конфликте интересов (в случае необходимости) и следить за выполнением функций </w:t>
      </w:r>
      <w:r w:rsidR="00D50FFA" w:rsidRPr="0015431D">
        <w:rPr>
          <w:sz w:val="28"/>
          <w:szCs w:val="28"/>
        </w:rPr>
        <w:t>Комитета</w:t>
      </w:r>
      <w:r w:rsidRPr="0015431D">
        <w:rPr>
          <w:sz w:val="28"/>
          <w:szCs w:val="28"/>
          <w:lang w:eastAsia="zh-CN"/>
        </w:rPr>
        <w:t>.</w:t>
      </w:r>
    </w:p>
    <w:p w14:paraId="402D4C28" w14:textId="710386B4" w:rsidR="005B7BBE" w:rsidRPr="0015431D" w:rsidRDefault="005B7BBE" w:rsidP="00D52048">
      <w:pPr>
        <w:pStyle w:val="ListParagraph"/>
        <w:widowControl/>
        <w:numPr>
          <w:ilvl w:val="0"/>
          <w:numId w:val="6"/>
        </w:numPr>
        <w:autoSpaceDE/>
        <w:autoSpaceDN/>
        <w:spacing w:after="160"/>
        <w:ind w:left="993" w:hanging="567"/>
        <w:contextualSpacing/>
        <w:rPr>
          <w:sz w:val="28"/>
          <w:szCs w:val="28"/>
        </w:rPr>
      </w:pPr>
      <w:r w:rsidRPr="0015431D">
        <w:rPr>
          <w:sz w:val="28"/>
          <w:szCs w:val="28"/>
          <w:lang w:eastAsia="zh-CN"/>
        </w:rPr>
        <w:t xml:space="preserve">Члены </w:t>
      </w:r>
      <w:r w:rsidR="00D50FFA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  <w:lang w:eastAsia="zh-CN"/>
        </w:rPr>
        <w:t xml:space="preserve">имеют право на участие во всех обсуждениях и мероприятиях </w:t>
      </w:r>
      <w:r w:rsidR="00D50FFA" w:rsidRPr="0015431D">
        <w:rPr>
          <w:sz w:val="28"/>
          <w:szCs w:val="28"/>
        </w:rPr>
        <w:t>Комитета</w:t>
      </w:r>
      <w:r w:rsidRPr="0015431D">
        <w:rPr>
          <w:sz w:val="28"/>
          <w:szCs w:val="28"/>
          <w:lang w:eastAsia="zh-CN"/>
        </w:rPr>
        <w:t>, а также на получение своевременных уведомлений для участия в соответствующих обсуждениях и мероприятиях; предлагать вопросы к обсуждению при формировании повестки дня; получать полную доступную информацию, относящуюся к реализации программ (проектов) по противодействию распространения ВИЧ/СПИД и туберкулеза; участвовать в голосованиях.</w:t>
      </w:r>
    </w:p>
    <w:p w14:paraId="7AC44D68" w14:textId="3FAB5773" w:rsidR="009B0ADA" w:rsidRPr="0015431D" w:rsidRDefault="009B0ADA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 xml:space="preserve">Альтернаты </w:t>
      </w:r>
      <w:r w:rsidR="00D50FFA" w:rsidRPr="0015431D">
        <w:rPr>
          <w:sz w:val="28"/>
          <w:szCs w:val="28"/>
        </w:rPr>
        <w:t>Комитета</w:t>
      </w:r>
      <w:r w:rsidRPr="0015431D">
        <w:rPr>
          <w:sz w:val="28"/>
          <w:szCs w:val="28"/>
        </w:rPr>
        <w:t>:</w:t>
      </w:r>
    </w:p>
    <w:p w14:paraId="57DA87CA" w14:textId="500B78B7" w:rsidR="009B0ADA" w:rsidRPr="0015431D" w:rsidRDefault="009B0ADA" w:rsidP="00D52048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8"/>
          <w:szCs w:val="28"/>
        </w:rPr>
      </w:pPr>
      <w:r w:rsidRPr="0015431D">
        <w:rPr>
          <w:sz w:val="28"/>
          <w:szCs w:val="28"/>
        </w:rPr>
        <w:t xml:space="preserve">Для каждого члена </w:t>
      </w:r>
      <w:r w:rsidR="00D50FFA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 xml:space="preserve">выбирается (назначается) альтернативный член </w:t>
      </w:r>
      <w:r w:rsidR="00D50FFA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 xml:space="preserve">(альтернат) с целью повышения прозрачности принимаемых решений, обеспечения кворума на заседаниях </w:t>
      </w:r>
      <w:r w:rsidR="00D50FFA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 xml:space="preserve">и непрерывности процесса работы </w:t>
      </w:r>
      <w:r w:rsidR="00D50FFA" w:rsidRPr="0015431D">
        <w:rPr>
          <w:sz w:val="28"/>
          <w:szCs w:val="28"/>
        </w:rPr>
        <w:t>Комитета</w:t>
      </w:r>
      <w:r w:rsidRPr="0015431D">
        <w:rPr>
          <w:sz w:val="28"/>
          <w:szCs w:val="28"/>
        </w:rPr>
        <w:t>.</w:t>
      </w:r>
    </w:p>
    <w:p w14:paraId="4B2EA205" w14:textId="6F9E92FA" w:rsidR="004E3E4E" w:rsidRPr="0015431D" w:rsidRDefault="009B0ADA" w:rsidP="00D52048">
      <w:pPr>
        <w:pStyle w:val="ListParagraph"/>
        <w:widowControl/>
        <w:numPr>
          <w:ilvl w:val="0"/>
          <w:numId w:val="8"/>
        </w:numPr>
        <w:autoSpaceDE/>
        <w:autoSpaceDN/>
        <w:spacing w:after="160"/>
        <w:contextualSpacing/>
        <w:rPr>
          <w:sz w:val="28"/>
          <w:szCs w:val="28"/>
        </w:rPr>
      </w:pPr>
      <w:r w:rsidRPr="0015431D">
        <w:rPr>
          <w:sz w:val="28"/>
          <w:szCs w:val="28"/>
        </w:rPr>
        <w:t xml:space="preserve">Альтернатом является представитель соответствующего негосударственного, государственного или международного сектора, обладающий правом голоса на заседаниях </w:t>
      </w:r>
      <w:r w:rsidR="00D50FFA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 xml:space="preserve">в случае возникновения конфликта интересов и (или) отсутствия возможности соответствующего члена </w:t>
      </w:r>
      <w:r w:rsidR="00D50FFA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>исполнять свои обязанности.</w:t>
      </w:r>
    </w:p>
    <w:p w14:paraId="7FB5FFE3" w14:textId="1FBDA85C" w:rsidR="004E3E4E" w:rsidRPr="0015431D" w:rsidRDefault="004E3E4E" w:rsidP="00D52048">
      <w:pPr>
        <w:pStyle w:val="ListParagraph"/>
        <w:widowControl/>
        <w:numPr>
          <w:ilvl w:val="0"/>
          <w:numId w:val="8"/>
        </w:numPr>
        <w:autoSpaceDE/>
        <w:autoSpaceDN/>
        <w:spacing w:after="160"/>
        <w:contextualSpacing/>
        <w:rPr>
          <w:sz w:val="28"/>
          <w:szCs w:val="28"/>
        </w:rPr>
      </w:pPr>
      <w:r w:rsidRPr="0015431D">
        <w:rPr>
          <w:sz w:val="28"/>
          <w:szCs w:val="28"/>
        </w:rPr>
        <w:t>Альтернат имеет право</w:t>
      </w:r>
      <w:r w:rsidRPr="0015431D">
        <w:rPr>
          <w:spacing w:val="1"/>
          <w:sz w:val="28"/>
          <w:szCs w:val="28"/>
        </w:rPr>
        <w:t xml:space="preserve"> </w:t>
      </w:r>
      <w:r w:rsidRPr="0015431D">
        <w:rPr>
          <w:sz w:val="28"/>
          <w:szCs w:val="28"/>
        </w:rPr>
        <w:t xml:space="preserve">посещать заседания </w:t>
      </w:r>
      <w:r w:rsidR="00D50FFA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>в присутствии основного члена, но без права</w:t>
      </w:r>
      <w:r w:rsidRPr="0015431D">
        <w:rPr>
          <w:spacing w:val="1"/>
          <w:sz w:val="28"/>
          <w:szCs w:val="28"/>
        </w:rPr>
        <w:t xml:space="preserve"> </w:t>
      </w:r>
      <w:r w:rsidRPr="0015431D">
        <w:rPr>
          <w:sz w:val="28"/>
          <w:szCs w:val="28"/>
        </w:rPr>
        <w:t>голоса.</w:t>
      </w:r>
    </w:p>
    <w:p w14:paraId="759837B5" w14:textId="675DE47B" w:rsidR="009B0ADA" w:rsidRPr="0015431D" w:rsidRDefault="009B0ADA" w:rsidP="00D52048">
      <w:pPr>
        <w:pStyle w:val="ListParagraph"/>
        <w:widowControl/>
        <w:numPr>
          <w:ilvl w:val="0"/>
          <w:numId w:val="8"/>
        </w:numPr>
        <w:autoSpaceDE/>
        <w:autoSpaceDN/>
        <w:spacing w:after="160"/>
        <w:contextualSpacing/>
        <w:rPr>
          <w:sz w:val="28"/>
          <w:szCs w:val="28"/>
        </w:rPr>
      </w:pPr>
      <w:r w:rsidRPr="0015431D">
        <w:rPr>
          <w:sz w:val="28"/>
          <w:szCs w:val="28"/>
        </w:rPr>
        <w:t xml:space="preserve">Альтернаты членов </w:t>
      </w:r>
      <w:r w:rsidR="00D50FFA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 xml:space="preserve">обладают всеми правами и обязанностями членов </w:t>
      </w:r>
      <w:r w:rsidR="00D50FFA" w:rsidRPr="0015431D">
        <w:rPr>
          <w:sz w:val="28"/>
          <w:szCs w:val="28"/>
        </w:rPr>
        <w:t>Комитета</w:t>
      </w:r>
      <w:r w:rsidRPr="0015431D">
        <w:rPr>
          <w:sz w:val="28"/>
          <w:szCs w:val="28"/>
        </w:rPr>
        <w:t>.</w:t>
      </w:r>
    </w:p>
    <w:p w14:paraId="6B9E0719" w14:textId="5964DDF5" w:rsidR="009B0ADA" w:rsidRPr="0015431D" w:rsidRDefault="009B0ADA" w:rsidP="00D52048">
      <w:pPr>
        <w:pStyle w:val="ListParagraph"/>
        <w:widowControl/>
        <w:numPr>
          <w:ilvl w:val="0"/>
          <w:numId w:val="8"/>
        </w:numPr>
        <w:autoSpaceDE/>
        <w:autoSpaceDN/>
        <w:spacing w:after="160"/>
        <w:contextualSpacing/>
        <w:rPr>
          <w:sz w:val="28"/>
          <w:szCs w:val="28"/>
        </w:rPr>
      </w:pPr>
      <w:r w:rsidRPr="0015431D">
        <w:rPr>
          <w:sz w:val="28"/>
          <w:szCs w:val="28"/>
        </w:rPr>
        <w:t xml:space="preserve">Процедура назначения/выбора альтернатов аналогична процедуре назначения/выбора членов </w:t>
      </w:r>
      <w:r w:rsidR="00D50FFA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>от соответствующих секторов.</w:t>
      </w:r>
    </w:p>
    <w:p w14:paraId="7BC674E1" w14:textId="0A98D7A5" w:rsidR="00F81E78" w:rsidRPr="0015431D" w:rsidRDefault="00F81E78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 xml:space="preserve">Членом </w:t>
      </w:r>
      <w:r w:rsidR="00D50FFA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>(ни основным, ни альтернатом) не может быть основной получатель средств гранта</w:t>
      </w:r>
      <w:r w:rsidR="003468EE" w:rsidRPr="0015431D">
        <w:rPr>
          <w:sz w:val="28"/>
          <w:szCs w:val="28"/>
        </w:rPr>
        <w:t xml:space="preserve"> Глобального Фонда</w:t>
      </w:r>
      <w:r w:rsidRPr="0015431D">
        <w:rPr>
          <w:sz w:val="28"/>
          <w:szCs w:val="28"/>
        </w:rPr>
        <w:t>.</w:t>
      </w:r>
    </w:p>
    <w:p w14:paraId="3AC302D0" w14:textId="47454DA4" w:rsidR="005B7BBE" w:rsidRPr="0015431D" w:rsidRDefault="005B7BBE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 xml:space="preserve">Исключение члена </w:t>
      </w:r>
      <w:r w:rsidR="00D50FFA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 xml:space="preserve">из состава </w:t>
      </w:r>
      <w:r w:rsidR="00D50FFA" w:rsidRPr="0015431D">
        <w:rPr>
          <w:sz w:val="28"/>
          <w:szCs w:val="28"/>
        </w:rPr>
        <w:t>Комитета</w:t>
      </w:r>
      <w:r w:rsidR="00A96F7F" w:rsidRPr="0015431D">
        <w:rPr>
          <w:sz w:val="28"/>
          <w:szCs w:val="28"/>
        </w:rPr>
        <w:t>:</w:t>
      </w:r>
    </w:p>
    <w:p w14:paraId="664FA7A6" w14:textId="452B42FD" w:rsidR="005B7BBE" w:rsidRPr="0015431D" w:rsidRDefault="005B7BBE" w:rsidP="00D52048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rStyle w:val="apple-style-span"/>
          <w:sz w:val="28"/>
          <w:szCs w:val="28"/>
        </w:rPr>
      </w:pPr>
      <w:r w:rsidRPr="0015431D">
        <w:rPr>
          <w:rStyle w:val="apple-style-span"/>
          <w:sz w:val="28"/>
          <w:szCs w:val="28"/>
        </w:rPr>
        <w:t xml:space="preserve">Член </w:t>
      </w:r>
      <w:r w:rsidR="00D50FFA" w:rsidRPr="0015431D">
        <w:rPr>
          <w:sz w:val="28"/>
          <w:szCs w:val="28"/>
        </w:rPr>
        <w:t xml:space="preserve">Комитета </w:t>
      </w:r>
      <w:r w:rsidRPr="0015431D">
        <w:rPr>
          <w:rStyle w:val="apple-style-span"/>
          <w:sz w:val="28"/>
          <w:szCs w:val="28"/>
        </w:rPr>
        <w:t xml:space="preserve">может быть исключен из состава </w:t>
      </w:r>
      <w:r w:rsidR="00D50FFA" w:rsidRPr="0015431D">
        <w:rPr>
          <w:sz w:val="28"/>
          <w:szCs w:val="28"/>
        </w:rPr>
        <w:t xml:space="preserve">Комитета </w:t>
      </w:r>
      <w:r w:rsidRPr="0015431D">
        <w:rPr>
          <w:rStyle w:val="apple-style-span"/>
          <w:sz w:val="28"/>
          <w:szCs w:val="28"/>
        </w:rPr>
        <w:t>в случаях:</w:t>
      </w:r>
    </w:p>
    <w:p w14:paraId="18DF6D17" w14:textId="746448CF" w:rsidR="005B7BBE" w:rsidRPr="0015431D" w:rsidRDefault="005B7BBE" w:rsidP="00D52048">
      <w:pPr>
        <w:pStyle w:val="ListParagraph"/>
        <w:numPr>
          <w:ilvl w:val="0"/>
          <w:numId w:val="1"/>
        </w:numPr>
        <w:tabs>
          <w:tab w:val="left" w:pos="1134"/>
        </w:tabs>
        <w:spacing w:before="120" w:after="120"/>
        <w:ind w:left="1134" w:hanging="283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 xml:space="preserve">систематического (более трех фактов) невыполнения взятых на себя обязательств, включая посещение заседаний </w:t>
      </w:r>
      <w:r w:rsidR="00D50FFA" w:rsidRPr="4C3B3F5D">
        <w:rPr>
          <w:sz w:val="28"/>
          <w:szCs w:val="28"/>
        </w:rPr>
        <w:t>Комитета</w:t>
      </w:r>
      <w:r w:rsidRPr="4C3B3F5D">
        <w:rPr>
          <w:sz w:val="28"/>
          <w:szCs w:val="28"/>
        </w:rPr>
        <w:t>;</w:t>
      </w:r>
    </w:p>
    <w:p w14:paraId="23AA2056" w14:textId="03DF707C" w:rsidR="005B7BBE" w:rsidRPr="0015431D" w:rsidRDefault="005B7BBE" w:rsidP="00D52048">
      <w:pPr>
        <w:pStyle w:val="ListParagraph"/>
        <w:numPr>
          <w:ilvl w:val="0"/>
          <w:numId w:val="1"/>
        </w:numPr>
        <w:tabs>
          <w:tab w:val="left" w:pos="1134"/>
        </w:tabs>
        <w:spacing w:before="120" w:after="120"/>
        <w:ind w:left="1134" w:hanging="283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 xml:space="preserve">систематического </w:t>
      </w:r>
      <w:r w:rsidR="004D5FE2" w:rsidRPr="4C3B3F5D">
        <w:rPr>
          <w:sz w:val="28"/>
          <w:szCs w:val="28"/>
        </w:rPr>
        <w:t>нарушения этических норм и правил;</w:t>
      </w:r>
    </w:p>
    <w:p w14:paraId="2BBA0DEE" w14:textId="4A68823F" w:rsidR="004D5FE2" w:rsidRPr="0015431D" w:rsidRDefault="004D5FE2" w:rsidP="00D52048">
      <w:pPr>
        <w:pStyle w:val="ListParagraph"/>
        <w:numPr>
          <w:ilvl w:val="0"/>
          <w:numId w:val="1"/>
        </w:numPr>
        <w:tabs>
          <w:tab w:val="left" w:pos="1134"/>
        </w:tabs>
        <w:spacing w:before="120" w:after="120"/>
        <w:ind w:left="1134" w:hanging="283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>не декларирования конфликта интересов.</w:t>
      </w:r>
    </w:p>
    <w:p w14:paraId="7EBAB437" w14:textId="06642A1C" w:rsidR="0037286E" w:rsidRPr="0015431D" w:rsidRDefault="005B7BBE" w:rsidP="00D52048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rStyle w:val="apple-style-span"/>
          <w:sz w:val="28"/>
          <w:szCs w:val="28"/>
        </w:rPr>
      </w:pPr>
      <w:r w:rsidRPr="0015431D">
        <w:rPr>
          <w:rStyle w:val="apple-style-span"/>
          <w:sz w:val="28"/>
          <w:szCs w:val="28"/>
        </w:rPr>
        <w:t xml:space="preserve">Процедура исключения из состава </w:t>
      </w:r>
      <w:r w:rsidR="00D50FFA" w:rsidRPr="0015431D">
        <w:rPr>
          <w:sz w:val="28"/>
          <w:szCs w:val="28"/>
        </w:rPr>
        <w:t xml:space="preserve">Комитета </w:t>
      </w:r>
      <w:r w:rsidRPr="0015431D">
        <w:rPr>
          <w:rStyle w:val="apple-style-span"/>
          <w:sz w:val="28"/>
          <w:szCs w:val="28"/>
        </w:rPr>
        <w:t xml:space="preserve">осуществляется на очередном заседании членов </w:t>
      </w:r>
      <w:r w:rsidR="00D50FFA" w:rsidRPr="0015431D">
        <w:rPr>
          <w:sz w:val="28"/>
          <w:szCs w:val="28"/>
        </w:rPr>
        <w:t>Комитета</w:t>
      </w:r>
      <w:r w:rsidRPr="0015431D">
        <w:rPr>
          <w:rStyle w:val="apple-style-span"/>
          <w:sz w:val="28"/>
          <w:szCs w:val="28"/>
        </w:rPr>
        <w:t xml:space="preserve">, голосованием членов </w:t>
      </w:r>
      <w:r w:rsidR="00D50FFA" w:rsidRPr="0015431D">
        <w:rPr>
          <w:sz w:val="28"/>
          <w:szCs w:val="28"/>
        </w:rPr>
        <w:t xml:space="preserve">Комитета </w:t>
      </w:r>
      <w:r w:rsidR="0037286E" w:rsidRPr="0015431D">
        <w:rPr>
          <w:rStyle w:val="apple-style-span"/>
          <w:sz w:val="28"/>
          <w:szCs w:val="28"/>
        </w:rPr>
        <w:t>(процедура голосования описана в разделе «</w:t>
      </w:r>
      <w:r w:rsidR="009D4868" w:rsidRPr="0015431D">
        <w:rPr>
          <w:rStyle w:val="apple-style-span"/>
          <w:sz w:val="28"/>
          <w:szCs w:val="28"/>
        </w:rPr>
        <w:t>Решения</w:t>
      </w:r>
      <w:r w:rsidR="0037286E" w:rsidRPr="0015431D">
        <w:rPr>
          <w:rStyle w:val="apple-style-span"/>
          <w:sz w:val="28"/>
          <w:szCs w:val="28"/>
        </w:rPr>
        <w:t xml:space="preserve"> </w:t>
      </w:r>
      <w:r w:rsidR="00D50FFA" w:rsidRPr="0015431D">
        <w:rPr>
          <w:sz w:val="28"/>
          <w:szCs w:val="28"/>
        </w:rPr>
        <w:t>Комитета</w:t>
      </w:r>
      <w:r w:rsidR="0037286E" w:rsidRPr="0015431D">
        <w:rPr>
          <w:rStyle w:val="apple-style-span"/>
          <w:sz w:val="28"/>
          <w:szCs w:val="28"/>
        </w:rPr>
        <w:t>»)</w:t>
      </w:r>
      <w:r w:rsidRPr="0015431D">
        <w:rPr>
          <w:rStyle w:val="apple-style-span"/>
          <w:sz w:val="28"/>
          <w:szCs w:val="28"/>
        </w:rPr>
        <w:t xml:space="preserve">, на основании </w:t>
      </w:r>
      <w:r w:rsidR="0037286E" w:rsidRPr="0015431D">
        <w:rPr>
          <w:rStyle w:val="apple-style-span"/>
          <w:sz w:val="28"/>
          <w:szCs w:val="28"/>
        </w:rPr>
        <w:t xml:space="preserve">задокументированных, </w:t>
      </w:r>
      <w:r w:rsidRPr="0015431D">
        <w:rPr>
          <w:rStyle w:val="apple-style-span"/>
          <w:sz w:val="28"/>
          <w:szCs w:val="28"/>
        </w:rPr>
        <w:t xml:space="preserve">предоставленных </w:t>
      </w:r>
      <w:r w:rsidR="00D50FFA" w:rsidRPr="0015431D">
        <w:rPr>
          <w:sz w:val="28"/>
          <w:szCs w:val="28"/>
        </w:rPr>
        <w:t>Комитету</w:t>
      </w:r>
      <w:r w:rsidRPr="0015431D">
        <w:rPr>
          <w:rStyle w:val="apple-style-span"/>
          <w:sz w:val="28"/>
          <w:szCs w:val="28"/>
        </w:rPr>
        <w:t>, сведений.</w:t>
      </w:r>
    </w:p>
    <w:p w14:paraId="3E20F205" w14:textId="47F88455" w:rsidR="005B7BBE" w:rsidRPr="0015431D" w:rsidRDefault="0037286E" w:rsidP="00D52048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sz w:val="28"/>
          <w:szCs w:val="28"/>
        </w:rPr>
      </w:pPr>
      <w:r w:rsidRPr="0015431D">
        <w:rPr>
          <w:rStyle w:val="apple-style-span"/>
          <w:sz w:val="28"/>
          <w:szCs w:val="28"/>
        </w:rPr>
        <w:t>Секретариат</w:t>
      </w:r>
      <w:r w:rsidR="005B7BBE" w:rsidRPr="0015431D">
        <w:rPr>
          <w:rStyle w:val="apple-style-span"/>
          <w:sz w:val="28"/>
          <w:szCs w:val="28"/>
        </w:rPr>
        <w:t xml:space="preserve"> </w:t>
      </w:r>
      <w:r w:rsidR="00D50FFA" w:rsidRPr="0015431D">
        <w:rPr>
          <w:sz w:val="28"/>
          <w:szCs w:val="28"/>
        </w:rPr>
        <w:t xml:space="preserve">Комитета </w:t>
      </w:r>
      <w:r w:rsidR="005B7BBE" w:rsidRPr="0015431D">
        <w:rPr>
          <w:rStyle w:val="apple-style-span"/>
          <w:sz w:val="28"/>
          <w:szCs w:val="28"/>
        </w:rPr>
        <w:t xml:space="preserve">обеспечивает процедуру замены члена </w:t>
      </w:r>
      <w:r w:rsidR="00D50FFA" w:rsidRPr="0015431D">
        <w:rPr>
          <w:sz w:val="28"/>
          <w:szCs w:val="28"/>
        </w:rPr>
        <w:t>Комитета</w:t>
      </w:r>
      <w:r w:rsidRPr="0015431D">
        <w:rPr>
          <w:rStyle w:val="apple-style-span"/>
          <w:sz w:val="28"/>
          <w:szCs w:val="28"/>
        </w:rPr>
        <w:t>.</w:t>
      </w:r>
    </w:p>
    <w:p w14:paraId="60A85962" w14:textId="77777777" w:rsidR="0092544C" w:rsidRPr="0092544C" w:rsidRDefault="0092544C" w:rsidP="0092544C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92544C">
        <w:rPr>
          <w:sz w:val="28"/>
          <w:szCs w:val="28"/>
        </w:rPr>
        <w:t>Правление Комитета:</w:t>
      </w:r>
    </w:p>
    <w:p w14:paraId="3579FF09" w14:textId="77777777" w:rsidR="0092544C" w:rsidRPr="0092544C" w:rsidRDefault="0092544C" w:rsidP="0092544C">
      <w:pPr>
        <w:pStyle w:val="ListParagraph"/>
        <w:widowControl/>
        <w:numPr>
          <w:ilvl w:val="0"/>
          <w:numId w:val="11"/>
        </w:numPr>
        <w:autoSpaceDE/>
        <w:autoSpaceDN/>
        <w:ind w:left="425" w:hanging="425"/>
        <w:contextualSpacing/>
        <w:rPr>
          <w:sz w:val="28"/>
          <w:szCs w:val="28"/>
        </w:rPr>
      </w:pPr>
      <w:r w:rsidRPr="0092544C">
        <w:rPr>
          <w:sz w:val="28"/>
          <w:szCs w:val="28"/>
        </w:rPr>
        <w:lastRenderedPageBreak/>
        <w:t>В состав Правления входят Председатель Комитета, заместители Председателя, Координаторы секторов, представитель гражданского общества (люди, затронутые ВИЧ и/или туберкулезом, ключевые группы населения) и еще 3 (три) члена, избираемые Комитетом. Необходимый кворум для проведения заседания Правления составляет пять членов.</w:t>
      </w:r>
    </w:p>
    <w:p w14:paraId="2439CE78" w14:textId="77777777" w:rsidR="0092544C" w:rsidRPr="0092544C" w:rsidRDefault="0092544C" w:rsidP="0092544C">
      <w:pPr>
        <w:pStyle w:val="ListParagraph"/>
        <w:widowControl/>
        <w:numPr>
          <w:ilvl w:val="0"/>
          <w:numId w:val="11"/>
        </w:numPr>
        <w:autoSpaceDE/>
        <w:autoSpaceDN/>
        <w:ind w:left="425" w:hanging="425"/>
        <w:contextualSpacing/>
        <w:rPr>
          <w:sz w:val="28"/>
          <w:szCs w:val="28"/>
        </w:rPr>
      </w:pPr>
      <w:r w:rsidRPr="0092544C">
        <w:rPr>
          <w:sz w:val="28"/>
          <w:szCs w:val="28"/>
        </w:rPr>
        <w:t>Председатель и заместители председателя Комитета выполняют функции председателя и заместителей председателя Правления.</w:t>
      </w:r>
    </w:p>
    <w:p w14:paraId="58B28F09" w14:textId="77777777" w:rsidR="0092544C" w:rsidRPr="0092544C" w:rsidRDefault="0092544C" w:rsidP="0092544C">
      <w:pPr>
        <w:pStyle w:val="ListParagraph"/>
        <w:widowControl/>
        <w:numPr>
          <w:ilvl w:val="0"/>
          <w:numId w:val="11"/>
        </w:numPr>
        <w:autoSpaceDE/>
        <w:autoSpaceDN/>
        <w:ind w:left="425" w:hanging="425"/>
        <w:contextualSpacing/>
        <w:rPr>
          <w:sz w:val="28"/>
          <w:szCs w:val="28"/>
        </w:rPr>
      </w:pPr>
      <w:r w:rsidRPr="0092544C">
        <w:rPr>
          <w:sz w:val="28"/>
          <w:szCs w:val="28"/>
        </w:rPr>
        <w:t>Любой член Комитета с правом голоса имеет право быть выбранным в состав Правления. Члены Правления должны работать не более 3 (трех) лет с возможностью переизбрания на дополнительный срок. Ни один член не может занимать свой пост более 6 (шести) лет или быть переизбранным в Правление без обязательного двухлетнего перерыва на отдых.</w:t>
      </w:r>
    </w:p>
    <w:p w14:paraId="55262402" w14:textId="77777777" w:rsidR="0092544C" w:rsidRPr="0092544C" w:rsidRDefault="0092544C" w:rsidP="0092544C">
      <w:pPr>
        <w:pStyle w:val="ListParagraph"/>
        <w:widowControl/>
        <w:numPr>
          <w:ilvl w:val="0"/>
          <w:numId w:val="11"/>
        </w:numPr>
        <w:autoSpaceDE/>
        <w:autoSpaceDN/>
        <w:ind w:left="425" w:hanging="425"/>
        <w:contextualSpacing/>
        <w:rPr>
          <w:sz w:val="28"/>
          <w:szCs w:val="28"/>
        </w:rPr>
      </w:pPr>
      <w:r w:rsidRPr="0092544C">
        <w:rPr>
          <w:sz w:val="28"/>
          <w:szCs w:val="28"/>
        </w:rPr>
        <w:t>Заседания Правления должны фиксироваться Секретариатом в виде протоколов и докладываться на следующем заседании Комитета.</w:t>
      </w:r>
    </w:p>
    <w:p w14:paraId="33405577" w14:textId="77777777" w:rsidR="0092544C" w:rsidRPr="0092544C" w:rsidRDefault="0092544C" w:rsidP="0092544C">
      <w:pPr>
        <w:pStyle w:val="ListParagraph"/>
        <w:widowControl/>
        <w:numPr>
          <w:ilvl w:val="0"/>
          <w:numId w:val="11"/>
        </w:numPr>
        <w:autoSpaceDE/>
        <w:autoSpaceDN/>
        <w:ind w:left="425" w:hanging="425"/>
        <w:contextualSpacing/>
        <w:rPr>
          <w:sz w:val="28"/>
          <w:szCs w:val="28"/>
        </w:rPr>
      </w:pPr>
      <w:r w:rsidRPr="0092544C">
        <w:rPr>
          <w:sz w:val="28"/>
          <w:szCs w:val="28"/>
        </w:rPr>
        <w:t>В обязанности Правления входит:</w:t>
      </w:r>
    </w:p>
    <w:p w14:paraId="461B8FEB" w14:textId="77777777" w:rsidR="0092544C" w:rsidRPr="00E26960" w:rsidRDefault="0092544C" w:rsidP="00E26960">
      <w:pPr>
        <w:pStyle w:val="ListParagraph"/>
        <w:numPr>
          <w:ilvl w:val="0"/>
          <w:numId w:val="1"/>
        </w:numPr>
        <w:tabs>
          <w:tab w:val="left" w:pos="1134"/>
        </w:tabs>
        <w:spacing w:before="120" w:after="120"/>
        <w:ind w:left="1134" w:hanging="283"/>
        <w:contextualSpacing/>
        <w:rPr>
          <w:sz w:val="28"/>
          <w:szCs w:val="28"/>
        </w:rPr>
      </w:pPr>
      <w:r w:rsidRPr="00E26960">
        <w:rPr>
          <w:sz w:val="28"/>
          <w:szCs w:val="28"/>
        </w:rPr>
        <w:t>Выполнение тех задач, которые были специально поручены ему на полном заседании Комитета.</w:t>
      </w:r>
    </w:p>
    <w:p w14:paraId="2A6D1479" w14:textId="77777777" w:rsidR="0092544C" w:rsidRPr="00E26960" w:rsidRDefault="0092544C" w:rsidP="00E26960">
      <w:pPr>
        <w:pStyle w:val="ListParagraph"/>
        <w:numPr>
          <w:ilvl w:val="0"/>
          <w:numId w:val="1"/>
        </w:numPr>
        <w:tabs>
          <w:tab w:val="left" w:pos="1134"/>
        </w:tabs>
        <w:spacing w:before="120" w:after="120"/>
        <w:ind w:left="1134" w:hanging="283"/>
        <w:contextualSpacing/>
        <w:rPr>
          <w:sz w:val="28"/>
          <w:szCs w:val="28"/>
        </w:rPr>
      </w:pPr>
      <w:r w:rsidRPr="00E26960">
        <w:rPr>
          <w:sz w:val="28"/>
          <w:szCs w:val="28"/>
        </w:rPr>
        <w:t xml:space="preserve">Принимать решения по срочным вопросам в период между регулярными заседаниями Комитета, когда нецелесообразно или невозможно организовать полное заседание Комитета. </w:t>
      </w:r>
    </w:p>
    <w:p w14:paraId="35B7213A" w14:textId="77777777" w:rsidR="0092544C" w:rsidRPr="00E26960" w:rsidRDefault="0092544C" w:rsidP="00E26960">
      <w:pPr>
        <w:pStyle w:val="ListParagraph"/>
        <w:numPr>
          <w:ilvl w:val="0"/>
          <w:numId w:val="1"/>
        </w:numPr>
        <w:tabs>
          <w:tab w:val="left" w:pos="1134"/>
        </w:tabs>
        <w:spacing w:before="120" w:after="120"/>
        <w:ind w:left="1134" w:hanging="283"/>
        <w:contextualSpacing/>
        <w:rPr>
          <w:sz w:val="28"/>
          <w:szCs w:val="28"/>
        </w:rPr>
      </w:pPr>
      <w:r w:rsidRPr="00E26960">
        <w:rPr>
          <w:sz w:val="28"/>
          <w:szCs w:val="28"/>
        </w:rPr>
        <w:t>Информировать Комитет в полном составе о своей деятельности, рекомендациях и решениях.</w:t>
      </w:r>
    </w:p>
    <w:p w14:paraId="4D827B8C" w14:textId="77777777" w:rsidR="0092544C" w:rsidRPr="00E26960" w:rsidRDefault="0092544C" w:rsidP="00E26960">
      <w:pPr>
        <w:pStyle w:val="ListParagraph"/>
        <w:numPr>
          <w:ilvl w:val="0"/>
          <w:numId w:val="1"/>
        </w:numPr>
        <w:tabs>
          <w:tab w:val="left" w:pos="1134"/>
        </w:tabs>
        <w:spacing w:before="120" w:after="120"/>
        <w:ind w:left="1134" w:hanging="283"/>
        <w:contextualSpacing/>
        <w:rPr>
          <w:sz w:val="28"/>
          <w:szCs w:val="28"/>
        </w:rPr>
      </w:pPr>
      <w:r w:rsidRPr="00E26960">
        <w:rPr>
          <w:sz w:val="28"/>
          <w:szCs w:val="28"/>
        </w:rPr>
        <w:t>При необходимости Правление распределяет обязанности и устанавливает сроки выполнения мероприятий, связанных с его решениями. Это могут быть члены Правления, члены Комитета, Секретариат Комитета или другие соответствующие заинтересованные стороны.</w:t>
      </w:r>
    </w:p>
    <w:p w14:paraId="21CA7CA8" w14:textId="77777777" w:rsidR="0092544C" w:rsidRPr="00E26960" w:rsidRDefault="0092544C" w:rsidP="00E26960">
      <w:pPr>
        <w:pStyle w:val="ListParagraph"/>
        <w:numPr>
          <w:ilvl w:val="0"/>
          <w:numId w:val="1"/>
        </w:numPr>
        <w:tabs>
          <w:tab w:val="left" w:pos="1134"/>
        </w:tabs>
        <w:spacing w:before="120" w:after="120"/>
        <w:ind w:left="1134" w:hanging="283"/>
        <w:contextualSpacing/>
        <w:rPr>
          <w:sz w:val="28"/>
          <w:szCs w:val="28"/>
        </w:rPr>
      </w:pPr>
      <w:r w:rsidRPr="00E26960">
        <w:rPr>
          <w:sz w:val="28"/>
          <w:szCs w:val="28"/>
        </w:rPr>
        <w:t>Определять и пересматривать структуру и создание Секретариата Комитета.</w:t>
      </w:r>
    </w:p>
    <w:p w14:paraId="701D07DA" w14:textId="77777777" w:rsidR="0092544C" w:rsidRPr="00E26960" w:rsidRDefault="0092544C" w:rsidP="00E26960">
      <w:pPr>
        <w:pStyle w:val="ListParagraph"/>
        <w:numPr>
          <w:ilvl w:val="0"/>
          <w:numId w:val="1"/>
        </w:numPr>
        <w:tabs>
          <w:tab w:val="left" w:pos="1134"/>
        </w:tabs>
        <w:spacing w:before="120" w:after="120"/>
        <w:ind w:left="1134" w:hanging="283"/>
        <w:contextualSpacing/>
        <w:rPr>
          <w:sz w:val="28"/>
          <w:szCs w:val="28"/>
        </w:rPr>
      </w:pPr>
      <w:r w:rsidRPr="00E26960">
        <w:rPr>
          <w:sz w:val="28"/>
          <w:szCs w:val="28"/>
        </w:rPr>
        <w:t>Предоставление рекомендаций Комитету для принятия решений и решения вопросов, возникающих в период между полными заседаниями Комитета по не экстренным вопросам.</w:t>
      </w:r>
    </w:p>
    <w:p w14:paraId="24C339B2" w14:textId="77777777" w:rsidR="0092544C" w:rsidRPr="00E26960" w:rsidRDefault="0092544C" w:rsidP="00E26960">
      <w:pPr>
        <w:pStyle w:val="ListParagraph"/>
        <w:numPr>
          <w:ilvl w:val="0"/>
          <w:numId w:val="1"/>
        </w:numPr>
        <w:tabs>
          <w:tab w:val="left" w:pos="1134"/>
        </w:tabs>
        <w:spacing w:before="120" w:after="120"/>
        <w:ind w:left="1134" w:hanging="283"/>
        <w:contextualSpacing/>
        <w:rPr>
          <w:sz w:val="28"/>
          <w:szCs w:val="28"/>
        </w:rPr>
      </w:pPr>
      <w:r w:rsidRPr="00E26960">
        <w:rPr>
          <w:sz w:val="28"/>
          <w:szCs w:val="28"/>
        </w:rPr>
        <w:t xml:space="preserve">Контролировать работу Секретариата Комитета и проводить ежегодную оценку деятельности Секретариата. </w:t>
      </w:r>
    </w:p>
    <w:p w14:paraId="7089331C" w14:textId="77777777" w:rsidR="0092544C" w:rsidRPr="00E26960" w:rsidRDefault="0092544C" w:rsidP="00E26960">
      <w:pPr>
        <w:pStyle w:val="ListParagraph"/>
        <w:numPr>
          <w:ilvl w:val="0"/>
          <w:numId w:val="1"/>
        </w:numPr>
        <w:tabs>
          <w:tab w:val="left" w:pos="1134"/>
        </w:tabs>
        <w:spacing w:before="120" w:after="120"/>
        <w:ind w:left="1134" w:hanging="283"/>
        <w:contextualSpacing/>
        <w:rPr>
          <w:sz w:val="28"/>
          <w:szCs w:val="28"/>
        </w:rPr>
      </w:pPr>
      <w:r w:rsidRPr="00E26960">
        <w:rPr>
          <w:sz w:val="28"/>
          <w:szCs w:val="28"/>
        </w:rPr>
        <w:t>Координация разработки оперативного плана и бюджета Комитета на ежегодной основе, а также анализ выполнения этих планов в конце каждого года.</w:t>
      </w:r>
    </w:p>
    <w:p w14:paraId="5A7AA405" w14:textId="77777777" w:rsidR="0092544C" w:rsidRPr="00E26960" w:rsidRDefault="0092544C" w:rsidP="00E26960">
      <w:pPr>
        <w:pStyle w:val="ListParagraph"/>
        <w:numPr>
          <w:ilvl w:val="0"/>
          <w:numId w:val="1"/>
        </w:numPr>
        <w:tabs>
          <w:tab w:val="left" w:pos="1134"/>
        </w:tabs>
        <w:spacing w:before="120" w:after="120"/>
        <w:ind w:left="1134" w:hanging="283"/>
        <w:contextualSpacing/>
        <w:rPr>
          <w:sz w:val="28"/>
          <w:szCs w:val="28"/>
        </w:rPr>
      </w:pPr>
      <w:r w:rsidRPr="00E26960">
        <w:rPr>
          <w:sz w:val="28"/>
          <w:szCs w:val="28"/>
        </w:rPr>
        <w:t>Оказывать поддержку Секретариату в подготовке к заседаниям Комитета с целью согласования и консолидации вопросов, выносимых на заседание Комитета.</w:t>
      </w:r>
    </w:p>
    <w:p w14:paraId="2DF32E68" w14:textId="77777777" w:rsidR="0092544C" w:rsidRPr="00E26960" w:rsidRDefault="0092544C" w:rsidP="00E26960">
      <w:pPr>
        <w:pStyle w:val="ListParagraph"/>
        <w:numPr>
          <w:ilvl w:val="0"/>
          <w:numId w:val="1"/>
        </w:numPr>
        <w:tabs>
          <w:tab w:val="left" w:pos="1134"/>
        </w:tabs>
        <w:spacing w:before="120" w:after="120"/>
        <w:ind w:left="1134" w:hanging="283"/>
        <w:contextualSpacing/>
        <w:rPr>
          <w:sz w:val="28"/>
          <w:szCs w:val="28"/>
        </w:rPr>
      </w:pPr>
      <w:r w:rsidRPr="00E26960">
        <w:rPr>
          <w:sz w:val="28"/>
          <w:szCs w:val="28"/>
        </w:rPr>
        <w:t>Комитет по управлению представляет свой отчет Комитету во время очередных заседаний.</w:t>
      </w:r>
    </w:p>
    <w:p w14:paraId="062EE8FB" w14:textId="783B92D7" w:rsidR="00A04AF4" w:rsidRPr="0015431D" w:rsidRDefault="00D50FFA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>Сектор</w:t>
      </w:r>
      <w:r w:rsidR="00A4106E" w:rsidRPr="0015431D">
        <w:rPr>
          <w:sz w:val="28"/>
          <w:szCs w:val="28"/>
        </w:rPr>
        <w:t xml:space="preserve"> по </w:t>
      </w:r>
      <w:r w:rsidR="00E2737B" w:rsidRPr="0015431D">
        <w:rPr>
          <w:sz w:val="28"/>
          <w:szCs w:val="28"/>
        </w:rPr>
        <w:t>над</w:t>
      </w:r>
      <w:r w:rsidR="00BF3516" w:rsidRPr="0015431D">
        <w:rPr>
          <w:sz w:val="28"/>
          <w:szCs w:val="28"/>
        </w:rPr>
        <w:t>з</w:t>
      </w:r>
      <w:r w:rsidR="00E2737B" w:rsidRPr="0015431D">
        <w:rPr>
          <w:sz w:val="28"/>
          <w:szCs w:val="28"/>
        </w:rPr>
        <w:t xml:space="preserve">ору </w:t>
      </w:r>
      <w:r w:rsidR="00A4106E" w:rsidRPr="0015431D">
        <w:rPr>
          <w:sz w:val="28"/>
          <w:szCs w:val="28"/>
        </w:rPr>
        <w:t xml:space="preserve">осуществляет </w:t>
      </w:r>
      <w:r w:rsidRPr="0015431D">
        <w:rPr>
          <w:sz w:val="28"/>
          <w:szCs w:val="28"/>
        </w:rPr>
        <w:t>надзор</w:t>
      </w:r>
      <w:r w:rsidR="00A4106E" w:rsidRPr="0015431D">
        <w:rPr>
          <w:sz w:val="28"/>
          <w:szCs w:val="28"/>
        </w:rPr>
        <w:t xml:space="preserve"> за:</w:t>
      </w:r>
    </w:p>
    <w:p w14:paraId="1DCB5DB9" w14:textId="77777777" w:rsidR="00564EC0" w:rsidRPr="0015431D" w:rsidRDefault="00564EC0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>реализацией программ, финансовых и иных средств международных и донорских организаций основными его получателями;</w:t>
      </w:r>
    </w:p>
    <w:p w14:paraId="1DD731F0" w14:textId="77777777" w:rsidR="00564EC0" w:rsidRPr="0015431D" w:rsidRDefault="00564EC0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 xml:space="preserve">надлежащим и своевременным использованием финансовых ресурсов, </w:t>
      </w:r>
      <w:r w:rsidRPr="4C3B3F5D">
        <w:rPr>
          <w:sz w:val="28"/>
          <w:szCs w:val="28"/>
        </w:rPr>
        <w:lastRenderedPageBreak/>
        <w:t>проведением закупок на финансовые и иные средства международных и донорских организаций;</w:t>
      </w:r>
    </w:p>
    <w:p w14:paraId="63A392B6" w14:textId="72EDDA42" w:rsidR="00564EC0" w:rsidRPr="0015431D" w:rsidRDefault="00564EC0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 xml:space="preserve">эффективным осуществлением программ, эффективным управлением финансовых и иных средств </w:t>
      </w:r>
      <w:proofErr w:type="spellStart"/>
      <w:r w:rsidRPr="4C3B3F5D">
        <w:rPr>
          <w:sz w:val="28"/>
          <w:szCs w:val="28"/>
        </w:rPr>
        <w:t>суб</w:t>
      </w:r>
      <w:proofErr w:type="spellEnd"/>
      <w:r w:rsidR="001218B8" w:rsidRPr="4C3B3F5D">
        <w:rPr>
          <w:sz w:val="28"/>
          <w:szCs w:val="28"/>
        </w:rPr>
        <w:t>-</w:t>
      </w:r>
      <w:r w:rsidRPr="4C3B3F5D">
        <w:rPr>
          <w:sz w:val="28"/>
          <w:szCs w:val="28"/>
        </w:rPr>
        <w:t>получателей;</w:t>
      </w:r>
    </w:p>
    <w:p w14:paraId="154037BF" w14:textId="77777777" w:rsidR="00564EC0" w:rsidRPr="0015431D" w:rsidRDefault="00564EC0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>результатами реализации финансовых и иных средств их воздействием;</w:t>
      </w:r>
    </w:p>
    <w:p w14:paraId="5BA755E1" w14:textId="77777777" w:rsidR="00564EC0" w:rsidRPr="0015431D" w:rsidRDefault="00564EC0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>координацией, взаимодействием, согласованностью и отсутствием дублирования между программами по трем заболеваниям и по вопросам их финансирования.</w:t>
      </w:r>
    </w:p>
    <w:p w14:paraId="3D967B1F" w14:textId="576A4329" w:rsidR="00564EC0" w:rsidRPr="0015431D" w:rsidRDefault="00D50FFA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>Сектор</w:t>
      </w:r>
      <w:r w:rsidR="00564EC0" w:rsidRPr="0015431D">
        <w:rPr>
          <w:sz w:val="28"/>
          <w:szCs w:val="28"/>
        </w:rPr>
        <w:t xml:space="preserve"> по </w:t>
      </w:r>
      <w:r w:rsidR="00E11025" w:rsidRPr="0015431D">
        <w:rPr>
          <w:sz w:val="28"/>
          <w:szCs w:val="28"/>
        </w:rPr>
        <w:t>заявкам</w:t>
      </w:r>
      <w:r w:rsidR="00564EC0" w:rsidRPr="0015431D">
        <w:rPr>
          <w:sz w:val="28"/>
          <w:szCs w:val="28"/>
        </w:rPr>
        <w:t xml:space="preserve"> осуществляет:</w:t>
      </w:r>
    </w:p>
    <w:p w14:paraId="50FE1AB2" w14:textId="550E7EE6" w:rsidR="00564EC0" w:rsidRPr="0015431D" w:rsidRDefault="00564EC0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 xml:space="preserve">мобилизацию ресурсов для борьбы с тремя заболеваниями из различных источников, включая ресурсы для осуществления функций </w:t>
      </w:r>
      <w:r w:rsidR="002732B8" w:rsidRPr="4C3B3F5D">
        <w:rPr>
          <w:sz w:val="28"/>
          <w:szCs w:val="28"/>
        </w:rPr>
        <w:t>КОМИТЕТ</w:t>
      </w:r>
      <w:r w:rsidRPr="4C3B3F5D">
        <w:rPr>
          <w:sz w:val="28"/>
          <w:szCs w:val="28"/>
        </w:rPr>
        <w:t>;</w:t>
      </w:r>
    </w:p>
    <w:p w14:paraId="3F52EE9D" w14:textId="77777777" w:rsidR="00564EC0" w:rsidRPr="0015431D" w:rsidRDefault="00564EC0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>подготовку национальных заявок страны для подачи в международные и донорские организации;</w:t>
      </w:r>
    </w:p>
    <w:p w14:paraId="6B98CF9B" w14:textId="77777777" w:rsidR="00564EC0" w:rsidRPr="0015431D" w:rsidRDefault="00564EC0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 xml:space="preserve"> гармонизацию программ и проектов по трем заболеваниям в стране.</w:t>
      </w:r>
    </w:p>
    <w:p w14:paraId="05777E14" w14:textId="652D16BC" w:rsidR="00564EC0" w:rsidRPr="0015431D" w:rsidRDefault="00D50FFA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>Сектор</w:t>
      </w:r>
      <w:r w:rsidR="00564EC0" w:rsidRPr="0015431D">
        <w:rPr>
          <w:sz w:val="28"/>
          <w:szCs w:val="28"/>
        </w:rPr>
        <w:t xml:space="preserve"> по этике осуществляет:</w:t>
      </w:r>
    </w:p>
    <w:p w14:paraId="2432E33C" w14:textId="7DDB8CAF" w:rsidR="007237D8" w:rsidRPr="0015431D" w:rsidRDefault="007237D8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>наблюдение за соблюдением норм этики;</w:t>
      </w:r>
    </w:p>
    <w:p w14:paraId="2BD002C8" w14:textId="26A34C30" w:rsidR="009158AE" w:rsidRPr="006543B5" w:rsidRDefault="007237D8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15431D">
        <w:rPr>
          <w:sz w:val="28"/>
          <w:szCs w:val="28"/>
        </w:rPr>
        <w:t>учет и разбор случаев нарушений этики</w:t>
      </w:r>
      <w:r w:rsidR="009158AE" w:rsidRPr="006543B5">
        <w:rPr>
          <w:sz w:val="28"/>
          <w:szCs w:val="28"/>
        </w:rPr>
        <w:t>;</w:t>
      </w:r>
    </w:p>
    <w:p w14:paraId="1E440824" w14:textId="5D8A3392" w:rsidR="00564EC0" w:rsidRPr="0015431D" w:rsidRDefault="00336135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 xml:space="preserve">готовит отчеты и рекомендации для </w:t>
      </w:r>
      <w:r w:rsidR="006543B5">
        <w:rPr>
          <w:sz w:val="28"/>
          <w:szCs w:val="28"/>
        </w:rPr>
        <w:t>Правления</w:t>
      </w:r>
      <w:r w:rsidRPr="4C3B3F5D">
        <w:rPr>
          <w:sz w:val="28"/>
          <w:szCs w:val="28"/>
        </w:rPr>
        <w:t xml:space="preserve"> Комитета</w:t>
      </w:r>
    </w:p>
    <w:p w14:paraId="7B72FCFA" w14:textId="5FF4DE18" w:rsidR="00564EC0" w:rsidRPr="0015431D" w:rsidRDefault="00B87863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>К</w:t>
      </w:r>
      <w:r w:rsidR="00564EC0" w:rsidRPr="0015431D">
        <w:rPr>
          <w:sz w:val="28"/>
          <w:szCs w:val="28"/>
        </w:rPr>
        <w:t>оординатор</w:t>
      </w:r>
      <w:r w:rsidRPr="0015431D">
        <w:rPr>
          <w:sz w:val="28"/>
          <w:szCs w:val="28"/>
        </w:rPr>
        <w:t>ы</w:t>
      </w:r>
      <w:r w:rsidR="00564EC0" w:rsidRPr="0015431D">
        <w:rPr>
          <w:sz w:val="28"/>
          <w:szCs w:val="28"/>
        </w:rPr>
        <w:t xml:space="preserve"> </w:t>
      </w:r>
      <w:r w:rsidR="00A01581" w:rsidRPr="0015431D">
        <w:rPr>
          <w:sz w:val="28"/>
          <w:szCs w:val="28"/>
        </w:rPr>
        <w:t>Секторов</w:t>
      </w:r>
      <w:r w:rsidR="00564EC0" w:rsidRPr="0015431D">
        <w:rPr>
          <w:sz w:val="28"/>
          <w:szCs w:val="28"/>
        </w:rPr>
        <w:t>:</w:t>
      </w:r>
    </w:p>
    <w:p w14:paraId="055FFB29" w14:textId="3333E948" w:rsidR="00564EC0" w:rsidRPr="0015431D" w:rsidRDefault="00564EC0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>коорди</w:t>
      </w:r>
      <w:r w:rsidR="00B87863" w:rsidRPr="4C3B3F5D">
        <w:rPr>
          <w:sz w:val="28"/>
          <w:szCs w:val="28"/>
        </w:rPr>
        <w:t>нируют</w:t>
      </w:r>
      <w:r w:rsidRPr="4C3B3F5D">
        <w:rPr>
          <w:sz w:val="28"/>
          <w:szCs w:val="28"/>
        </w:rPr>
        <w:t xml:space="preserve"> работ</w:t>
      </w:r>
      <w:r w:rsidR="00B87863" w:rsidRPr="4C3B3F5D">
        <w:rPr>
          <w:sz w:val="28"/>
          <w:szCs w:val="28"/>
        </w:rPr>
        <w:t>у</w:t>
      </w:r>
      <w:r w:rsidRPr="4C3B3F5D">
        <w:rPr>
          <w:sz w:val="28"/>
          <w:szCs w:val="28"/>
        </w:rPr>
        <w:t xml:space="preserve"> </w:t>
      </w:r>
      <w:r w:rsidR="00A01581" w:rsidRPr="4C3B3F5D">
        <w:rPr>
          <w:sz w:val="28"/>
          <w:szCs w:val="28"/>
        </w:rPr>
        <w:t>Секторов</w:t>
      </w:r>
      <w:r w:rsidRPr="4C3B3F5D">
        <w:rPr>
          <w:sz w:val="28"/>
          <w:szCs w:val="28"/>
        </w:rPr>
        <w:t>;</w:t>
      </w:r>
    </w:p>
    <w:p w14:paraId="4E32FC94" w14:textId="3AE8DAB0" w:rsidR="00564EC0" w:rsidRPr="0015431D" w:rsidRDefault="00564EC0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>формир</w:t>
      </w:r>
      <w:r w:rsidR="00B87863" w:rsidRPr="4C3B3F5D">
        <w:rPr>
          <w:sz w:val="28"/>
          <w:szCs w:val="28"/>
        </w:rPr>
        <w:t>уют</w:t>
      </w:r>
      <w:r w:rsidRPr="4C3B3F5D">
        <w:rPr>
          <w:sz w:val="28"/>
          <w:szCs w:val="28"/>
        </w:rPr>
        <w:t xml:space="preserve"> </w:t>
      </w:r>
      <w:r w:rsidR="007237D8" w:rsidRPr="4C3B3F5D">
        <w:rPr>
          <w:sz w:val="28"/>
          <w:szCs w:val="28"/>
        </w:rPr>
        <w:t>рабочи</w:t>
      </w:r>
      <w:r w:rsidR="00B87863" w:rsidRPr="4C3B3F5D">
        <w:rPr>
          <w:sz w:val="28"/>
          <w:szCs w:val="28"/>
        </w:rPr>
        <w:t>е</w:t>
      </w:r>
      <w:r w:rsidR="007237D8" w:rsidRPr="4C3B3F5D">
        <w:rPr>
          <w:sz w:val="28"/>
          <w:szCs w:val="28"/>
        </w:rPr>
        <w:t xml:space="preserve"> групп</w:t>
      </w:r>
      <w:r w:rsidR="00B87863" w:rsidRPr="4C3B3F5D">
        <w:rPr>
          <w:sz w:val="28"/>
          <w:szCs w:val="28"/>
        </w:rPr>
        <w:t>ы</w:t>
      </w:r>
      <w:r w:rsidRPr="4C3B3F5D">
        <w:rPr>
          <w:sz w:val="28"/>
          <w:szCs w:val="28"/>
        </w:rPr>
        <w:t xml:space="preserve">, при необходимости </w:t>
      </w:r>
      <w:r w:rsidR="00B87863" w:rsidRPr="4C3B3F5D">
        <w:rPr>
          <w:sz w:val="28"/>
          <w:szCs w:val="28"/>
        </w:rPr>
        <w:t>–</w:t>
      </w:r>
      <w:r w:rsidRPr="4C3B3F5D">
        <w:rPr>
          <w:sz w:val="28"/>
          <w:szCs w:val="28"/>
        </w:rPr>
        <w:t xml:space="preserve"> </w:t>
      </w:r>
      <w:r w:rsidR="00B87863" w:rsidRPr="4C3B3F5D">
        <w:rPr>
          <w:sz w:val="28"/>
          <w:szCs w:val="28"/>
        </w:rPr>
        <w:t xml:space="preserve">обеспечивают </w:t>
      </w:r>
      <w:r w:rsidRPr="4C3B3F5D">
        <w:rPr>
          <w:sz w:val="28"/>
          <w:szCs w:val="28"/>
        </w:rPr>
        <w:t>привлечение экспертов к работе;</w:t>
      </w:r>
    </w:p>
    <w:p w14:paraId="1510ABCF" w14:textId="1AAC6217" w:rsidR="00564EC0" w:rsidRPr="0015431D" w:rsidRDefault="00564EC0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>разраб</w:t>
      </w:r>
      <w:r w:rsidR="00B87863" w:rsidRPr="4C3B3F5D">
        <w:rPr>
          <w:sz w:val="28"/>
          <w:szCs w:val="28"/>
        </w:rPr>
        <w:t>атывают</w:t>
      </w:r>
      <w:r w:rsidRPr="4C3B3F5D">
        <w:rPr>
          <w:sz w:val="28"/>
          <w:szCs w:val="28"/>
        </w:rPr>
        <w:t xml:space="preserve"> рабоч</w:t>
      </w:r>
      <w:r w:rsidR="00B87863" w:rsidRPr="4C3B3F5D">
        <w:rPr>
          <w:sz w:val="28"/>
          <w:szCs w:val="28"/>
        </w:rPr>
        <w:t>ий</w:t>
      </w:r>
      <w:r w:rsidRPr="4C3B3F5D">
        <w:rPr>
          <w:sz w:val="28"/>
          <w:szCs w:val="28"/>
        </w:rPr>
        <w:t xml:space="preserve"> план </w:t>
      </w:r>
      <w:r w:rsidR="00A01581" w:rsidRPr="4C3B3F5D">
        <w:rPr>
          <w:sz w:val="28"/>
          <w:szCs w:val="28"/>
        </w:rPr>
        <w:t>Сектора</w:t>
      </w:r>
      <w:r w:rsidRPr="4C3B3F5D">
        <w:rPr>
          <w:sz w:val="28"/>
          <w:szCs w:val="28"/>
        </w:rPr>
        <w:t>;</w:t>
      </w:r>
    </w:p>
    <w:p w14:paraId="3B9BE935" w14:textId="72FFB72E" w:rsidR="00564EC0" w:rsidRPr="0015431D" w:rsidRDefault="00564EC0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>участ</w:t>
      </w:r>
      <w:r w:rsidR="00B87863" w:rsidRPr="4C3B3F5D">
        <w:rPr>
          <w:sz w:val="28"/>
          <w:szCs w:val="28"/>
        </w:rPr>
        <w:t>вуют</w:t>
      </w:r>
      <w:r w:rsidRPr="4C3B3F5D">
        <w:rPr>
          <w:sz w:val="28"/>
          <w:szCs w:val="28"/>
        </w:rPr>
        <w:t xml:space="preserve"> в работе Правления</w:t>
      </w:r>
      <w:r w:rsidR="00A01581" w:rsidRPr="4C3B3F5D">
        <w:rPr>
          <w:sz w:val="28"/>
          <w:szCs w:val="28"/>
        </w:rPr>
        <w:t xml:space="preserve"> Комитета</w:t>
      </w:r>
      <w:r w:rsidRPr="4C3B3F5D">
        <w:rPr>
          <w:sz w:val="28"/>
          <w:szCs w:val="28"/>
        </w:rPr>
        <w:t>;</w:t>
      </w:r>
    </w:p>
    <w:p w14:paraId="674E7B41" w14:textId="1AC91664" w:rsidR="00564EC0" w:rsidRPr="0015431D" w:rsidRDefault="00564EC0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>информир</w:t>
      </w:r>
      <w:r w:rsidR="00B87863" w:rsidRPr="4C3B3F5D">
        <w:rPr>
          <w:sz w:val="28"/>
          <w:szCs w:val="28"/>
        </w:rPr>
        <w:t>уют</w:t>
      </w:r>
      <w:r w:rsidRPr="4C3B3F5D">
        <w:rPr>
          <w:sz w:val="28"/>
          <w:szCs w:val="28"/>
        </w:rPr>
        <w:t xml:space="preserve"> </w:t>
      </w:r>
      <w:r w:rsidR="00A01581" w:rsidRPr="4C3B3F5D">
        <w:rPr>
          <w:sz w:val="28"/>
          <w:szCs w:val="28"/>
        </w:rPr>
        <w:t xml:space="preserve">Комитет </w:t>
      </w:r>
      <w:r w:rsidRPr="4C3B3F5D">
        <w:rPr>
          <w:sz w:val="28"/>
          <w:szCs w:val="28"/>
        </w:rPr>
        <w:t xml:space="preserve">о работе, потребностях и результатах деятельности </w:t>
      </w:r>
      <w:r w:rsidR="00A01581" w:rsidRPr="4C3B3F5D">
        <w:rPr>
          <w:sz w:val="28"/>
          <w:szCs w:val="28"/>
        </w:rPr>
        <w:t>Сектора</w:t>
      </w:r>
      <w:r w:rsidRPr="4C3B3F5D">
        <w:rPr>
          <w:sz w:val="28"/>
          <w:szCs w:val="28"/>
        </w:rPr>
        <w:t>.</w:t>
      </w:r>
    </w:p>
    <w:p w14:paraId="3367932B" w14:textId="525E4BD0" w:rsidR="00985860" w:rsidRPr="0015431D" w:rsidRDefault="00985860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 xml:space="preserve">Рабочие группы </w:t>
      </w:r>
      <w:r w:rsidR="00A01581" w:rsidRPr="0015431D">
        <w:rPr>
          <w:sz w:val="28"/>
          <w:szCs w:val="28"/>
        </w:rPr>
        <w:t>Комитета</w:t>
      </w:r>
      <w:r w:rsidRPr="0015431D">
        <w:rPr>
          <w:sz w:val="28"/>
          <w:szCs w:val="28"/>
        </w:rPr>
        <w:t>:</w:t>
      </w:r>
    </w:p>
    <w:p w14:paraId="76995C4D" w14:textId="1F57A6E0" w:rsidR="00B87863" w:rsidRPr="0015431D" w:rsidRDefault="00985860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 xml:space="preserve">Рабочие группы создаются для проработки вопросов и выработки предложений по совершенствованию деятельности в области противодействия распространению ВИЧ/СПИД и туберкулеза, а также укрепления и развития деятельности </w:t>
      </w:r>
      <w:r w:rsidR="002732B8" w:rsidRPr="4C3B3F5D">
        <w:rPr>
          <w:sz w:val="28"/>
          <w:szCs w:val="28"/>
        </w:rPr>
        <w:t>КОМИТЕТ</w:t>
      </w:r>
      <w:r w:rsidRPr="4C3B3F5D">
        <w:rPr>
          <w:sz w:val="28"/>
          <w:szCs w:val="28"/>
        </w:rPr>
        <w:t>.</w:t>
      </w:r>
    </w:p>
    <w:p w14:paraId="40CF4269" w14:textId="41188BBD" w:rsidR="00B81B07" w:rsidRPr="0015431D" w:rsidRDefault="00985860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 xml:space="preserve">Рабочие группы создаются, формируются и прекращают свою деятельность на основании решения </w:t>
      </w:r>
      <w:r w:rsidR="005B690D" w:rsidRPr="4C3B3F5D">
        <w:rPr>
          <w:sz w:val="28"/>
          <w:szCs w:val="28"/>
        </w:rPr>
        <w:t>Комитета</w:t>
      </w:r>
      <w:r w:rsidRPr="4C3B3F5D">
        <w:rPr>
          <w:sz w:val="28"/>
          <w:szCs w:val="28"/>
        </w:rPr>
        <w:t>.</w:t>
      </w:r>
    </w:p>
    <w:p w14:paraId="77E71D5F" w14:textId="53E34B37" w:rsidR="00985860" w:rsidRPr="0015431D" w:rsidRDefault="005B690D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 xml:space="preserve">Комитет </w:t>
      </w:r>
      <w:r w:rsidR="00985860" w:rsidRPr="4C3B3F5D">
        <w:rPr>
          <w:sz w:val="28"/>
          <w:szCs w:val="28"/>
        </w:rPr>
        <w:t xml:space="preserve">определяет сроки, в которые рабочие группы должны разработать решение в соответствии со своими компетенциями, в рамках, заданных </w:t>
      </w:r>
      <w:r w:rsidRPr="4C3B3F5D">
        <w:rPr>
          <w:sz w:val="28"/>
          <w:szCs w:val="28"/>
        </w:rPr>
        <w:t xml:space="preserve">Комитетом </w:t>
      </w:r>
      <w:r w:rsidR="00985860" w:rsidRPr="4C3B3F5D">
        <w:rPr>
          <w:sz w:val="28"/>
          <w:szCs w:val="28"/>
        </w:rPr>
        <w:t>целей и задач.</w:t>
      </w:r>
    </w:p>
    <w:p w14:paraId="5C665486" w14:textId="594BE094" w:rsidR="00985860" w:rsidRPr="0015431D" w:rsidRDefault="00985860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 xml:space="preserve">При создании рабочей группы определяются ее цели, задачи, а также состав (члены) рабочей группы и ее председатель. Членами рабочей группы могут быть члены </w:t>
      </w:r>
      <w:r w:rsidR="005B690D" w:rsidRPr="4C3B3F5D">
        <w:rPr>
          <w:sz w:val="28"/>
          <w:szCs w:val="28"/>
        </w:rPr>
        <w:t>Комитета</w:t>
      </w:r>
      <w:r w:rsidRPr="4C3B3F5D">
        <w:rPr>
          <w:sz w:val="28"/>
          <w:szCs w:val="28"/>
        </w:rPr>
        <w:t>, их альтернаты и сторонние эксперты (в том числе сотрудники и члены профильных организаций, представители сообществ).</w:t>
      </w:r>
    </w:p>
    <w:p w14:paraId="5C50F602" w14:textId="2AC74968" w:rsidR="00985860" w:rsidRPr="0015431D" w:rsidRDefault="00985860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 xml:space="preserve">Рабочие группы во главе с Председателем рабочих групп определяют график проведения своих заседаний, их повестку и информируют Секретариат </w:t>
      </w:r>
      <w:r w:rsidR="005B690D" w:rsidRPr="4C3B3F5D">
        <w:rPr>
          <w:sz w:val="28"/>
          <w:szCs w:val="28"/>
        </w:rPr>
        <w:t xml:space="preserve">Комитета </w:t>
      </w:r>
      <w:r w:rsidRPr="4C3B3F5D">
        <w:rPr>
          <w:sz w:val="28"/>
          <w:szCs w:val="28"/>
        </w:rPr>
        <w:t>минимум за 10 (десять) рабочих дней до проведения каждого заседания о дате и повестке соответствующего заседания.</w:t>
      </w:r>
    </w:p>
    <w:p w14:paraId="77DC4F89" w14:textId="0C3A3B87" w:rsidR="004C10AA" w:rsidRPr="0015431D" w:rsidRDefault="004C10AA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 xml:space="preserve">Каждое заседание рабочей группы оформляется протоколом, содержащим </w:t>
      </w:r>
      <w:r w:rsidRPr="4C3B3F5D">
        <w:rPr>
          <w:sz w:val="28"/>
          <w:szCs w:val="28"/>
        </w:rPr>
        <w:lastRenderedPageBreak/>
        <w:t xml:space="preserve">дату, время заседания, присутствующих, вопросы, обсуждаемые в ходе заседания, а также решения, принятые на заседании. Протокол подписывается председателем рабочей группы, предоставляется в Секретариат </w:t>
      </w:r>
      <w:r w:rsidR="005B690D" w:rsidRPr="4C3B3F5D">
        <w:rPr>
          <w:sz w:val="28"/>
          <w:szCs w:val="28"/>
        </w:rPr>
        <w:t xml:space="preserve">Комитета </w:t>
      </w:r>
      <w:r w:rsidRPr="4C3B3F5D">
        <w:rPr>
          <w:sz w:val="28"/>
          <w:szCs w:val="28"/>
        </w:rPr>
        <w:t xml:space="preserve">не позднее чем через 10 (десять) рабочих дней после проведения мероприятия и рассылается членам </w:t>
      </w:r>
      <w:r w:rsidR="005B690D" w:rsidRPr="4C3B3F5D">
        <w:rPr>
          <w:sz w:val="28"/>
          <w:szCs w:val="28"/>
        </w:rPr>
        <w:t xml:space="preserve">Комитета </w:t>
      </w:r>
      <w:r w:rsidRPr="4C3B3F5D">
        <w:rPr>
          <w:sz w:val="28"/>
          <w:szCs w:val="28"/>
        </w:rPr>
        <w:t xml:space="preserve">Секретариатом </w:t>
      </w:r>
      <w:r w:rsidR="005B690D" w:rsidRPr="4C3B3F5D">
        <w:rPr>
          <w:sz w:val="28"/>
          <w:szCs w:val="28"/>
        </w:rPr>
        <w:t>Комитета</w:t>
      </w:r>
      <w:r w:rsidRPr="4C3B3F5D">
        <w:rPr>
          <w:sz w:val="28"/>
          <w:szCs w:val="28"/>
        </w:rPr>
        <w:t>.</w:t>
      </w:r>
    </w:p>
    <w:p w14:paraId="2474EE71" w14:textId="3DE238E8" w:rsidR="004C10AA" w:rsidRPr="0015431D" w:rsidRDefault="004C10AA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 xml:space="preserve">В компетенцию рабочих групп входит проработка и решение только тех вопросов, которые были возложены на данную рабочую группу решением </w:t>
      </w:r>
      <w:r w:rsidR="005B690D" w:rsidRPr="4C3B3F5D">
        <w:rPr>
          <w:sz w:val="28"/>
          <w:szCs w:val="28"/>
        </w:rPr>
        <w:t>Комитета</w:t>
      </w:r>
      <w:r w:rsidRPr="4C3B3F5D">
        <w:rPr>
          <w:sz w:val="28"/>
          <w:szCs w:val="28"/>
        </w:rPr>
        <w:t xml:space="preserve">. При этом </w:t>
      </w:r>
      <w:r w:rsidR="005B690D" w:rsidRPr="4C3B3F5D">
        <w:rPr>
          <w:sz w:val="28"/>
          <w:szCs w:val="28"/>
        </w:rPr>
        <w:t xml:space="preserve">Комитет </w:t>
      </w:r>
      <w:r w:rsidRPr="4C3B3F5D">
        <w:rPr>
          <w:sz w:val="28"/>
          <w:szCs w:val="28"/>
        </w:rPr>
        <w:t>не может делегировать рабочей группе право принятия итоговых решений по прорабатываемым вопросам.</w:t>
      </w:r>
    </w:p>
    <w:p w14:paraId="5932B0AE" w14:textId="28D2BC72" w:rsidR="00B81B07" w:rsidRPr="0015431D" w:rsidRDefault="00D0089B" w:rsidP="002402C5">
      <w:pPr>
        <w:pStyle w:val="Heading1"/>
        <w:spacing w:before="600" w:after="240"/>
        <w:ind w:left="0"/>
        <w:jc w:val="center"/>
      </w:pPr>
      <w:r w:rsidRPr="0015431D">
        <w:t>V.</w:t>
      </w:r>
      <w:r w:rsidR="00D22378" w:rsidRPr="0015431D">
        <w:t xml:space="preserve"> </w:t>
      </w:r>
      <w:r w:rsidR="00B81B07" w:rsidRPr="0015431D">
        <w:t xml:space="preserve">Секретариат </w:t>
      </w:r>
      <w:r w:rsidR="00FC0A73" w:rsidRPr="0015431D">
        <w:t>Комитета</w:t>
      </w:r>
    </w:p>
    <w:p w14:paraId="739CFE63" w14:textId="57757EDD" w:rsidR="006A5B99" w:rsidRPr="0015431D" w:rsidRDefault="00602DFB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 xml:space="preserve">Рабочим органом </w:t>
      </w:r>
      <w:r w:rsidR="00FC0A73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 xml:space="preserve">является Секретариат </w:t>
      </w:r>
      <w:r w:rsidR="00FC0A73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 xml:space="preserve">(далее - Секретариат). </w:t>
      </w:r>
      <w:r w:rsidR="00D22378" w:rsidRPr="0015431D">
        <w:rPr>
          <w:sz w:val="28"/>
          <w:szCs w:val="28"/>
        </w:rPr>
        <w:t xml:space="preserve">Секретариат является отдельным независимым органом, подотчетным </w:t>
      </w:r>
      <w:r w:rsidR="00FC0A73" w:rsidRPr="0015431D">
        <w:rPr>
          <w:sz w:val="28"/>
          <w:szCs w:val="28"/>
        </w:rPr>
        <w:t>Комитету</w:t>
      </w:r>
      <w:r w:rsidR="00D22378" w:rsidRPr="0015431D">
        <w:rPr>
          <w:sz w:val="28"/>
          <w:szCs w:val="28"/>
        </w:rPr>
        <w:t xml:space="preserve">, но не являющимся его структурным подразделением, созданным для обеспечения технической, организационной и административной поддержки деятельности </w:t>
      </w:r>
      <w:r w:rsidR="00FC0A73" w:rsidRPr="0015431D">
        <w:rPr>
          <w:sz w:val="28"/>
          <w:szCs w:val="28"/>
        </w:rPr>
        <w:t>Комитета</w:t>
      </w:r>
      <w:r w:rsidR="00D22378" w:rsidRPr="0015431D">
        <w:rPr>
          <w:sz w:val="28"/>
          <w:szCs w:val="28"/>
        </w:rPr>
        <w:t xml:space="preserve">, включая координацию обмена информацией и решение вопросов, связанных с мероприятиями </w:t>
      </w:r>
      <w:r w:rsidR="00FC0A73" w:rsidRPr="0015431D">
        <w:rPr>
          <w:sz w:val="28"/>
          <w:szCs w:val="28"/>
        </w:rPr>
        <w:t xml:space="preserve">Комитета </w:t>
      </w:r>
      <w:r w:rsidR="00D22378" w:rsidRPr="0015431D">
        <w:rPr>
          <w:sz w:val="28"/>
          <w:szCs w:val="28"/>
        </w:rPr>
        <w:t xml:space="preserve">и деятельностью </w:t>
      </w:r>
      <w:r w:rsidR="00FC0A73" w:rsidRPr="0015431D">
        <w:rPr>
          <w:sz w:val="28"/>
          <w:szCs w:val="28"/>
        </w:rPr>
        <w:t xml:space="preserve">Комитета </w:t>
      </w:r>
      <w:r w:rsidR="00D22378" w:rsidRPr="0015431D">
        <w:rPr>
          <w:sz w:val="28"/>
          <w:szCs w:val="28"/>
        </w:rPr>
        <w:t>в целом.</w:t>
      </w:r>
    </w:p>
    <w:p w14:paraId="273CCA83" w14:textId="41056F23" w:rsidR="002B0964" w:rsidRPr="0015431D" w:rsidRDefault="002B0964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>Секретариат подотчетен КСОЗ</w:t>
      </w:r>
      <w:r w:rsidR="00FC0A73" w:rsidRPr="0015431D">
        <w:rPr>
          <w:sz w:val="28"/>
          <w:szCs w:val="28"/>
        </w:rPr>
        <w:t xml:space="preserve"> </w:t>
      </w:r>
      <w:r w:rsidR="00D820A4" w:rsidRPr="0015431D">
        <w:rPr>
          <w:sz w:val="28"/>
          <w:szCs w:val="28"/>
        </w:rPr>
        <w:t xml:space="preserve">и Председателю Комитета </w:t>
      </w:r>
      <w:r w:rsidRPr="0015431D">
        <w:rPr>
          <w:sz w:val="28"/>
          <w:szCs w:val="28"/>
        </w:rPr>
        <w:t xml:space="preserve">и обязан руководствоваться законодательством </w:t>
      </w:r>
      <w:r w:rsidR="00FC0A73" w:rsidRPr="0015431D">
        <w:rPr>
          <w:sz w:val="28"/>
          <w:szCs w:val="28"/>
        </w:rPr>
        <w:t>КР</w:t>
      </w:r>
      <w:r w:rsidRPr="0015431D">
        <w:rPr>
          <w:sz w:val="28"/>
          <w:szCs w:val="28"/>
        </w:rPr>
        <w:t>.</w:t>
      </w:r>
    </w:p>
    <w:p w14:paraId="201EF929" w14:textId="645AD39A" w:rsidR="00602DFB" w:rsidRPr="0015431D" w:rsidRDefault="002B0964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 xml:space="preserve">Сотрудники Секретариата подотчетны </w:t>
      </w:r>
      <w:r w:rsidR="00FC0A73" w:rsidRPr="0015431D">
        <w:rPr>
          <w:sz w:val="28"/>
          <w:szCs w:val="28"/>
        </w:rPr>
        <w:t xml:space="preserve">Комитету </w:t>
      </w:r>
      <w:r w:rsidRPr="0015431D">
        <w:rPr>
          <w:sz w:val="28"/>
          <w:szCs w:val="28"/>
        </w:rPr>
        <w:t xml:space="preserve">в целом, а не отдельным избирательным группам или членам </w:t>
      </w:r>
      <w:r w:rsidR="00FC0A73" w:rsidRPr="0015431D">
        <w:rPr>
          <w:sz w:val="28"/>
          <w:szCs w:val="28"/>
        </w:rPr>
        <w:t>Комитета</w:t>
      </w:r>
      <w:r w:rsidRPr="0015431D">
        <w:rPr>
          <w:sz w:val="28"/>
          <w:szCs w:val="28"/>
        </w:rPr>
        <w:t>.</w:t>
      </w:r>
    </w:p>
    <w:p w14:paraId="629A0F81" w14:textId="4B51A00E" w:rsidR="002B0964" w:rsidRPr="0015431D" w:rsidRDefault="002B0964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>Сотрудники Секретариата, включая Секретаря, назначаются, руководствуясь требованиями Глобального Фонда.</w:t>
      </w:r>
    </w:p>
    <w:p w14:paraId="299DD8E2" w14:textId="6B8220EE" w:rsidR="00D67F07" w:rsidRPr="0015431D" w:rsidRDefault="00D67F07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 xml:space="preserve">Финансирование деятельности Секретариата осуществляется в соответствии с Политикой Глобального Фонда по финансированию </w:t>
      </w:r>
      <w:r w:rsidR="00FC0A73" w:rsidRPr="0015431D">
        <w:rPr>
          <w:sz w:val="28"/>
          <w:szCs w:val="28"/>
        </w:rPr>
        <w:t>Комитета</w:t>
      </w:r>
      <w:r w:rsidRPr="0015431D">
        <w:rPr>
          <w:sz w:val="28"/>
          <w:szCs w:val="28"/>
        </w:rPr>
        <w:t>.</w:t>
      </w:r>
      <w:r w:rsidR="007B767D" w:rsidRPr="00AF7042">
        <w:rPr>
          <w:sz w:val="28"/>
          <w:szCs w:val="28"/>
        </w:rPr>
        <w:t xml:space="preserve"> Получатель финансирования </w:t>
      </w:r>
      <w:r w:rsidR="007B767D" w:rsidRPr="0015431D">
        <w:rPr>
          <w:sz w:val="28"/>
          <w:szCs w:val="28"/>
        </w:rPr>
        <w:t>Комитета</w:t>
      </w:r>
      <w:r w:rsidR="007B767D" w:rsidRPr="00AF7042">
        <w:rPr>
          <w:sz w:val="28"/>
          <w:szCs w:val="28"/>
        </w:rPr>
        <w:t xml:space="preserve"> выбирается в соответствии с требованиями </w:t>
      </w:r>
      <w:r w:rsidR="007B767D" w:rsidRPr="0015431D">
        <w:rPr>
          <w:sz w:val="28"/>
          <w:szCs w:val="28"/>
        </w:rPr>
        <w:t>Глобального Фонда</w:t>
      </w:r>
      <w:r w:rsidR="007B767D" w:rsidRPr="00AF7042">
        <w:rPr>
          <w:sz w:val="28"/>
          <w:szCs w:val="28"/>
        </w:rPr>
        <w:t>.</w:t>
      </w:r>
    </w:p>
    <w:p w14:paraId="1641C838" w14:textId="451D00D0" w:rsidR="00D67F07" w:rsidRPr="0015431D" w:rsidRDefault="00D67F07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>Секретариат осуществляет свою деятельность на основании принципов преемственности, анонимности, объективности и независимости.</w:t>
      </w:r>
    </w:p>
    <w:p w14:paraId="7A768FB0" w14:textId="524FBF14" w:rsidR="00602DFB" w:rsidRPr="0015431D" w:rsidRDefault="00546FF2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 xml:space="preserve">На </w:t>
      </w:r>
      <w:r w:rsidR="00602DFB" w:rsidRPr="0015431D">
        <w:rPr>
          <w:sz w:val="28"/>
          <w:szCs w:val="28"/>
        </w:rPr>
        <w:t>Секретариат возлагаются следующие функции:</w:t>
      </w:r>
    </w:p>
    <w:p w14:paraId="31734AF0" w14:textId="3FD58ABE" w:rsidR="00602DFB" w:rsidRPr="0015431D" w:rsidRDefault="00602DFB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 xml:space="preserve">техническая поддержка и логистика заседаний и мероприятий </w:t>
      </w:r>
      <w:r w:rsidR="00FC0A73" w:rsidRPr="4C3B3F5D">
        <w:rPr>
          <w:sz w:val="28"/>
          <w:szCs w:val="28"/>
        </w:rPr>
        <w:t>Комитета</w:t>
      </w:r>
      <w:r w:rsidRPr="4C3B3F5D">
        <w:rPr>
          <w:sz w:val="28"/>
          <w:szCs w:val="28"/>
        </w:rPr>
        <w:t>;</w:t>
      </w:r>
    </w:p>
    <w:p w14:paraId="1930624A" w14:textId="3B7FDDCA" w:rsidR="00602DFB" w:rsidRPr="0015431D" w:rsidRDefault="00602DFB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 xml:space="preserve">административная, организационная поддержка по разработке и реализации ежегодного плана работы </w:t>
      </w:r>
      <w:r w:rsidR="00FC0A73" w:rsidRPr="4C3B3F5D">
        <w:rPr>
          <w:sz w:val="28"/>
          <w:szCs w:val="28"/>
        </w:rPr>
        <w:t>Комитета</w:t>
      </w:r>
      <w:r w:rsidRPr="4C3B3F5D">
        <w:rPr>
          <w:sz w:val="28"/>
          <w:szCs w:val="28"/>
        </w:rPr>
        <w:t xml:space="preserve">, бюджета проектов в области поддержки </w:t>
      </w:r>
      <w:r w:rsidR="00FC0A73" w:rsidRPr="4C3B3F5D">
        <w:rPr>
          <w:sz w:val="28"/>
          <w:szCs w:val="28"/>
        </w:rPr>
        <w:t xml:space="preserve">Комитета </w:t>
      </w:r>
      <w:r w:rsidRPr="4C3B3F5D">
        <w:rPr>
          <w:sz w:val="28"/>
          <w:szCs w:val="28"/>
        </w:rPr>
        <w:t>с целью обеспечения его устойчивого функционирования;</w:t>
      </w:r>
    </w:p>
    <w:p w14:paraId="70378061" w14:textId="3CA79B4E" w:rsidR="00602DFB" w:rsidRPr="0015431D" w:rsidRDefault="00602DFB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 xml:space="preserve">организация заседаний </w:t>
      </w:r>
      <w:r w:rsidR="00FC0A73" w:rsidRPr="4C3B3F5D">
        <w:rPr>
          <w:sz w:val="28"/>
          <w:szCs w:val="28"/>
        </w:rPr>
        <w:t>Комитета</w:t>
      </w:r>
      <w:r w:rsidRPr="4C3B3F5D">
        <w:rPr>
          <w:sz w:val="28"/>
          <w:szCs w:val="28"/>
        </w:rPr>
        <w:t xml:space="preserve">, включая организацию запросов и обобщения вопросов для включения в повестку дня, подготовку повестки дня заседания </w:t>
      </w:r>
      <w:r w:rsidR="00FC0A73" w:rsidRPr="4C3B3F5D">
        <w:rPr>
          <w:sz w:val="28"/>
          <w:szCs w:val="28"/>
        </w:rPr>
        <w:t>Комитета</w:t>
      </w:r>
      <w:r w:rsidRPr="4C3B3F5D">
        <w:rPr>
          <w:sz w:val="28"/>
          <w:szCs w:val="28"/>
        </w:rPr>
        <w:t xml:space="preserve">, ведение протоколов заседаний </w:t>
      </w:r>
      <w:r w:rsidR="00FC0A73" w:rsidRPr="4C3B3F5D">
        <w:rPr>
          <w:sz w:val="28"/>
          <w:szCs w:val="28"/>
        </w:rPr>
        <w:t xml:space="preserve">Комитета </w:t>
      </w:r>
      <w:r w:rsidRPr="4C3B3F5D">
        <w:rPr>
          <w:sz w:val="28"/>
          <w:szCs w:val="28"/>
        </w:rPr>
        <w:t xml:space="preserve">и предоставление их членам </w:t>
      </w:r>
      <w:r w:rsidR="00FC0A73" w:rsidRPr="4C3B3F5D">
        <w:rPr>
          <w:sz w:val="28"/>
          <w:szCs w:val="28"/>
        </w:rPr>
        <w:t xml:space="preserve">Комитета </w:t>
      </w:r>
      <w:r w:rsidRPr="4C3B3F5D">
        <w:rPr>
          <w:sz w:val="28"/>
          <w:szCs w:val="28"/>
        </w:rPr>
        <w:t xml:space="preserve">(не позднее чем через 10 (десять) рабочих дней со дня проведения заседания </w:t>
      </w:r>
      <w:r w:rsidR="00FC0A73" w:rsidRPr="4C3B3F5D">
        <w:rPr>
          <w:sz w:val="28"/>
          <w:szCs w:val="28"/>
        </w:rPr>
        <w:t>Комитета</w:t>
      </w:r>
      <w:r w:rsidRPr="4C3B3F5D">
        <w:rPr>
          <w:sz w:val="28"/>
          <w:szCs w:val="28"/>
        </w:rPr>
        <w:t xml:space="preserve">), ведение архива </w:t>
      </w:r>
      <w:r w:rsidRPr="4C3B3F5D">
        <w:rPr>
          <w:sz w:val="28"/>
          <w:szCs w:val="28"/>
        </w:rPr>
        <w:lastRenderedPageBreak/>
        <w:t xml:space="preserve">протоколов </w:t>
      </w:r>
      <w:r w:rsidR="00FC0A73" w:rsidRPr="4C3B3F5D">
        <w:rPr>
          <w:sz w:val="28"/>
          <w:szCs w:val="28"/>
        </w:rPr>
        <w:t>Комитета</w:t>
      </w:r>
      <w:r w:rsidR="00D54903" w:rsidRPr="4C3B3F5D">
        <w:rPr>
          <w:sz w:val="28"/>
          <w:szCs w:val="28"/>
        </w:rPr>
        <w:t>;</w:t>
      </w:r>
    </w:p>
    <w:p w14:paraId="1C44FEBA" w14:textId="21AEF67A" w:rsidR="00602DFB" w:rsidRPr="0015431D" w:rsidRDefault="00602DFB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>организация деятельности комитетов и рабочих групп, включая организацию заседаний, мониторинг их работы и актуализация состава;</w:t>
      </w:r>
    </w:p>
    <w:p w14:paraId="1DECF838" w14:textId="5EC75456" w:rsidR="00602DFB" w:rsidRPr="0015431D" w:rsidRDefault="00602DFB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>обеспечение организационной и технической поддержки</w:t>
      </w:r>
      <w:r w:rsidR="00FC0A73" w:rsidRPr="4C3B3F5D">
        <w:rPr>
          <w:sz w:val="28"/>
          <w:szCs w:val="28"/>
        </w:rPr>
        <w:t xml:space="preserve"> Комитета</w:t>
      </w:r>
      <w:r w:rsidRPr="4C3B3F5D">
        <w:rPr>
          <w:sz w:val="28"/>
          <w:szCs w:val="28"/>
        </w:rPr>
        <w:t xml:space="preserve">, а также координация документальной разработки страновых заявок, выбора основного </w:t>
      </w:r>
      <w:r w:rsidR="00824F32" w:rsidRPr="4C3B3F5D">
        <w:rPr>
          <w:sz w:val="28"/>
          <w:szCs w:val="28"/>
        </w:rPr>
        <w:t>получателя</w:t>
      </w:r>
      <w:r w:rsidRPr="4C3B3F5D">
        <w:rPr>
          <w:sz w:val="28"/>
          <w:szCs w:val="28"/>
        </w:rPr>
        <w:t xml:space="preserve"> и </w:t>
      </w:r>
      <w:proofErr w:type="spellStart"/>
      <w:r w:rsidRPr="4C3B3F5D">
        <w:rPr>
          <w:sz w:val="28"/>
          <w:szCs w:val="28"/>
        </w:rPr>
        <w:t>суб</w:t>
      </w:r>
      <w:proofErr w:type="spellEnd"/>
      <w:r w:rsidRPr="4C3B3F5D">
        <w:rPr>
          <w:sz w:val="28"/>
          <w:szCs w:val="28"/>
        </w:rPr>
        <w:t>-</w:t>
      </w:r>
      <w:r w:rsidR="00824F32" w:rsidRPr="4C3B3F5D">
        <w:rPr>
          <w:sz w:val="28"/>
          <w:szCs w:val="28"/>
        </w:rPr>
        <w:t>получателей</w:t>
      </w:r>
      <w:r w:rsidRPr="4C3B3F5D">
        <w:rPr>
          <w:sz w:val="28"/>
          <w:szCs w:val="28"/>
        </w:rPr>
        <w:t xml:space="preserve">, выборов членов </w:t>
      </w:r>
      <w:r w:rsidR="00FC0A73" w:rsidRPr="4C3B3F5D">
        <w:rPr>
          <w:sz w:val="28"/>
          <w:szCs w:val="28"/>
        </w:rPr>
        <w:t xml:space="preserve">Комитета </w:t>
      </w:r>
      <w:r w:rsidRPr="4C3B3F5D">
        <w:rPr>
          <w:sz w:val="28"/>
          <w:szCs w:val="28"/>
        </w:rPr>
        <w:t>и распространения информации об этой работе;</w:t>
      </w:r>
    </w:p>
    <w:p w14:paraId="26FB3D3C" w14:textId="41AA27DE" w:rsidR="00602DFB" w:rsidRPr="0015431D" w:rsidRDefault="00602DFB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 xml:space="preserve">содействие участию всех членов </w:t>
      </w:r>
      <w:r w:rsidR="00FC0A73" w:rsidRPr="4C3B3F5D">
        <w:rPr>
          <w:sz w:val="28"/>
          <w:szCs w:val="28"/>
        </w:rPr>
        <w:t xml:space="preserve">Комитета </w:t>
      </w:r>
      <w:r w:rsidRPr="4C3B3F5D">
        <w:rPr>
          <w:sz w:val="28"/>
          <w:szCs w:val="28"/>
        </w:rPr>
        <w:t xml:space="preserve">в заседаниях </w:t>
      </w:r>
      <w:r w:rsidR="00FC0A73" w:rsidRPr="4C3B3F5D">
        <w:rPr>
          <w:sz w:val="28"/>
          <w:szCs w:val="28"/>
        </w:rPr>
        <w:t>Комитета</w:t>
      </w:r>
      <w:r w:rsidRPr="4C3B3F5D">
        <w:rPr>
          <w:sz w:val="28"/>
          <w:szCs w:val="28"/>
        </w:rPr>
        <w:t xml:space="preserve">, в том числе посредством информирования </w:t>
      </w:r>
      <w:r w:rsidR="00FC0A73" w:rsidRPr="4C3B3F5D">
        <w:rPr>
          <w:sz w:val="28"/>
          <w:szCs w:val="28"/>
        </w:rPr>
        <w:t xml:space="preserve">Комитета </w:t>
      </w:r>
      <w:r w:rsidRPr="4C3B3F5D">
        <w:rPr>
          <w:sz w:val="28"/>
          <w:szCs w:val="28"/>
        </w:rPr>
        <w:t xml:space="preserve">о дате, времени и месте проведения заседания </w:t>
      </w:r>
      <w:r w:rsidR="00FC0A73" w:rsidRPr="4C3B3F5D">
        <w:rPr>
          <w:sz w:val="28"/>
          <w:szCs w:val="28"/>
        </w:rPr>
        <w:t>Комитета</w:t>
      </w:r>
      <w:r w:rsidRPr="4C3B3F5D">
        <w:rPr>
          <w:sz w:val="28"/>
          <w:szCs w:val="28"/>
        </w:rPr>
        <w:t xml:space="preserve">, а также обеспечение учета участия членов </w:t>
      </w:r>
      <w:r w:rsidR="00FC0A73" w:rsidRPr="4C3B3F5D">
        <w:rPr>
          <w:sz w:val="28"/>
          <w:szCs w:val="28"/>
        </w:rPr>
        <w:t xml:space="preserve">Комитета </w:t>
      </w:r>
      <w:r w:rsidRPr="4C3B3F5D">
        <w:rPr>
          <w:sz w:val="28"/>
          <w:szCs w:val="28"/>
        </w:rPr>
        <w:t xml:space="preserve">в заседаниях </w:t>
      </w:r>
      <w:r w:rsidR="00FC0A73" w:rsidRPr="4C3B3F5D">
        <w:rPr>
          <w:sz w:val="28"/>
          <w:szCs w:val="28"/>
        </w:rPr>
        <w:t>Комитета</w:t>
      </w:r>
      <w:r w:rsidRPr="4C3B3F5D">
        <w:rPr>
          <w:sz w:val="28"/>
          <w:szCs w:val="28"/>
        </w:rPr>
        <w:t xml:space="preserve">, в том числе мониторинг и учет количества пропущенных членом </w:t>
      </w:r>
      <w:r w:rsidR="00FC0A73" w:rsidRPr="4C3B3F5D">
        <w:rPr>
          <w:sz w:val="28"/>
          <w:szCs w:val="28"/>
        </w:rPr>
        <w:t xml:space="preserve">Комитета </w:t>
      </w:r>
      <w:r w:rsidRPr="4C3B3F5D">
        <w:rPr>
          <w:sz w:val="28"/>
          <w:szCs w:val="28"/>
        </w:rPr>
        <w:t>заседаний и причинах отсутствия;</w:t>
      </w:r>
    </w:p>
    <w:p w14:paraId="0F68E5D1" w14:textId="77631CCA" w:rsidR="00602DFB" w:rsidRPr="0015431D" w:rsidRDefault="00602DFB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 xml:space="preserve">обеспечение ответов на запросы членов </w:t>
      </w:r>
      <w:r w:rsidR="00FC0A73" w:rsidRPr="4C3B3F5D">
        <w:rPr>
          <w:sz w:val="28"/>
          <w:szCs w:val="28"/>
        </w:rPr>
        <w:t>Комитета</w:t>
      </w:r>
      <w:r w:rsidRPr="4C3B3F5D">
        <w:rPr>
          <w:sz w:val="28"/>
          <w:szCs w:val="28"/>
        </w:rPr>
        <w:t xml:space="preserve">, основных </w:t>
      </w:r>
      <w:r w:rsidR="00A77D84" w:rsidRPr="4C3B3F5D">
        <w:rPr>
          <w:sz w:val="28"/>
          <w:szCs w:val="28"/>
        </w:rPr>
        <w:t>получателей</w:t>
      </w:r>
      <w:r w:rsidRPr="4C3B3F5D">
        <w:rPr>
          <w:sz w:val="28"/>
          <w:szCs w:val="28"/>
        </w:rPr>
        <w:t xml:space="preserve">, </w:t>
      </w:r>
      <w:proofErr w:type="spellStart"/>
      <w:r w:rsidRPr="4C3B3F5D">
        <w:rPr>
          <w:sz w:val="28"/>
          <w:szCs w:val="28"/>
        </w:rPr>
        <w:t>суб</w:t>
      </w:r>
      <w:proofErr w:type="spellEnd"/>
      <w:r w:rsidRPr="4C3B3F5D">
        <w:rPr>
          <w:sz w:val="28"/>
          <w:szCs w:val="28"/>
        </w:rPr>
        <w:t>-</w:t>
      </w:r>
      <w:r w:rsidR="00A77D84" w:rsidRPr="4C3B3F5D">
        <w:rPr>
          <w:sz w:val="28"/>
          <w:szCs w:val="28"/>
        </w:rPr>
        <w:t>получателей</w:t>
      </w:r>
      <w:r w:rsidRPr="4C3B3F5D">
        <w:rPr>
          <w:sz w:val="28"/>
          <w:szCs w:val="28"/>
        </w:rPr>
        <w:t>, Глобального Фонда, а также других заинтересованных лиц в пределах своей компетенции</w:t>
      </w:r>
      <w:r w:rsidR="00D54903" w:rsidRPr="4C3B3F5D">
        <w:rPr>
          <w:sz w:val="28"/>
          <w:szCs w:val="28"/>
        </w:rPr>
        <w:t>;</w:t>
      </w:r>
    </w:p>
    <w:p w14:paraId="46452D2F" w14:textId="2DE54AFD" w:rsidR="00602DFB" w:rsidRPr="0015431D" w:rsidRDefault="00602DFB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 xml:space="preserve">обеспечение организационной и технической поддержки по проведению выборов в члены </w:t>
      </w:r>
      <w:r w:rsidR="00FC0A73" w:rsidRPr="4C3B3F5D">
        <w:rPr>
          <w:sz w:val="28"/>
          <w:szCs w:val="28"/>
        </w:rPr>
        <w:t xml:space="preserve">Комитета </w:t>
      </w:r>
      <w:r w:rsidRPr="4C3B3F5D">
        <w:rPr>
          <w:sz w:val="28"/>
          <w:szCs w:val="28"/>
        </w:rPr>
        <w:t xml:space="preserve">от гражданского сектора, а также </w:t>
      </w:r>
      <w:r w:rsidR="00423C05" w:rsidRPr="4C3B3F5D">
        <w:rPr>
          <w:sz w:val="28"/>
          <w:szCs w:val="28"/>
        </w:rPr>
        <w:t xml:space="preserve">по </w:t>
      </w:r>
      <w:r w:rsidRPr="4C3B3F5D">
        <w:rPr>
          <w:sz w:val="28"/>
          <w:szCs w:val="28"/>
        </w:rPr>
        <w:t>проведени</w:t>
      </w:r>
      <w:r w:rsidR="00423C05" w:rsidRPr="4C3B3F5D">
        <w:rPr>
          <w:sz w:val="28"/>
          <w:szCs w:val="28"/>
        </w:rPr>
        <w:t>ю</w:t>
      </w:r>
      <w:r w:rsidRPr="4C3B3F5D">
        <w:rPr>
          <w:sz w:val="28"/>
          <w:szCs w:val="28"/>
        </w:rPr>
        <w:t xml:space="preserve"> консультаций со своими избирательными группами;</w:t>
      </w:r>
    </w:p>
    <w:p w14:paraId="66E34EFF" w14:textId="27436DCA" w:rsidR="00602DFB" w:rsidRPr="0015431D" w:rsidRDefault="00602DFB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 xml:space="preserve">обеспечение внешней и внутренней коммуникации </w:t>
      </w:r>
      <w:r w:rsidR="00FC0A73" w:rsidRPr="4C3B3F5D">
        <w:rPr>
          <w:sz w:val="28"/>
          <w:szCs w:val="28"/>
        </w:rPr>
        <w:t>Комитета</w:t>
      </w:r>
      <w:r w:rsidRPr="4C3B3F5D">
        <w:rPr>
          <w:sz w:val="28"/>
          <w:szCs w:val="28"/>
        </w:rPr>
        <w:t>;</w:t>
      </w:r>
    </w:p>
    <w:p w14:paraId="395A6E32" w14:textId="4BB18ACD" w:rsidR="00602DFB" w:rsidRPr="0015431D" w:rsidRDefault="00602DFB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 xml:space="preserve">обеспечение прозрачности деятельности </w:t>
      </w:r>
      <w:r w:rsidR="00FC0A73" w:rsidRPr="4C3B3F5D">
        <w:rPr>
          <w:sz w:val="28"/>
          <w:szCs w:val="28"/>
        </w:rPr>
        <w:t xml:space="preserve">Комитета </w:t>
      </w:r>
      <w:r w:rsidRPr="4C3B3F5D">
        <w:rPr>
          <w:sz w:val="28"/>
          <w:szCs w:val="28"/>
        </w:rPr>
        <w:t xml:space="preserve">путем организации публикаций соответствующей информации на специализированном интернет-ресурсе </w:t>
      </w:r>
      <w:r w:rsidR="00FC0A73" w:rsidRPr="4C3B3F5D">
        <w:rPr>
          <w:sz w:val="28"/>
          <w:szCs w:val="28"/>
        </w:rPr>
        <w:t>Комитета</w:t>
      </w:r>
      <w:r w:rsidR="007A7EA1">
        <w:rPr>
          <w:sz w:val="28"/>
          <w:szCs w:val="28"/>
        </w:rPr>
        <w:t>;</w:t>
      </w:r>
    </w:p>
    <w:p w14:paraId="70F494FF" w14:textId="20630AFA" w:rsidR="00602DFB" w:rsidRPr="0015431D" w:rsidRDefault="00602DFB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 xml:space="preserve">подготовка и предоставление отчетов о работе </w:t>
      </w:r>
      <w:r w:rsidR="00FC0A73" w:rsidRPr="4C3B3F5D">
        <w:rPr>
          <w:sz w:val="28"/>
          <w:szCs w:val="28"/>
        </w:rPr>
        <w:t xml:space="preserve">Комитета </w:t>
      </w:r>
      <w:r w:rsidRPr="4C3B3F5D">
        <w:rPr>
          <w:sz w:val="28"/>
          <w:szCs w:val="28"/>
        </w:rPr>
        <w:t>в Глобальный Фонд и другие международные организации</w:t>
      </w:r>
      <w:r w:rsidR="00D54903" w:rsidRPr="4C3B3F5D">
        <w:rPr>
          <w:sz w:val="28"/>
          <w:szCs w:val="28"/>
        </w:rPr>
        <w:t>.</w:t>
      </w:r>
    </w:p>
    <w:p w14:paraId="1307F9AB" w14:textId="77777777" w:rsidR="00602DFB" w:rsidRPr="0015431D" w:rsidRDefault="00602DFB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>Секретариат по согласованию может вовлекать партнеров для проведения координационных встреч и сбора информации о деятельности международных организаций и организаций гражданского общества с ссылками на соответствующие сайты, для повышения прозрачности и своевременного информирования партнеров о важных событиях, планах и инновациях, включая встречу ООН на высоком уровне.</w:t>
      </w:r>
    </w:p>
    <w:p w14:paraId="3401CA19" w14:textId="77777777" w:rsidR="00602DFB" w:rsidRPr="0015431D" w:rsidRDefault="00602DFB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 xml:space="preserve">Секретариат на базе веб-сайта Комитета ведет национальную цифровую платформу по ВИЧ-инфекции, туберкулезу, малярии для укрепления стратегического вовлечения, партнерства, повышения прозрачности, исключения дублирования и </w:t>
      </w:r>
      <w:proofErr w:type="spellStart"/>
      <w:r w:rsidRPr="0015431D">
        <w:rPr>
          <w:sz w:val="28"/>
          <w:szCs w:val="28"/>
        </w:rPr>
        <w:t>адвокации</w:t>
      </w:r>
      <w:proofErr w:type="spellEnd"/>
      <w:r w:rsidRPr="0015431D">
        <w:rPr>
          <w:sz w:val="28"/>
          <w:szCs w:val="28"/>
        </w:rPr>
        <w:t xml:space="preserve"> интересов сообществ и лиц, затронутых/ пострадавших от ВИЧ-инфекции, туберкулеза, малярии.</w:t>
      </w:r>
    </w:p>
    <w:p w14:paraId="43B2E4AB" w14:textId="56208DD7" w:rsidR="00602DFB" w:rsidRPr="0015431D" w:rsidRDefault="00602DFB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 xml:space="preserve">На заседаниях </w:t>
      </w:r>
      <w:r w:rsidR="00FC0A73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>утверждается план работы, бюджет и смета расходов Секретариата. Секретариат должен быть объективным, беспристрастным и нейтральным, не должен принимать сторону и не выражать интересы основного получателя или представителей, реализующих средства Глобального Фонда.</w:t>
      </w:r>
    </w:p>
    <w:p w14:paraId="40FB47D1" w14:textId="77777777" w:rsidR="00602DFB" w:rsidRPr="0015431D" w:rsidRDefault="00602DFB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>Секретариат несет ответственность за качество, эффективность и прозрачность своей работы. В случае его неудовлетворительной работы, инициируется вопрос о замене специалиста (</w:t>
      </w:r>
      <w:proofErr w:type="spellStart"/>
      <w:r w:rsidRPr="0015431D">
        <w:rPr>
          <w:sz w:val="28"/>
          <w:szCs w:val="28"/>
        </w:rPr>
        <w:t>ов</w:t>
      </w:r>
      <w:proofErr w:type="spellEnd"/>
      <w:r w:rsidRPr="0015431D">
        <w:rPr>
          <w:sz w:val="28"/>
          <w:szCs w:val="28"/>
        </w:rPr>
        <w:t>), нанятого (</w:t>
      </w:r>
      <w:proofErr w:type="spellStart"/>
      <w:r w:rsidRPr="0015431D">
        <w:rPr>
          <w:sz w:val="28"/>
          <w:szCs w:val="28"/>
        </w:rPr>
        <w:t>ых</w:t>
      </w:r>
      <w:proofErr w:type="spellEnd"/>
      <w:r w:rsidRPr="0015431D">
        <w:rPr>
          <w:sz w:val="28"/>
          <w:szCs w:val="28"/>
        </w:rPr>
        <w:t>) для работы в Секретариате.</w:t>
      </w:r>
    </w:p>
    <w:p w14:paraId="0AD0798C" w14:textId="4364451E" w:rsidR="003576D4" w:rsidRPr="0015431D" w:rsidRDefault="00FC0A73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lastRenderedPageBreak/>
        <w:t xml:space="preserve">Комитет </w:t>
      </w:r>
      <w:r w:rsidR="00D54903" w:rsidRPr="0015431D">
        <w:rPr>
          <w:sz w:val="28"/>
          <w:szCs w:val="28"/>
        </w:rPr>
        <w:t xml:space="preserve">ежегодно проводит оценку деятельности Секретариата и рассматривает </w:t>
      </w:r>
      <w:r w:rsidRPr="0015431D">
        <w:rPr>
          <w:sz w:val="28"/>
          <w:szCs w:val="28"/>
        </w:rPr>
        <w:t xml:space="preserve">ее результаты </w:t>
      </w:r>
      <w:r w:rsidR="00D54903" w:rsidRPr="0015431D">
        <w:rPr>
          <w:sz w:val="28"/>
          <w:szCs w:val="28"/>
        </w:rPr>
        <w:t xml:space="preserve">на заседании </w:t>
      </w:r>
      <w:r w:rsidRPr="0015431D">
        <w:rPr>
          <w:sz w:val="28"/>
          <w:szCs w:val="28"/>
        </w:rPr>
        <w:t>Комитета</w:t>
      </w:r>
      <w:r w:rsidR="00D54903" w:rsidRPr="0015431D">
        <w:rPr>
          <w:sz w:val="28"/>
          <w:szCs w:val="28"/>
        </w:rPr>
        <w:t>.</w:t>
      </w:r>
    </w:p>
    <w:p w14:paraId="0F053EDB" w14:textId="77BE653F" w:rsidR="00602DFB" w:rsidRPr="0015431D" w:rsidRDefault="00602DFB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 xml:space="preserve">Для эффективной работы </w:t>
      </w:r>
      <w:r w:rsidR="00FC0A73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>Секретариат взаимодействует с секретарем и рабочим органом КСОЗ. В рамках данного взаимодействия на Секретариат возлагаются следующие функции:</w:t>
      </w:r>
    </w:p>
    <w:p w14:paraId="57490749" w14:textId="0D15393A" w:rsidR="00602DFB" w:rsidRPr="0015431D" w:rsidRDefault="00602DFB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>техническая поддержка и логистика заседаний и мероприятий КСОЗ;</w:t>
      </w:r>
    </w:p>
    <w:p w14:paraId="19EEF0A7" w14:textId="3B4C417F" w:rsidR="000C5455" w:rsidRPr="0015431D" w:rsidRDefault="00602DFB" w:rsidP="00D52048">
      <w:pPr>
        <w:pStyle w:val="ListParagraph"/>
        <w:numPr>
          <w:ilvl w:val="0"/>
          <w:numId w:val="1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4C3B3F5D">
        <w:rPr>
          <w:sz w:val="28"/>
          <w:szCs w:val="28"/>
        </w:rPr>
        <w:t xml:space="preserve">оказание содействия в обеспечении членов </w:t>
      </w:r>
      <w:r w:rsidR="00FC0A73" w:rsidRPr="4C3B3F5D">
        <w:rPr>
          <w:sz w:val="28"/>
          <w:szCs w:val="28"/>
        </w:rPr>
        <w:t>КСОЗ</w:t>
      </w:r>
      <w:r w:rsidRPr="4C3B3F5D">
        <w:rPr>
          <w:sz w:val="28"/>
          <w:szCs w:val="28"/>
        </w:rPr>
        <w:t xml:space="preserve"> информационно-аналитическими материалами</w:t>
      </w:r>
      <w:r w:rsidR="008C2E4A" w:rsidRPr="4C3B3F5D">
        <w:rPr>
          <w:sz w:val="28"/>
          <w:szCs w:val="28"/>
        </w:rPr>
        <w:t>.</w:t>
      </w:r>
    </w:p>
    <w:p w14:paraId="426F0E71" w14:textId="2B07EAD0" w:rsidR="000C5455" w:rsidRPr="0015431D" w:rsidRDefault="000C5455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>Секретариат обеспечивает ведение документации Комитета на государственном и официальном языках Кыргызской Республики.</w:t>
      </w:r>
    </w:p>
    <w:p w14:paraId="04D0533C" w14:textId="7A2E1D23" w:rsidR="00B81B07" w:rsidRPr="0015431D" w:rsidRDefault="00D0089B" w:rsidP="008C2E4A">
      <w:pPr>
        <w:pStyle w:val="Heading1"/>
        <w:spacing w:before="600" w:after="240"/>
        <w:ind w:left="0"/>
        <w:jc w:val="center"/>
      </w:pPr>
      <w:r w:rsidRPr="0015431D">
        <w:t>VI.</w:t>
      </w:r>
      <w:r w:rsidR="00B81B07" w:rsidRPr="0015431D">
        <w:t xml:space="preserve"> Заседания </w:t>
      </w:r>
      <w:r w:rsidR="00FC0A73" w:rsidRPr="0015431D">
        <w:t>Комитета</w:t>
      </w:r>
    </w:p>
    <w:p w14:paraId="1031F10D" w14:textId="40498F13" w:rsidR="00CD7855" w:rsidRPr="0015431D" w:rsidRDefault="00FC0A73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 xml:space="preserve">Комитет </w:t>
      </w:r>
      <w:r w:rsidR="0065705E" w:rsidRPr="0015431D">
        <w:rPr>
          <w:sz w:val="28"/>
          <w:szCs w:val="28"/>
        </w:rPr>
        <w:t>осуществляет свою деятельность посредством своих заседаний.</w:t>
      </w:r>
    </w:p>
    <w:p w14:paraId="6F03FDDB" w14:textId="14B71835" w:rsidR="00117DB6" w:rsidRPr="0015431D" w:rsidRDefault="00117DB6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 xml:space="preserve">Заседание </w:t>
      </w:r>
      <w:r w:rsidR="00FC0A73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 xml:space="preserve">является общим собранием членов </w:t>
      </w:r>
      <w:r w:rsidR="00FC0A73" w:rsidRPr="0015431D">
        <w:rPr>
          <w:sz w:val="28"/>
          <w:szCs w:val="28"/>
        </w:rPr>
        <w:t>Комитета</w:t>
      </w:r>
      <w:r w:rsidRPr="0015431D">
        <w:rPr>
          <w:sz w:val="28"/>
          <w:szCs w:val="28"/>
        </w:rPr>
        <w:t xml:space="preserve">, где принимаются решения по вопросам, входящим в компетенцию </w:t>
      </w:r>
      <w:r w:rsidR="00FC0A73" w:rsidRPr="0015431D">
        <w:rPr>
          <w:sz w:val="28"/>
          <w:szCs w:val="28"/>
        </w:rPr>
        <w:t>Комитета</w:t>
      </w:r>
      <w:r w:rsidRPr="0015431D">
        <w:rPr>
          <w:sz w:val="28"/>
          <w:szCs w:val="28"/>
        </w:rPr>
        <w:t xml:space="preserve">. Основной получатель обязан присутствовать на каждом заседании </w:t>
      </w:r>
      <w:r w:rsidR="00FC0A73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>без права голоса.</w:t>
      </w:r>
    </w:p>
    <w:p w14:paraId="062CECF2" w14:textId="6A956DB4" w:rsidR="00FF0438" w:rsidRPr="0015431D" w:rsidRDefault="00316439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4C3B3F5D">
        <w:rPr>
          <w:sz w:val="28"/>
          <w:szCs w:val="28"/>
        </w:rPr>
        <w:t xml:space="preserve">Заседание </w:t>
      </w:r>
      <w:r w:rsidR="00FC0A73" w:rsidRPr="4C3B3F5D">
        <w:rPr>
          <w:sz w:val="28"/>
          <w:szCs w:val="28"/>
        </w:rPr>
        <w:t xml:space="preserve">Комитета </w:t>
      </w:r>
      <w:r w:rsidRPr="4C3B3F5D">
        <w:rPr>
          <w:sz w:val="28"/>
          <w:szCs w:val="28"/>
        </w:rPr>
        <w:t xml:space="preserve">считается правомочным, если на нем присутствует </w:t>
      </w:r>
      <w:r w:rsidR="00D820A4" w:rsidRPr="4C3B3F5D">
        <w:rPr>
          <w:sz w:val="28"/>
          <w:szCs w:val="28"/>
        </w:rPr>
        <w:t>50%</w:t>
      </w:r>
      <w:r w:rsidRPr="4C3B3F5D">
        <w:rPr>
          <w:sz w:val="28"/>
          <w:szCs w:val="28"/>
        </w:rPr>
        <w:t xml:space="preserve"> </w:t>
      </w:r>
      <w:r w:rsidR="00320894" w:rsidRPr="4C3B3F5D">
        <w:rPr>
          <w:sz w:val="28"/>
          <w:szCs w:val="28"/>
        </w:rPr>
        <w:t xml:space="preserve">+1 </w:t>
      </w:r>
      <w:r w:rsidRPr="4C3B3F5D">
        <w:rPr>
          <w:sz w:val="28"/>
          <w:szCs w:val="28"/>
        </w:rPr>
        <w:t xml:space="preserve">от списочного состава </w:t>
      </w:r>
      <w:r w:rsidR="00FC0A73" w:rsidRPr="4C3B3F5D">
        <w:rPr>
          <w:sz w:val="28"/>
          <w:szCs w:val="28"/>
        </w:rPr>
        <w:t>Комитета</w:t>
      </w:r>
      <w:r w:rsidR="00320894" w:rsidRPr="4C3B3F5D">
        <w:rPr>
          <w:sz w:val="28"/>
          <w:szCs w:val="28"/>
        </w:rPr>
        <w:t xml:space="preserve"> (простое большинство)</w:t>
      </w:r>
      <w:r w:rsidR="00EE0C39" w:rsidRPr="4C3B3F5D">
        <w:rPr>
          <w:sz w:val="28"/>
          <w:szCs w:val="28"/>
        </w:rPr>
        <w:t xml:space="preserve">, при этом наличие минимум </w:t>
      </w:r>
      <w:r w:rsidR="00D820A4" w:rsidRPr="4C3B3F5D">
        <w:rPr>
          <w:sz w:val="28"/>
          <w:szCs w:val="28"/>
        </w:rPr>
        <w:t>1 (</w:t>
      </w:r>
      <w:r w:rsidR="00EE0C39" w:rsidRPr="4C3B3F5D">
        <w:rPr>
          <w:sz w:val="28"/>
          <w:szCs w:val="28"/>
        </w:rPr>
        <w:t>одного</w:t>
      </w:r>
      <w:r w:rsidR="00D820A4" w:rsidRPr="4C3B3F5D">
        <w:rPr>
          <w:sz w:val="28"/>
          <w:szCs w:val="28"/>
        </w:rPr>
        <w:t>)</w:t>
      </w:r>
      <w:r w:rsidR="00EE0C39" w:rsidRPr="4C3B3F5D">
        <w:rPr>
          <w:sz w:val="28"/>
          <w:szCs w:val="28"/>
        </w:rPr>
        <w:t xml:space="preserve"> члена </w:t>
      </w:r>
      <w:r w:rsidR="00FC0A73" w:rsidRPr="4C3B3F5D">
        <w:rPr>
          <w:sz w:val="28"/>
          <w:szCs w:val="28"/>
        </w:rPr>
        <w:t xml:space="preserve">Комитета </w:t>
      </w:r>
      <w:r w:rsidR="00EE0C39" w:rsidRPr="4C3B3F5D">
        <w:rPr>
          <w:sz w:val="28"/>
          <w:szCs w:val="28"/>
        </w:rPr>
        <w:t>от каждого из секторов обязательно</w:t>
      </w:r>
      <w:r w:rsidRPr="4C3B3F5D">
        <w:rPr>
          <w:sz w:val="28"/>
          <w:szCs w:val="28"/>
        </w:rPr>
        <w:t>.</w:t>
      </w:r>
    </w:p>
    <w:p w14:paraId="119372E1" w14:textId="733C6047" w:rsidR="0066652D" w:rsidRDefault="0066652D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 xml:space="preserve">Член </w:t>
      </w:r>
      <w:r w:rsidR="00320894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 xml:space="preserve">или его альтернат, основной получатель, </w:t>
      </w:r>
      <w:proofErr w:type="spellStart"/>
      <w:r w:rsidRPr="0015431D">
        <w:rPr>
          <w:sz w:val="28"/>
          <w:szCs w:val="28"/>
        </w:rPr>
        <w:t>суб</w:t>
      </w:r>
      <w:proofErr w:type="spellEnd"/>
      <w:r w:rsidRPr="0015431D">
        <w:rPr>
          <w:sz w:val="28"/>
          <w:szCs w:val="28"/>
        </w:rPr>
        <w:t xml:space="preserve">-получатель, а также другие заинтересованные лица могут вынести вопрос для рассмотрения на заседании </w:t>
      </w:r>
      <w:r w:rsidR="00320894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 xml:space="preserve">в соответствии с регламентом подготовки вопроса на </w:t>
      </w:r>
      <w:r w:rsidR="00320894" w:rsidRPr="0015431D">
        <w:rPr>
          <w:sz w:val="28"/>
          <w:szCs w:val="28"/>
        </w:rPr>
        <w:t>Комитет</w:t>
      </w:r>
      <w:r w:rsidRPr="0015431D">
        <w:rPr>
          <w:sz w:val="28"/>
          <w:szCs w:val="28"/>
        </w:rPr>
        <w:t>.</w:t>
      </w:r>
    </w:p>
    <w:p w14:paraId="31717E36" w14:textId="499972F7" w:rsidR="00973444" w:rsidRPr="0015431D" w:rsidRDefault="00973444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973444">
        <w:rPr>
          <w:sz w:val="28"/>
          <w:szCs w:val="28"/>
        </w:rPr>
        <w:t>На заседаниях Комитета могут участвовать приглашенные эксперты, а также наблюдатели без права голоса.</w:t>
      </w:r>
    </w:p>
    <w:p w14:paraId="60AAE1F3" w14:textId="4AF85F71" w:rsidR="0066652D" w:rsidRPr="0015431D" w:rsidRDefault="0066652D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 xml:space="preserve">Заседания </w:t>
      </w:r>
      <w:r w:rsidR="00320894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 xml:space="preserve">подразделяются на </w:t>
      </w:r>
      <w:r w:rsidR="0060684D">
        <w:rPr>
          <w:sz w:val="28"/>
          <w:szCs w:val="28"/>
        </w:rPr>
        <w:t>очередные</w:t>
      </w:r>
      <w:r w:rsidR="00320894" w:rsidRPr="0015431D">
        <w:rPr>
          <w:sz w:val="28"/>
          <w:szCs w:val="28"/>
        </w:rPr>
        <w:t xml:space="preserve"> и </w:t>
      </w:r>
      <w:r w:rsidR="0060684D">
        <w:rPr>
          <w:sz w:val="28"/>
          <w:szCs w:val="28"/>
        </w:rPr>
        <w:t>внеочередные</w:t>
      </w:r>
      <w:r w:rsidRPr="0015431D">
        <w:rPr>
          <w:sz w:val="28"/>
          <w:szCs w:val="28"/>
        </w:rPr>
        <w:t>:</w:t>
      </w:r>
    </w:p>
    <w:p w14:paraId="16AB1AAB" w14:textId="5E24E504" w:rsidR="0066652D" w:rsidRPr="0015431D" w:rsidRDefault="00355A65" w:rsidP="00D52048">
      <w:pPr>
        <w:pStyle w:val="ListParagraph"/>
        <w:numPr>
          <w:ilvl w:val="0"/>
          <w:numId w:val="9"/>
        </w:numPr>
        <w:tabs>
          <w:tab w:val="left" w:pos="993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>Очередные</w:t>
      </w:r>
      <w:r w:rsidR="0066652D" w:rsidRPr="0015431D">
        <w:rPr>
          <w:sz w:val="28"/>
          <w:szCs w:val="28"/>
        </w:rPr>
        <w:t xml:space="preserve"> заседания </w:t>
      </w:r>
      <w:r w:rsidR="00320894" w:rsidRPr="0015431D">
        <w:rPr>
          <w:sz w:val="28"/>
          <w:szCs w:val="28"/>
        </w:rPr>
        <w:t xml:space="preserve">Комитета </w:t>
      </w:r>
      <w:r w:rsidR="0066652D" w:rsidRPr="0015431D">
        <w:rPr>
          <w:sz w:val="28"/>
          <w:szCs w:val="28"/>
        </w:rPr>
        <w:t>проводятся в соответствии с утвержденным графиком заседаний, но не реже 1 (одного) раза в квартал:</w:t>
      </w:r>
    </w:p>
    <w:p w14:paraId="3D2AE178" w14:textId="4D8254A1" w:rsidR="0066652D" w:rsidRPr="0015431D" w:rsidRDefault="0066652D" w:rsidP="00D52048">
      <w:pPr>
        <w:pStyle w:val="ListParagraph"/>
        <w:widowControl/>
        <w:numPr>
          <w:ilvl w:val="1"/>
          <w:numId w:val="10"/>
        </w:numPr>
        <w:autoSpaceDE/>
        <w:autoSpaceDN/>
        <w:spacing w:after="160"/>
        <w:contextualSpacing/>
        <w:rPr>
          <w:sz w:val="28"/>
          <w:szCs w:val="28"/>
        </w:rPr>
      </w:pPr>
      <w:r w:rsidRPr="0015431D">
        <w:rPr>
          <w:sz w:val="28"/>
          <w:szCs w:val="28"/>
        </w:rPr>
        <w:t xml:space="preserve">Информирование членов </w:t>
      </w:r>
      <w:r w:rsidR="00320894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 xml:space="preserve">о проведении </w:t>
      </w:r>
      <w:r w:rsidR="00BD34D4">
        <w:rPr>
          <w:sz w:val="28"/>
          <w:szCs w:val="28"/>
        </w:rPr>
        <w:t>очередного</w:t>
      </w:r>
      <w:r w:rsidRPr="0015431D">
        <w:rPr>
          <w:sz w:val="28"/>
          <w:szCs w:val="28"/>
        </w:rPr>
        <w:t xml:space="preserve"> заседания </w:t>
      </w:r>
      <w:r w:rsidR="00320894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 xml:space="preserve">и внесении предложений в повестку дня осуществляется не позднее, чем за </w:t>
      </w:r>
      <w:r w:rsidR="0060684D">
        <w:rPr>
          <w:sz w:val="28"/>
          <w:szCs w:val="28"/>
        </w:rPr>
        <w:t>7</w:t>
      </w:r>
      <w:r w:rsidRPr="0015431D">
        <w:rPr>
          <w:sz w:val="28"/>
          <w:szCs w:val="28"/>
        </w:rPr>
        <w:t xml:space="preserve"> (</w:t>
      </w:r>
      <w:r w:rsidR="0060684D">
        <w:rPr>
          <w:sz w:val="28"/>
          <w:szCs w:val="28"/>
        </w:rPr>
        <w:t>семь</w:t>
      </w:r>
      <w:r w:rsidRPr="0015431D">
        <w:rPr>
          <w:sz w:val="28"/>
          <w:szCs w:val="28"/>
        </w:rPr>
        <w:t xml:space="preserve">) рабочих дней до проведения </w:t>
      </w:r>
      <w:r w:rsidR="00BD34D4">
        <w:rPr>
          <w:sz w:val="28"/>
          <w:szCs w:val="28"/>
        </w:rPr>
        <w:t>очередного</w:t>
      </w:r>
      <w:r w:rsidRPr="0015431D">
        <w:rPr>
          <w:sz w:val="28"/>
          <w:szCs w:val="28"/>
        </w:rPr>
        <w:t xml:space="preserve"> заседания </w:t>
      </w:r>
      <w:r w:rsidR="00320894" w:rsidRPr="0015431D">
        <w:rPr>
          <w:sz w:val="28"/>
          <w:szCs w:val="28"/>
        </w:rPr>
        <w:t>Комитета</w:t>
      </w:r>
      <w:r w:rsidRPr="0015431D">
        <w:rPr>
          <w:sz w:val="28"/>
          <w:szCs w:val="28"/>
        </w:rPr>
        <w:t>.</w:t>
      </w:r>
    </w:p>
    <w:p w14:paraId="3118A025" w14:textId="4DE0E4E2" w:rsidR="0066652D" w:rsidRPr="0015431D" w:rsidRDefault="0066652D" w:rsidP="00D52048">
      <w:pPr>
        <w:pStyle w:val="ListParagraph"/>
        <w:widowControl/>
        <w:numPr>
          <w:ilvl w:val="1"/>
          <w:numId w:val="10"/>
        </w:numPr>
        <w:autoSpaceDE/>
        <w:autoSpaceDN/>
        <w:spacing w:after="160"/>
        <w:contextualSpacing/>
        <w:rPr>
          <w:sz w:val="28"/>
          <w:szCs w:val="28"/>
        </w:rPr>
      </w:pPr>
      <w:r w:rsidRPr="0015431D">
        <w:rPr>
          <w:sz w:val="28"/>
          <w:szCs w:val="28"/>
        </w:rPr>
        <w:t xml:space="preserve">Материалы к </w:t>
      </w:r>
      <w:r w:rsidR="00BD34D4">
        <w:rPr>
          <w:sz w:val="28"/>
          <w:szCs w:val="28"/>
        </w:rPr>
        <w:t>очередному</w:t>
      </w:r>
      <w:r w:rsidRPr="0015431D">
        <w:rPr>
          <w:sz w:val="28"/>
          <w:szCs w:val="28"/>
        </w:rPr>
        <w:t xml:space="preserve"> заседанию </w:t>
      </w:r>
      <w:r w:rsidR="00320894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 xml:space="preserve">предоставляются в </w:t>
      </w:r>
      <w:r w:rsidR="00320894" w:rsidRPr="0015431D">
        <w:rPr>
          <w:sz w:val="28"/>
          <w:szCs w:val="28"/>
        </w:rPr>
        <w:t>С</w:t>
      </w:r>
      <w:r w:rsidRPr="0015431D">
        <w:rPr>
          <w:sz w:val="28"/>
          <w:szCs w:val="28"/>
        </w:rPr>
        <w:t xml:space="preserve">екретариат </w:t>
      </w:r>
      <w:r w:rsidR="00320894" w:rsidRPr="0015431D">
        <w:rPr>
          <w:sz w:val="28"/>
          <w:szCs w:val="28"/>
        </w:rPr>
        <w:t>Комитета</w:t>
      </w:r>
      <w:r w:rsidRPr="0015431D">
        <w:rPr>
          <w:sz w:val="28"/>
          <w:szCs w:val="28"/>
        </w:rPr>
        <w:t xml:space="preserve">, а Секретариат их рассылает не позднее, чем за </w:t>
      </w:r>
      <w:r w:rsidR="0060684D">
        <w:rPr>
          <w:sz w:val="28"/>
          <w:szCs w:val="28"/>
        </w:rPr>
        <w:t>3</w:t>
      </w:r>
      <w:r w:rsidRPr="0015431D">
        <w:rPr>
          <w:sz w:val="28"/>
          <w:szCs w:val="28"/>
        </w:rPr>
        <w:t xml:space="preserve"> (</w:t>
      </w:r>
      <w:r w:rsidR="0060684D">
        <w:rPr>
          <w:sz w:val="28"/>
          <w:szCs w:val="28"/>
        </w:rPr>
        <w:t>три</w:t>
      </w:r>
      <w:r w:rsidRPr="0015431D">
        <w:rPr>
          <w:sz w:val="28"/>
          <w:szCs w:val="28"/>
        </w:rPr>
        <w:t>) рабочих дн</w:t>
      </w:r>
      <w:r w:rsidR="0060684D">
        <w:rPr>
          <w:sz w:val="28"/>
          <w:szCs w:val="28"/>
        </w:rPr>
        <w:t>я</w:t>
      </w:r>
      <w:r w:rsidRPr="0015431D">
        <w:rPr>
          <w:sz w:val="28"/>
          <w:szCs w:val="28"/>
        </w:rPr>
        <w:t xml:space="preserve"> до проведения регулярного заседания </w:t>
      </w:r>
      <w:r w:rsidR="00320894" w:rsidRPr="0015431D">
        <w:rPr>
          <w:sz w:val="28"/>
          <w:szCs w:val="28"/>
        </w:rPr>
        <w:t>Комитета</w:t>
      </w:r>
      <w:r w:rsidRPr="0015431D">
        <w:rPr>
          <w:sz w:val="28"/>
          <w:szCs w:val="28"/>
        </w:rPr>
        <w:t>.</w:t>
      </w:r>
    </w:p>
    <w:p w14:paraId="18C48655" w14:textId="553FDA8C" w:rsidR="0066652D" w:rsidRPr="0015431D" w:rsidRDefault="00355A65" w:rsidP="00D52048">
      <w:pPr>
        <w:pStyle w:val="ListParagraph"/>
        <w:numPr>
          <w:ilvl w:val="0"/>
          <w:numId w:val="9"/>
        </w:numPr>
        <w:tabs>
          <w:tab w:val="left" w:pos="993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>Внеочередные</w:t>
      </w:r>
      <w:r w:rsidR="0066652D" w:rsidRPr="0015431D">
        <w:rPr>
          <w:sz w:val="28"/>
          <w:szCs w:val="28"/>
        </w:rPr>
        <w:t xml:space="preserve"> заседания </w:t>
      </w:r>
      <w:r w:rsidR="00320894" w:rsidRPr="0015431D">
        <w:rPr>
          <w:sz w:val="28"/>
          <w:szCs w:val="28"/>
        </w:rPr>
        <w:t xml:space="preserve">Комитета </w:t>
      </w:r>
      <w:r w:rsidR="0066652D" w:rsidRPr="0015431D">
        <w:rPr>
          <w:sz w:val="28"/>
          <w:szCs w:val="28"/>
        </w:rPr>
        <w:t>проводятся при необходимости срочного принятия решения либо заслушивания оперативной информации:</w:t>
      </w:r>
    </w:p>
    <w:p w14:paraId="46622B04" w14:textId="1A31ACC1" w:rsidR="0066652D" w:rsidRPr="0015431D" w:rsidRDefault="0066652D" w:rsidP="00D52048">
      <w:pPr>
        <w:pStyle w:val="ListParagraph"/>
        <w:widowControl/>
        <w:numPr>
          <w:ilvl w:val="1"/>
          <w:numId w:val="10"/>
        </w:numPr>
        <w:autoSpaceDE/>
        <w:autoSpaceDN/>
        <w:spacing w:after="160"/>
        <w:contextualSpacing/>
        <w:rPr>
          <w:sz w:val="28"/>
          <w:szCs w:val="28"/>
        </w:rPr>
      </w:pPr>
      <w:r w:rsidRPr="0015431D">
        <w:rPr>
          <w:sz w:val="28"/>
          <w:szCs w:val="28"/>
        </w:rPr>
        <w:t xml:space="preserve">Информирование членов </w:t>
      </w:r>
      <w:r w:rsidR="00320894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 xml:space="preserve">о проведении </w:t>
      </w:r>
      <w:r w:rsidR="00CD0479">
        <w:rPr>
          <w:sz w:val="28"/>
          <w:szCs w:val="28"/>
        </w:rPr>
        <w:t>внеочередного</w:t>
      </w:r>
      <w:r w:rsidRPr="0015431D">
        <w:rPr>
          <w:sz w:val="28"/>
          <w:szCs w:val="28"/>
        </w:rPr>
        <w:t xml:space="preserve"> заседания </w:t>
      </w:r>
      <w:r w:rsidR="00320894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 xml:space="preserve">и внесении предложений в повестку дня осуществляется не позднее, чем за 3 (три) рабочих дня до проведения </w:t>
      </w:r>
      <w:r w:rsidR="00CD0479">
        <w:rPr>
          <w:sz w:val="28"/>
          <w:szCs w:val="28"/>
        </w:rPr>
        <w:t>внеочередного</w:t>
      </w:r>
      <w:r w:rsidRPr="0015431D">
        <w:rPr>
          <w:sz w:val="28"/>
          <w:szCs w:val="28"/>
        </w:rPr>
        <w:t xml:space="preserve"> заседания </w:t>
      </w:r>
      <w:r w:rsidR="00320894" w:rsidRPr="0015431D">
        <w:rPr>
          <w:sz w:val="28"/>
          <w:szCs w:val="28"/>
        </w:rPr>
        <w:t>Комитета</w:t>
      </w:r>
      <w:r w:rsidRPr="0015431D">
        <w:rPr>
          <w:sz w:val="28"/>
          <w:szCs w:val="28"/>
        </w:rPr>
        <w:t>.</w:t>
      </w:r>
    </w:p>
    <w:p w14:paraId="3F1924E0" w14:textId="3E77BBA4" w:rsidR="0066652D" w:rsidRPr="0015431D" w:rsidRDefault="0066652D" w:rsidP="00D52048">
      <w:pPr>
        <w:pStyle w:val="ListParagraph"/>
        <w:widowControl/>
        <w:numPr>
          <w:ilvl w:val="1"/>
          <w:numId w:val="10"/>
        </w:numPr>
        <w:autoSpaceDE/>
        <w:autoSpaceDN/>
        <w:spacing w:after="160"/>
        <w:contextualSpacing/>
        <w:rPr>
          <w:sz w:val="28"/>
          <w:szCs w:val="28"/>
        </w:rPr>
      </w:pPr>
      <w:r w:rsidRPr="0015431D">
        <w:rPr>
          <w:sz w:val="28"/>
          <w:szCs w:val="28"/>
        </w:rPr>
        <w:lastRenderedPageBreak/>
        <w:t xml:space="preserve">Материалы к </w:t>
      </w:r>
      <w:r w:rsidR="00CD0479">
        <w:rPr>
          <w:sz w:val="28"/>
          <w:szCs w:val="28"/>
        </w:rPr>
        <w:t>внеочередному</w:t>
      </w:r>
      <w:r w:rsidRPr="0015431D">
        <w:rPr>
          <w:sz w:val="28"/>
          <w:szCs w:val="28"/>
        </w:rPr>
        <w:t xml:space="preserve"> заседанию </w:t>
      </w:r>
      <w:r w:rsidR="00320894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 xml:space="preserve">предоставляются в секретариат </w:t>
      </w:r>
      <w:r w:rsidR="00320894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 xml:space="preserve">не позднее, чем за 1 (один) рабочий день до проведения </w:t>
      </w:r>
      <w:r w:rsidR="00CD0479">
        <w:rPr>
          <w:sz w:val="28"/>
          <w:szCs w:val="28"/>
        </w:rPr>
        <w:t>внеочередного</w:t>
      </w:r>
      <w:r w:rsidRPr="0015431D">
        <w:rPr>
          <w:sz w:val="28"/>
          <w:szCs w:val="28"/>
        </w:rPr>
        <w:t xml:space="preserve"> заседания </w:t>
      </w:r>
      <w:r w:rsidR="00320894" w:rsidRPr="0015431D">
        <w:rPr>
          <w:sz w:val="28"/>
          <w:szCs w:val="28"/>
        </w:rPr>
        <w:t>Комитета</w:t>
      </w:r>
      <w:r w:rsidRPr="0015431D">
        <w:rPr>
          <w:sz w:val="28"/>
          <w:szCs w:val="28"/>
        </w:rPr>
        <w:t>.</w:t>
      </w:r>
    </w:p>
    <w:p w14:paraId="42A878D8" w14:textId="1A7C4768" w:rsidR="0066652D" w:rsidRPr="0015431D" w:rsidRDefault="0066652D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 xml:space="preserve">Итоги проведения заседания </w:t>
      </w:r>
      <w:r w:rsidR="00320894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>оформляются протоколом</w:t>
      </w:r>
      <w:r w:rsidR="0009187D" w:rsidRPr="0015431D">
        <w:rPr>
          <w:sz w:val="28"/>
          <w:szCs w:val="28"/>
        </w:rPr>
        <w:t xml:space="preserve"> и рассылаются всем членам </w:t>
      </w:r>
      <w:r w:rsidR="00320894" w:rsidRPr="0015431D">
        <w:rPr>
          <w:sz w:val="28"/>
          <w:szCs w:val="28"/>
        </w:rPr>
        <w:t xml:space="preserve">Комитета </w:t>
      </w:r>
      <w:r w:rsidR="0009187D" w:rsidRPr="0015431D">
        <w:rPr>
          <w:sz w:val="28"/>
          <w:szCs w:val="28"/>
        </w:rPr>
        <w:t xml:space="preserve">для ознакомления и согласования </w:t>
      </w:r>
      <w:r w:rsidRPr="0015431D">
        <w:rPr>
          <w:sz w:val="28"/>
          <w:szCs w:val="28"/>
        </w:rPr>
        <w:t xml:space="preserve">в течение 10 </w:t>
      </w:r>
      <w:r w:rsidR="0009187D" w:rsidRPr="0015431D">
        <w:rPr>
          <w:sz w:val="28"/>
          <w:szCs w:val="28"/>
        </w:rPr>
        <w:t xml:space="preserve">(десяти) </w:t>
      </w:r>
      <w:r w:rsidRPr="0015431D">
        <w:rPr>
          <w:sz w:val="28"/>
          <w:szCs w:val="28"/>
        </w:rPr>
        <w:t>рабочих дней.</w:t>
      </w:r>
    </w:p>
    <w:p w14:paraId="1105742F" w14:textId="7BA5CF4A" w:rsidR="00B81B07" w:rsidRPr="0015431D" w:rsidRDefault="00D0089B" w:rsidP="0009187D">
      <w:pPr>
        <w:pStyle w:val="Heading1"/>
        <w:spacing w:before="600" w:after="240"/>
        <w:ind w:left="0"/>
        <w:jc w:val="center"/>
      </w:pPr>
      <w:r w:rsidRPr="0015431D">
        <w:t>VII.</w:t>
      </w:r>
      <w:r w:rsidR="0009187D" w:rsidRPr="0015431D">
        <w:t xml:space="preserve"> </w:t>
      </w:r>
      <w:r w:rsidR="00B81B07" w:rsidRPr="0015431D">
        <w:t xml:space="preserve">Решения </w:t>
      </w:r>
      <w:r w:rsidR="00320894" w:rsidRPr="0015431D">
        <w:t>Комитета</w:t>
      </w:r>
    </w:p>
    <w:p w14:paraId="3DA48559" w14:textId="1C50FD7A" w:rsidR="00B81B07" w:rsidRPr="0015431D" w:rsidRDefault="0009187D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15431D">
        <w:rPr>
          <w:rFonts w:eastAsia="Calibri"/>
          <w:sz w:val="28"/>
          <w:szCs w:val="28"/>
        </w:rPr>
        <w:t xml:space="preserve">Решения </w:t>
      </w:r>
      <w:r w:rsidR="00320894" w:rsidRPr="0015431D">
        <w:rPr>
          <w:sz w:val="28"/>
          <w:szCs w:val="28"/>
        </w:rPr>
        <w:t xml:space="preserve">Комитета </w:t>
      </w:r>
      <w:r w:rsidRPr="0015431D">
        <w:rPr>
          <w:rFonts w:eastAsia="Calibri"/>
          <w:sz w:val="28"/>
          <w:szCs w:val="28"/>
        </w:rPr>
        <w:t xml:space="preserve">принимаются посредством голосования (очного и электронного), </w:t>
      </w:r>
      <w:r w:rsidR="00D0089B" w:rsidRPr="0015431D">
        <w:rPr>
          <w:sz w:val="28"/>
          <w:szCs w:val="28"/>
        </w:rPr>
        <w:t>при наличии кворума</w:t>
      </w:r>
      <w:r w:rsidR="00717EF3" w:rsidRPr="0015431D">
        <w:rPr>
          <w:sz w:val="28"/>
          <w:szCs w:val="28"/>
        </w:rPr>
        <w:t>. Решение считается принятым, если за него проголосовали</w:t>
      </w:r>
      <w:r w:rsidR="00D0089B" w:rsidRPr="0015431D">
        <w:rPr>
          <w:sz w:val="28"/>
          <w:szCs w:val="28"/>
        </w:rPr>
        <w:t xml:space="preserve"> не менее </w:t>
      </w:r>
      <w:r w:rsidR="00320894" w:rsidRPr="0015431D">
        <w:rPr>
          <w:sz w:val="28"/>
          <w:szCs w:val="28"/>
        </w:rPr>
        <w:t>50%+1 (простое большинство)</w:t>
      </w:r>
      <w:r w:rsidR="00717EF3" w:rsidRPr="0015431D">
        <w:rPr>
          <w:sz w:val="28"/>
          <w:szCs w:val="28"/>
        </w:rPr>
        <w:t xml:space="preserve"> от присутствующих на заседании, при этом как минимум </w:t>
      </w:r>
      <w:r w:rsidR="00320894" w:rsidRPr="0015431D">
        <w:rPr>
          <w:sz w:val="28"/>
          <w:szCs w:val="28"/>
        </w:rPr>
        <w:t>1 (</w:t>
      </w:r>
      <w:r w:rsidR="00717EF3" w:rsidRPr="0015431D">
        <w:rPr>
          <w:sz w:val="28"/>
          <w:szCs w:val="28"/>
        </w:rPr>
        <w:t>один</w:t>
      </w:r>
      <w:r w:rsidR="00320894" w:rsidRPr="0015431D">
        <w:rPr>
          <w:sz w:val="28"/>
          <w:szCs w:val="28"/>
        </w:rPr>
        <w:t>)</w:t>
      </w:r>
      <w:r w:rsidR="00717EF3" w:rsidRPr="0015431D">
        <w:rPr>
          <w:sz w:val="28"/>
          <w:szCs w:val="28"/>
        </w:rPr>
        <w:t xml:space="preserve"> представитель от каждого сектора</w:t>
      </w:r>
      <w:r w:rsidR="00D0089B" w:rsidRPr="0015431D">
        <w:rPr>
          <w:sz w:val="28"/>
          <w:szCs w:val="28"/>
        </w:rPr>
        <w:t>.</w:t>
      </w:r>
    </w:p>
    <w:p w14:paraId="6562A11B" w14:textId="26556573" w:rsidR="00B22C47" w:rsidRPr="0015431D" w:rsidRDefault="00B22C47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425" w:hanging="425"/>
        <w:rPr>
          <w:rFonts w:eastAsia="Calibri"/>
          <w:sz w:val="28"/>
          <w:szCs w:val="28"/>
        </w:rPr>
      </w:pPr>
      <w:r w:rsidRPr="0015431D">
        <w:rPr>
          <w:rFonts w:eastAsia="Calibri"/>
          <w:sz w:val="28"/>
          <w:szCs w:val="28"/>
        </w:rPr>
        <w:t xml:space="preserve">В случае отсутствия на заседании члена </w:t>
      </w:r>
      <w:r w:rsidR="00320894" w:rsidRPr="0015431D">
        <w:rPr>
          <w:sz w:val="28"/>
          <w:szCs w:val="28"/>
        </w:rPr>
        <w:t xml:space="preserve">Комитета </w:t>
      </w:r>
      <w:r w:rsidRPr="0015431D">
        <w:rPr>
          <w:rFonts w:eastAsia="Calibri"/>
          <w:sz w:val="28"/>
          <w:szCs w:val="28"/>
        </w:rPr>
        <w:t>и его альтерната, соответствующий голос не учитывается при проведении голосования.</w:t>
      </w:r>
    </w:p>
    <w:p w14:paraId="13CB8617" w14:textId="45CFB44C" w:rsidR="00B22C47" w:rsidRPr="0015431D" w:rsidRDefault="00B22C47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425" w:hanging="425"/>
        <w:rPr>
          <w:rFonts w:eastAsia="Calibri"/>
          <w:sz w:val="28"/>
          <w:szCs w:val="28"/>
        </w:rPr>
      </w:pPr>
      <w:r w:rsidRPr="0015431D">
        <w:rPr>
          <w:rFonts w:eastAsia="Calibri"/>
          <w:sz w:val="28"/>
          <w:szCs w:val="28"/>
        </w:rPr>
        <w:t xml:space="preserve">При равенстве голосов голос Председателя заседания </w:t>
      </w:r>
      <w:r w:rsidR="00320894" w:rsidRPr="0015431D">
        <w:rPr>
          <w:sz w:val="28"/>
          <w:szCs w:val="28"/>
        </w:rPr>
        <w:t xml:space="preserve">Комитета </w:t>
      </w:r>
      <w:r w:rsidRPr="0015431D">
        <w:rPr>
          <w:rFonts w:eastAsia="Calibri"/>
          <w:sz w:val="28"/>
          <w:szCs w:val="28"/>
        </w:rPr>
        <w:t>считается решающим.</w:t>
      </w:r>
    </w:p>
    <w:p w14:paraId="01E3EECF" w14:textId="5F12F35B" w:rsidR="00B22C47" w:rsidRPr="0015431D" w:rsidRDefault="00B22C47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425" w:hanging="425"/>
        <w:rPr>
          <w:rFonts w:eastAsia="Calibri"/>
          <w:sz w:val="28"/>
          <w:szCs w:val="28"/>
        </w:rPr>
      </w:pPr>
      <w:r w:rsidRPr="0015431D">
        <w:rPr>
          <w:rFonts w:eastAsia="Calibri"/>
          <w:sz w:val="28"/>
          <w:szCs w:val="28"/>
        </w:rPr>
        <w:t xml:space="preserve">Решения </w:t>
      </w:r>
      <w:r w:rsidR="00320894" w:rsidRPr="0015431D">
        <w:rPr>
          <w:sz w:val="28"/>
          <w:szCs w:val="28"/>
        </w:rPr>
        <w:t xml:space="preserve">Комитета </w:t>
      </w:r>
      <w:r w:rsidRPr="0015431D">
        <w:rPr>
          <w:rFonts w:eastAsia="Calibri"/>
          <w:sz w:val="28"/>
          <w:szCs w:val="28"/>
        </w:rPr>
        <w:t xml:space="preserve">оформляются протоколами, которые подписываются Председателем </w:t>
      </w:r>
      <w:r w:rsidR="00320894" w:rsidRPr="0015431D">
        <w:rPr>
          <w:sz w:val="28"/>
          <w:szCs w:val="28"/>
        </w:rPr>
        <w:t xml:space="preserve">Комитета </w:t>
      </w:r>
      <w:r w:rsidRPr="0015431D">
        <w:rPr>
          <w:rFonts w:eastAsia="Calibri"/>
          <w:sz w:val="28"/>
          <w:szCs w:val="28"/>
        </w:rPr>
        <w:t xml:space="preserve">и секретарем </w:t>
      </w:r>
      <w:r w:rsidR="00320894" w:rsidRPr="0015431D">
        <w:rPr>
          <w:sz w:val="28"/>
          <w:szCs w:val="28"/>
        </w:rPr>
        <w:t>Комитета</w:t>
      </w:r>
      <w:r w:rsidRPr="0015431D">
        <w:rPr>
          <w:rFonts w:eastAsia="Calibri"/>
          <w:sz w:val="28"/>
          <w:szCs w:val="28"/>
        </w:rPr>
        <w:t>.</w:t>
      </w:r>
    </w:p>
    <w:p w14:paraId="204D357F" w14:textId="1FCC76A5" w:rsidR="00B22C47" w:rsidRPr="0015431D" w:rsidRDefault="00B22C47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425" w:hanging="425"/>
        <w:rPr>
          <w:rFonts w:eastAsia="Calibri"/>
          <w:sz w:val="28"/>
          <w:szCs w:val="28"/>
        </w:rPr>
      </w:pPr>
      <w:r w:rsidRPr="0015431D">
        <w:rPr>
          <w:rFonts w:eastAsia="Calibri"/>
          <w:sz w:val="28"/>
          <w:szCs w:val="28"/>
        </w:rPr>
        <w:t xml:space="preserve">Решения </w:t>
      </w:r>
      <w:r w:rsidR="00320894" w:rsidRPr="0015431D">
        <w:rPr>
          <w:sz w:val="28"/>
          <w:szCs w:val="28"/>
        </w:rPr>
        <w:t xml:space="preserve">Комитета </w:t>
      </w:r>
      <w:r w:rsidRPr="0015431D">
        <w:rPr>
          <w:rFonts w:eastAsia="Calibri"/>
          <w:sz w:val="28"/>
          <w:szCs w:val="28"/>
        </w:rPr>
        <w:t xml:space="preserve">по вопросам взаимодействия с Глобальным фондом (иной организацией-донором), информация о смене состава </w:t>
      </w:r>
      <w:r w:rsidR="00320894" w:rsidRPr="0015431D">
        <w:rPr>
          <w:sz w:val="28"/>
          <w:szCs w:val="28"/>
        </w:rPr>
        <w:t xml:space="preserve">Комитета </w:t>
      </w:r>
      <w:r w:rsidRPr="0015431D">
        <w:rPr>
          <w:rFonts w:eastAsia="Calibri"/>
          <w:sz w:val="28"/>
          <w:szCs w:val="28"/>
        </w:rPr>
        <w:t>направляются в Глобальный фонд (иную организацию-донора) не позднее, чем через 30 (тридцать) дней после принятия данного решения.</w:t>
      </w:r>
    </w:p>
    <w:p w14:paraId="4D0A08C1" w14:textId="1FC2773F" w:rsidR="00B22C47" w:rsidRPr="0015431D" w:rsidRDefault="00B22C47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425" w:hanging="425"/>
        <w:rPr>
          <w:rFonts w:eastAsia="Calibri"/>
          <w:sz w:val="28"/>
          <w:szCs w:val="28"/>
        </w:rPr>
      </w:pPr>
      <w:r w:rsidRPr="0015431D">
        <w:rPr>
          <w:rFonts w:eastAsia="Calibri"/>
          <w:sz w:val="28"/>
          <w:szCs w:val="28"/>
        </w:rPr>
        <w:t xml:space="preserve">Решения </w:t>
      </w:r>
      <w:r w:rsidR="00320894" w:rsidRPr="0015431D">
        <w:rPr>
          <w:sz w:val="28"/>
          <w:szCs w:val="28"/>
        </w:rPr>
        <w:t xml:space="preserve">Комитета </w:t>
      </w:r>
      <w:r w:rsidRPr="0015431D">
        <w:rPr>
          <w:rFonts w:eastAsia="Calibri"/>
          <w:sz w:val="28"/>
          <w:szCs w:val="28"/>
        </w:rPr>
        <w:t xml:space="preserve">являются обязательными для исполнения всеми членами </w:t>
      </w:r>
      <w:r w:rsidR="00320894" w:rsidRPr="0015431D">
        <w:rPr>
          <w:sz w:val="28"/>
          <w:szCs w:val="28"/>
        </w:rPr>
        <w:t xml:space="preserve">Комитета </w:t>
      </w:r>
      <w:r w:rsidRPr="0015431D">
        <w:rPr>
          <w:rFonts w:eastAsia="Calibri"/>
          <w:sz w:val="28"/>
          <w:szCs w:val="28"/>
        </w:rPr>
        <w:t xml:space="preserve">и их альтернатами, а также основным </w:t>
      </w:r>
      <w:r w:rsidR="002D1942" w:rsidRPr="0015431D">
        <w:rPr>
          <w:rFonts w:eastAsia="Calibri"/>
          <w:sz w:val="28"/>
          <w:szCs w:val="28"/>
        </w:rPr>
        <w:t>получателем</w:t>
      </w:r>
      <w:r w:rsidRPr="0015431D">
        <w:rPr>
          <w:rFonts w:eastAsia="Calibri"/>
          <w:sz w:val="28"/>
          <w:szCs w:val="28"/>
        </w:rPr>
        <w:t xml:space="preserve"> и </w:t>
      </w:r>
      <w:proofErr w:type="spellStart"/>
      <w:r w:rsidRPr="0015431D">
        <w:rPr>
          <w:rFonts w:eastAsia="Calibri"/>
          <w:sz w:val="28"/>
          <w:szCs w:val="28"/>
        </w:rPr>
        <w:t>суб</w:t>
      </w:r>
      <w:proofErr w:type="spellEnd"/>
      <w:r w:rsidR="002D1942" w:rsidRPr="0015431D">
        <w:rPr>
          <w:rFonts w:eastAsia="Calibri"/>
          <w:sz w:val="28"/>
          <w:szCs w:val="28"/>
        </w:rPr>
        <w:t>-получателями</w:t>
      </w:r>
      <w:r w:rsidRPr="0015431D">
        <w:rPr>
          <w:rFonts w:eastAsia="Calibri"/>
          <w:sz w:val="28"/>
          <w:szCs w:val="28"/>
        </w:rPr>
        <w:t>.</w:t>
      </w:r>
    </w:p>
    <w:p w14:paraId="4E2BDDDC" w14:textId="7D955B21" w:rsidR="00D0089B" w:rsidRPr="0015431D" w:rsidRDefault="00D0089B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 xml:space="preserve">Решения </w:t>
      </w:r>
      <w:r w:rsidR="00320894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 xml:space="preserve">размещаются на официальном сайте </w:t>
      </w:r>
      <w:r w:rsidR="00320894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 xml:space="preserve">не позднее </w:t>
      </w:r>
      <w:r w:rsidR="00717EF3" w:rsidRPr="0015431D">
        <w:rPr>
          <w:sz w:val="28"/>
          <w:szCs w:val="28"/>
        </w:rPr>
        <w:t>1</w:t>
      </w:r>
      <w:r w:rsidRPr="0015431D">
        <w:rPr>
          <w:sz w:val="28"/>
          <w:szCs w:val="28"/>
        </w:rPr>
        <w:t xml:space="preserve">5 </w:t>
      </w:r>
      <w:r w:rsidR="00320894" w:rsidRPr="0015431D">
        <w:rPr>
          <w:sz w:val="28"/>
          <w:szCs w:val="28"/>
        </w:rPr>
        <w:t xml:space="preserve">(пятнадцати) </w:t>
      </w:r>
      <w:r w:rsidRPr="0015431D">
        <w:rPr>
          <w:sz w:val="28"/>
          <w:szCs w:val="28"/>
        </w:rPr>
        <w:t xml:space="preserve">рабочих дней после заседания </w:t>
      </w:r>
      <w:r w:rsidR="00320894" w:rsidRPr="0015431D">
        <w:rPr>
          <w:sz w:val="28"/>
          <w:szCs w:val="28"/>
        </w:rPr>
        <w:t>Комитета</w:t>
      </w:r>
      <w:r w:rsidRPr="0015431D">
        <w:rPr>
          <w:sz w:val="28"/>
          <w:szCs w:val="28"/>
        </w:rPr>
        <w:t>.</w:t>
      </w:r>
    </w:p>
    <w:p w14:paraId="33E073FD" w14:textId="5671FFF9" w:rsidR="00B81B07" w:rsidRPr="0015431D" w:rsidRDefault="00D0089B" w:rsidP="00FB0E6C">
      <w:pPr>
        <w:pStyle w:val="Heading1"/>
        <w:spacing w:before="600" w:after="240"/>
        <w:ind w:left="0"/>
        <w:jc w:val="center"/>
      </w:pPr>
      <w:r w:rsidRPr="0015431D">
        <w:t>VIII.</w:t>
      </w:r>
      <w:r w:rsidR="00B81B07" w:rsidRPr="0015431D">
        <w:t xml:space="preserve"> Конфликт интересов</w:t>
      </w:r>
    </w:p>
    <w:p w14:paraId="6E9A4FAD" w14:textId="52AB8CC6" w:rsidR="00D13C76" w:rsidRPr="0015431D" w:rsidRDefault="00D13C76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 xml:space="preserve">Конфликт интересов – ситуация, которая затрагивает интересы организации, которую представляет член </w:t>
      </w:r>
      <w:r w:rsidR="00703E63" w:rsidRPr="0015431D">
        <w:rPr>
          <w:sz w:val="28"/>
          <w:szCs w:val="28"/>
        </w:rPr>
        <w:t>Комитета</w:t>
      </w:r>
      <w:r w:rsidRPr="0015431D">
        <w:rPr>
          <w:sz w:val="28"/>
          <w:szCs w:val="28"/>
        </w:rPr>
        <w:t>, а также когда его личные интересы могут повлиять на выполнение взятых на себя обязательств.</w:t>
      </w:r>
    </w:p>
    <w:p w14:paraId="1CAAC332" w14:textId="3AA1DCA4" w:rsidR="00130729" w:rsidRPr="0015431D" w:rsidRDefault="00130729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>Регулирование конфликта интересов определяется Положением о конфликте интересов.</w:t>
      </w:r>
    </w:p>
    <w:p w14:paraId="19C71DA2" w14:textId="4B1D031C" w:rsidR="00130729" w:rsidRPr="0015431D" w:rsidRDefault="00130729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 xml:space="preserve"> </w:t>
      </w:r>
      <w:r w:rsidR="00703E63" w:rsidRPr="0015431D">
        <w:rPr>
          <w:sz w:val="28"/>
          <w:szCs w:val="28"/>
        </w:rPr>
        <w:t xml:space="preserve">Комитет </w:t>
      </w:r>
      <w:r w:rsidRPr="0015431D">
        <w:rPr>
          <w:sz w:val="28"/>
          <w:szCs w:val="28"/>
        </w:rPr>
        <w:t>применяет все необходимые процедуры для своевременного предупреждения, урегулирования и смягчения конфликтов интересов.</w:t>
      </w:r>
    </w:p>
    <w:p w14:paraId="6182C413" w14:textId="4F6467EE" w:rsidR="00B81B07" w:rsidRPr="0015431D" w:rsidRDefault="00130729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 xml:space="preserve"> Члены </w:t>
      </w:r>
      <w:r w:rsidR="00703E63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 xml:space="preserve">и их альтернаты подписывают декларацию о конфликте интересов при вступлении в должность на первом заседании </w:t>
      </w:r>
      <w:r w:rsidR="00703E63" w:rsidRPr="0015431D">
        <w:rPr>
          <w:sz w:val="28"/>
          <w:szCs w:val="28"/>
        </w:rPr>
        <w:t>Комитета</w:t>
      </w:r>
      <w:r w:rsidRPr="0015431D">
        <w:rPr>
          <w:sz w:val="28"/>
          <w:szCs w:val="28"/>
        </w:rPr>
        <w:t>.</w:t>
      </w:r>
    </w:p>
    <w:p w14:paraId="0CDD103D" w14:textId="79A3A820" w:rsidR="00B81B07" w:rsidRPr="0015431D" w:rsidRDefault="00D0089B" w:rsidP="00B950A5">
      <w:pPr>
        <w:pStyle w:val="Heading1"/>
        <w:spacing w:before="600" w:after="240"/>
        <w:ind w:left="0"/>
        <w:jc w:val="center"/>
      </w:pPr>
      <w:r w:rsidRPr="0015431D">
        <w:lastRenderedPageBreak/>
        <w:t>IX.</w:t>
      </w:r>
      <w:r w:rsidR="00B81B07" w:rsidRPr="0015431D">
        <w:t xml:space="preserve"> Вопросы этики</w:t>
      </w:r>
    </w:p>
    <w:p w14:paraId="64F07B96" w14:textId="6F91A5D7" w:rsidR="0014673E" w:rsidRPr="0015431D" w:rsidRDefault="0014673E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 xml:space="preserve">Для обеспечения соблюдения членами </w:t>
      </w:r>
      <w:r w:rsidR="00703E63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 xml:space="preserve">этических норм, прозрачности и ответственности при принятии решений на основе принципов беспристрастности, правдивости, объективности и последовательности в целях недопущения конфликта интересов, а также соблюдения и уважения прав человека и создания атмосферы взаимоуважения, при </w:t>
      </w:r>
      <w:r w:rsidR="00703E63" w:rsidRPr="0015431D">
        <w:rPr>
          <w:sz w:val="28"/>
          <w:szCs w:val="28"/>
        </w:rPr>
        <w:t xml:space="preserve">Комитете </w:t>
      </w:r>
      <w:r w:rsidRPr="0015431D">
        <w:rPr>
          <w:sz w:val="28"/>
          <w:szCs w:val="28"/>
        </w:rPr>
        <w:t xml:space="preserve">должен быть создан и </w:t>
      </w:r>
      <w:r w:rsidR="00567E16" w:rsidRPr="0015431D">
        <w:rPr>
          <w:sz w:val="28"/>
          <w:szCs w:val="28"/>
        </w:rPr>
        <w:t>функционировать</w:t>
      </w:r>
      <w:r w:rsidRPr="0015431D">
        <w:rPr>
          <w:sz w:val="28"/>
          <w:szCs w:val="28"/>
        </w:rPr>
        <w:t xml:space="preserve"> </w:t>
      </w:r>
      <w:r w:rsidR="00703E63" w:rsidRPr="0015431D">
        <w:rPr>
          <w:sz w:val="28"/>
          <w:szCs w:val="28"/>
        </w:rPr>
        <w:t>Сектор</w:t>
      </w:r>
      <w:r w:rsidRPr="0015431D">
        <w:rPr>
          <w:sz w:val="28"/>
          <w:szCs w:val="28"/>
        </w:rPr>
        <w:t xml:space="preserve"> по </w:t>
      </w:r>
      <w:r w:rsidR="0047245C">
        <w:rPr>
          <w:sz w:val="28"/>
          <w:szCs w:val="28"/>
        </w:rPr>
        <w:t>э</w:t>
      </w:r>
      <w:r w:rsidRPr="0015431D">
        <w:rPr>
          <w:sz w:val="28"/>
          <w:szCs w:val="28"/>
        </w:rPr>
        <w:t xml:space="preserve">тике, который руководствуется Кодексом Этики и служебного поведения для членов </w:t>
      </w:r>
      <w:r w:rsidR="00703E63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>Глобального фонда.</w:t>
      </w:r>
    </w:p>
    <w:p w14:paraId="0D0E3110" w14:textId="20384A28" w:rsidR="00BE626B" w:rsidRPr="0015431D" w:rsidRDefault="00BE626B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 xml:space="preserve">В случаях несоблюдения членами Комитета Кодекса Этики Глобального Фонда, </w:t>
      </w:r>
      <w:r w:rsidR="009B7265" w:rsidRPr="0015431D">
        <w:rPr>
          <w:sz w:val="28"/>
          <w:szCs w:val="28"/>
        </w:rPr>
        <w:t>С</w:t>
      </w:r>
      <w:r w:rsidRPr="0015431D">
        <w:rPr>
          <w:sz w:val="28"/>
          <w:szCs w:val="28"/>
        </w:rPr>
        <w:t xml:space="preserve">ектором по </w:t>
      </w:r>
      <w:r w:rsidR="00B05101">
        <w:rPr>
          <w:sz w:val="28"/>
          <w:szCs w:val="28"/>
        </w:rPr>
        <w:t>э</w:t>
      </w:r>
      <w:r w:rsidRPr="0015431D">
        <w:rPr>
          <w:sz w:val="28"/>
          <w:szCs w:val="28"/>
        </w:rPr>
        <w:t>тике применяются соответствующие меры, которые могут включать в себя отстранение членов Комитета от участия в принятии решений (голосовании Комитета), отстранение юридических и физических лиц от выполнения ими программ (проектов), финансируемых Глобальным Фондом.</w:t>
      </w:r>
    </w:p>
    <w:p w14:paraId="7E0B8F13" w14:textId="44516C13" w:rsidR="00B81B07" w:rsidRPr="0015431D" w:rsidRDefault="00D0089B" w:rsidP="00893C48">
      <w:pPr>
        <w:pStyle w:val="Heading1"/>
        <w:spacing w:before="600" w:after="240"/>
        <w:ind w:left="0"/>
        <w:jc w:val="center"/>
      </w:pPr>
      <w:r w:rsidRPr="0015431D">
        <w:t>X.</w:t>
      </w:r>
      <w:r w:rsidR="00B81B07" w:rsidRPr="0015431D">
        <w:t xml:space="preserve"> Заключительные положения</w:t>
      </w:r>
    </w:p>
    <w:p w14:paraId="54531B00" w14:textId="62758B4E" w:rsidR="000004C5" w:rsidRPr="0015431D" w:rsidRDefault="000004C5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 xml:space="preserve">Предложение о внесении изменений в Положение об </w:t>
      </w:r>
      <w:r w:rsidR="00703E63" w:rsidRPr="0015431D">
        <w:rPr>
          <w:sz w:val="28"/>
          <w:szCs w:val="28"/>
        </w:rPr>
        <w:t xml:space="preserve">Комитет </w:t>
      </w:r>
      <w:r w:rsidRPr="0015431D">
        <w:rPr>
          <w:sz w:val="28"/>
          <w:szCs w:val="28"/>
        </w:rPr>
        <w:t xml:space="preserve">может быть вынесено на рассмотрение заседания </w:t>
      </w:r>
      <w:r w:rsidR="00703E63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 xml:space="preserve">Председателем </w:t>
      </w:r>
      <w:r w:rsidR="00703E63" w:rsidRPr="0015431D">
        <w:rPr>
          <w:sz w:val="28"/>
          <w:szCs w:val="28"/>
        </w:rPr>
        <w:t>Комитета</w:t>
      </w:r>
      <w:r w:rsidRPr="0015431D">
        <w:rPr>
          <w:sz w:val="28"/>
          <w:szCs w:val="28"/>
        </w:rPr>
        <w:t xml:space="preserve">, Заместителем Председателя </w:t>
      </w:r>
      <w:r w:rsidR="00703E63" w:rsidRPr="0015431D">
        <w:rPr>
          <w:sz w:val="28"/>
          <w:szCs w:val="28"/>
        </w:rPr>
        <w:t>Комитета</w:t>
      </w:r>
      <w:r w:rsidRPr="0015431D">
        <w:rPr>
          <w:sz w:val="28"/>
          <w:szCs w:val="28"/>
        </w:rPr>
        <w:t xml:space="preserve">, </w:t>
      </w:r>
      <w:bookmarkStart w:id="0" w:name="_Hlk160161004"/>
      <w:r w:rsidRPr="0015431D">
        <w:rPr>
          <w:sz w:val="28"/>
          <w:szCs w:val="28"/>
        </w:rPr>
        <w:t xml:space="preserve">либо группой членов </w:t>
      </w:r>
      <w:r w:rsidR="00703E63" w:rsidRPr="0015431D">
        <w:rPr>
          <w:sz w:val="28"/>
          <w:szCs w:val="28"/>
        </w:rPr>
        <w:t>Комитета</w:t>
      </w:r>
      <w:r w:rsidRPr="0015431D">
        <w:rPr>
          <w:sz w:val="28"/>
          <w:szCs w:val="28"/>
        </w:rPr>
        <w:t xml:space="preserve">, в составе не менее 5 </w:t>
      </w:r>
      <w:r w:rsidR="00703E63" w:rsidRPr="0015431D">
        <w:rPr>
          <w:sz w:val="28"/>
          <w:szCs w:val="28"/>
        </w:rPr>
        <w:t xml:space="preserve">(пяти) </w:t>
      </w:r>
      <w:r w:rsidRPr="0015431D">
        <w:rPr>
          <w:sz w:val="28"/>
          <w:szCs w:val="28"/>
        </w:rPr>
        <w:t>членов.</w:t>
      </w:r>
    </w:p>
    <w:bookmarkEnd w:id="0"/>
    <w:p w14:paraId="0899413C" w14:textId="1A9750BF" w:rsidR="00D247A6" w:rsidRPr="0015431D" w:rsidRDefault="00D247A6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 xml:space="preserve">При необходимости внесения изменений в Положение, проект таких изменений должен быть предоставлен на рассмотрение членам </w:t>
      </w:r>
      <w:r w:rsidR="00703E63" w:rsidRPr="0015431D">
        <w:rPr>
          <w:sz w:val="28"/>
          <w:szCs w:val="28"/>
        </w:rPr>
        <w:t>Комитета</w:t>
      </w:r>
      <w:r w:rsidRPr="0015431D">
        <w:rPr>
          <w:sz w:val="28"/>
          <w:szCs w:val="28"/>
        </w:rPr>
        <w:t>, после согласования изменений и рекомендации для передачи проекта Положения на утверждение, проект документа передается в КСОЗ.</w:t>
      </w:r>
    </w:p>
    <w:p w14:paraId="0497A4E8" w14:textId="7A686041" w:rsidR="000004C5" w:rsidRPr="0015431D" w:rsidRDefault="000004C5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 xml:space="preserve">Настоящее положение вступает в силу с момента </w:t>
      </w:r>
      <w:r w:rsidR="00893C48" w:rsidRPr="0015431D">
        <w:rPr>
          <w:sz w:val="28"/>
          <w:szCs w:val="28"/>
        </w:rPr>
        <w:t>утверждения на заседании КСОЗ</w:t>
      </w:r>
      <w:r w:rsidRPr="0015431D">
        <w:rPr>
          <w:sz w:val="28"/>
          <w:szCs w:val="28"/>
        </w:rPr>
        <w:t>.</w:t>
      </w:r>
    </w:p>
    <w:p w14:paraId="1E05CD41" w14:textId="5866911B" w:rsidR="00CD7855" w:rsidRPr="0015431D" w:rsidRDefault="0065705E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 xml:space="preserve">Члены </w:t>
      </w:r>
      <w:r w:rsidR="00703E63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 xml:space="preserve">несут персональную ответственность за </w:t>
      </w:r>
      <w:r w:rsidR="008D68FA" w:rsidRPr="0015431D">
        <w:rPr>
          <w:sz w:val="28"/>
          <w:szCs w:val="28"/>
        </w:rPr>
        <w:t xml:space="preserve">соблюдение </w:t>
      </w:r>
      <w:r w:rsidR="00D247A6" w:rsidRPr="0015431D">
        <w:rPr>
          <w:sz w:val="28"/>
          <w:szCs w:val="28"/>
        </w:rPr>
        <w:t>требований</w:t>
      </w:r>
      <w:r w:rsidR="008D68FA" w:rsidRPr="0015431D">
        <w:rPr>
          <w:sz w:val="28"/>
          <w:szCs w:val="28"/>
        </w:rPr>
        <w:t xml:space="preserve"> настоящего Положения</w:t>
      </w:r>
      <w:r w:rsidRPr="0015431D">
        <w:rPr>
          <w:sz w:val="28"/>
          <w:szCs w:val="28"/>
        </w:rPr>
        <w:t>.</w:t>
      </w:r>
    </w:p>
    <w:p w14:paraId="310266B8" w14:textId="6213F775" w:rsidR="00F32F43" w:rsidRPr="0015431D" w:rsidRDefault="00F32F43" w:rsidP="00D52048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>Положение составляется обязательно на двух языках: кыргызском и русском. При необходимости Положение может быть переведено на другие языки.</w:t>
      </w:r>
    </w:p>
    <w:p w14:paraId="4FF41468" w14:textId="186EF432" w:rsidR="00CD7855" w:rsidRPr="000E243A" w:rsidRDefault="00D247A6" w:rsidP="000E243A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15431D">
        <w:rPr>
          <w:sz w:val="28"/>
          <w:szCs w:val="28"/>
        </w:rPr>
        <w:t xml:space="preserve">Члены </w:t>
      </w:r>
      <w:r w:rsidR="00703E63" w:rsidRPr="0015431D">
        <w:rPr>
          <w:sz w:val="28"/>
          <w:szCs w:val="28"/>
        </w:rPr>
        <w:t xml:space="preserve">Комитета </w:t>
      </w:r>
      <w:r w:rsidRPr="0015431D">
        <w:rPr>
          <w:sz w:val="28"/>
          <w:szCs w:val="28"/>
        </w:rPr>
        <w:t xml:space="preserve">и их альтернаты </w:t>
      </w:r>
      <w:r w:rsidR="00EA581B" w:rsidRPr="00EA581B">
        <w:rPr>
          <w:sz w:val="28"/>
          <w:szCs w:val="28"/>
        </w:rPr>
        <w:t>обязаны</w:t>
      </w:r>
      <w:r w:rsidR="00EA581B" w:rsidRPr="00EA581B" w:rsidDel="00120EC6">
        <w:rPr>
          <w:sz w:val="28"/>
          <w:szCs w:val="28"/>
        </w:rPr>
        <w:t xml:space="preserve"> </w:t>
      </w:r>
      <w:r w:rsidRPr="0015431D">
        <w:rPr>
          <w:sz w:val="28"/>
          <w:szCs w:val="28"/>
        </w:rPr>
        <w:t xml:space="preserve">уведомлять Офис Генерального инспектора </w:t>
      </w:r>
      <w:r w:rsidR="00703E63" w:rsidRPr="0015431D">
        <w:rPr>
          <w:sz w:val="28"/>
          <w:szCs w:val="28"/>
        </w:rPr>
        <w:t xml:space="preserve">Глобального Фонда </w:t>
      </w:r>
      <w:r w:rsidRPr="0015431D">
        <w:rPr>
          <w:sz w:val="28"/>
          <w:szCs w:val="28"/>
        </w:rPr>
        <w:t xml:space="preserve">о нарушениях </w:t>
      </w:r>
      <w:r w:rsidR="00703E63" w:rsidRPr="0015431D">
        <w:rPr>
          <w:sz w:val="28"/>
          <w:szCs w:val="28"/>
        </w:rPr>
        <w:t xml:space="preserve">при исполнении гранта </w:t>
      </w:r>
      <w:r w:rsidRPr="0015431D">
        <w:rPr>
          <w:sz w:val="28"/>
          <w:szCs w:val="28"/>
        </w:rPr>
        <w:t>(неэффективное управление грантом, нецелевое использование средств гранта, подмена товаров, нарушение процедур закупки, мошенничество, коррупция, растрата, превышение власти, конфликт интересов и другие неправомерные действия) на условиях привлечения третьей стороны и с соблюдением своей анонимности в соответствии с «Политикой и процедурами Глобального фонда в области информирования о противоправных действиях».</w:t>
      </w:r>
    </w:p>
    <w:sectPr w:rsidR="00CD7855" w:rsidRPr="000E243A" w:rsidSect="005D1C87">
      <w:headerReference w:type="default" r:id="rId12"/>
      <w:footerReference w:type="even" r:id="rId13"/>
      <w:footerReference w:type="default" r:id="rId14"/>
      <w:pgSz w:w="11900" w:h="16850"/>
      <w:pgMar w:top="980" w:right="600" w:bottom="280" w:left="1500" w:header="567" w:footer="567" w:gutter="0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AB008" w14:textId="77777777" w:rsidR="00A42D59" w:rsidRDefault="00A42D59" w:rsidP="00E57357">
      <w:r>
        <w:separator/>
      </w:r>
    </w:p>
  </w:endnote>
  <w:endnote w:type="continuationSeparator" w:id="0">
    <w:p w14:paraId="7AE18F0C" w14:textId="77777777" w:rsidR="00A42D59" w:rsidRDefault="00A42D59" w:rsidP="00E57357">
      <w:r>
        <w:continuationSeparator/>
      </w:r>
    </w:p>
  </w:endnote>
  <w:endnote w:type="continuationNotice" w:id="1">
    <w:p w14:paraId="5500C2DA" w14:textId="77777777" w:rsidR="00A42D59" w:rsidRDefault="00A42D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6031929"/>
      <w:docPartObj>
        <w:docPartGallery w:val="Page Numbers (Bottom of Page)"/>
        <w:docPartUnique/>
      </w:docPartObj>
    </w:sdtPr>
    <w:sdtContent>
      <w:p w14:paraId="2E8E4769" w14:textId="42E4DFF4" w:rsidR="00E1223A" w:rsidRDefault="00E1223A" w:rsidP="005D1C8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47DB55" w14:textId="77777777" w:rsidR="00E57357" w:rsidRDefault="00E57357" w:rsidP="00E1223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74405323"/>
      <w:docPartObj>
        <w:docPartGallery w:val="Page Numbers (Bottom of Page)"/>
        <w:docPartUnique/>
      </w:docPartObj>
    </w:sdtPr>
    <w:sdtContent>
      <w:p w14:paraId="1EE981C4" w14:textId="1D44AB8D" w:rsidR="00E1223A" w:rsidRDefault="00E1223A" w:rsidP="005D1C8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- 1 -</w:t>
        </w:r>
        <w:r>
          <w:rPr>
            <w:rStyle w:val="PageNumber"/>
          </w:rPr>
          <w:fldChar w:fldCharType="end"/>
        </w:r>
      </w:p>
    </w:sdtContent>
  </w:sdt>
  <w:p w14:paraId="60F9E831" w14:textId="77777777" w:rsidR="00E57357" w:rsidRDefault="00E57357" w:rsidP="00E1223A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00142" w14:textId="77777777" w:rsidR="00A42D59" w:rsidRDefault="00A42D59" w:rsidP="00E57357">
      <w:r>
        <w:separator/>
      </w:r>
    </w:p>
  </w:footnote>
  <w:footnote w:type="continuationSeparator" w:id="0">
    <w:p w14:paraId="1F6F9BE9" w14:textId="77777777" w:rsidR="00A42D59" w:rsidRDefault="00A42D59" w:rsidP="00E57357">
      <w:r>
        <w:continuationSeparator/>
      </w:r>
    </w:p>
  </w:footnote>
  <w:footnote w:type="continuationNotice" w:id="1">
    <w:p w14:paraId="4A064036" w14:textId="77777777" w:rsidR="00A42D59" w:rsidRDefault="00A42D59"/>
  </w:footnote>
  <w:footnote w:id="2">
    <w:p w14:paraId="7D971D33" w14:textId="5DBECE88" w:rsidR="0005346E" w:rsidRPr="0005346E" w:rsidRDefault="0005346E" w:rsidP="0005346E">
      <w:pPr>
        <w:pStyle w:val="FootnoteText"/>
        <w:jc w:val="both"/>
      </w:pPr>
      <w:r w:rsidRPr="0005346E">
        <w:rPr>
          <w:rStyle w:val="FootnoteReference"/>
        </w:rPr>
        <w:footnoteRef/>
      </w:r>
      <w:r w:rsidRPr="0005346E">
        <w:t xml:space="preserve"> </w:t>
      </w:r>
      <w:r>
        <w:t>Т</w:t>
      </w:r>
      <w:r w:rsidRPr="0005346E">
        <w:t xml:space="preserve">олько на этапе формирования национальной заявки на финансирование; на этапе </w:t>
      </w:r>
      <w:r w:rsidR="00083B74" w:rsidRPr="00083B74">
        <w:t>предоставлени</w:t>
      </w:r>
      <w:r w:rsidR="000C4E0A">
        <w:t>я</w:t>
      </w:r>
      <w:r w:rsidR="00083B74" w:rsidRPr="00083B74">
        <w:t xml:space="preserve"> грант</w:t>
      </w:r>
      <w:r w:rsidR="000C4E0A">
        <w:t>а</w:t>
      </w:r>
      <w:r w:rsidRPr="0005346E">
        <w:t xml:space="preserve"> это обязанность основного получателя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11CAB" w14:textId="1819B4E4" w:rsidR="008827BD" w:rsidRDefault="008827BD">
    <w:pPr>
      <w:pStyle w:val="Header"/>
    </w:pPr>
    <w:r>
      <w:t>Положение о Комитете по борьбе с ВИЧ/СПИДом, туберкулезом и малярией</w:t>
    </w:r>
  </w:p>
  <w:p w14:paraId="720A8275" w14:textId="51248E97" w:rsidR="00E57357" w:rsidRDefault="00E573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26E1C"/>
    <w:multiLevelType w:val="hybridMultilevel"/>
    <w:tmpl w:val="80EA37A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97A8BAE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666848"/>
    <w:multiLevelType w:val="hybridMultilevel"/>
    <w:tmpl w:val="EA2AD0F2"/>
    <w:lvl w:ilvl="0" w:tplc="493E49D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4472E0"/>
    <w:multiLevelType w:val="hybridMultilevel"/>
    <w:tmpl w:val="E36E939C"/>
    <w:lvl w:ilvl="0" w:tplc="493E49D6">
      <w:start w:val="1"/>
      <w:numFmt w:val="decimal"/>
      <w:lvlText w:val="(%1)"/>
      <w:lvlJc w:val="left"/>
      <w:pPr>
        <w:ind w:left="1211" w:hanging="360"/>
      </w:pPr>
      <w:rPr>
        <w:rFonts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69" w:hanging="21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39" w:hanging="21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09" w:hanging="21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979" w:hanging="21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949" w:hanging="21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919" w:hanging="21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889" w:hanging="21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859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25BC5E0F"/>
    <w:multiLevelType w:val="hybridMultilevel"/>
    <w:tmpl w:val="13225578"/>
    <w:lvl w:ilvl="0" w:tplc="493E49D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3F5D8F"/>
    <w:multiLevelType w:val="hybridMultilevel"/>
    <w:tmpl w:val="7B9EF812"/>
    <w:lvl w:ilvl="0" w:tplc="64DCE1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7029AA"/>
    <w:multiLevelType w:val="hybridMultilevel"/>
    <w:tmpl w:val="6E2E68B6"/>
    <w:lvl w:ilvl="0" w:tplc="75908F5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2533699"/>
    <w:multiLevelType w:val="hybridMultilevel"/>
    <w:tmpl w:val="67A24F80"/>
    <w:lvl w:ilvl="0" w:tplc="493E49D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3ED0056"/>
    <w:multiLevelType w:val="hybridMultilevel"/>
    <w:tmpl w:val="17C40472"/>
    <w:lvl w:ilvl="0" w:tplc="E97A8BAE">
      <w:numFmt w:val="bullet"/>
      <w:lvlText w:val="–"/>
      <w:lvlJc w:val="left"/>
      <w:pPr>
        <w:ind w:left="106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7E8ABC">
      <w:numFmt w:val="bullet"/>
      <w:lvlText w:val="•"/>
      <w:lvlJc w:val="left"/>
      <w:pPr>
        <w:ind w:left="1069" w:hanging="212"/>
      </w:pPr>
      <w:rPr>
        <w:rFonts w:hint="default"/>
        <w:lang w:val="ru-RU" w:eastAsia="en-US" w:bidi="ar-SA"/>
      </w:rPr>
    </w:lvl>
    <w:lvl w:ilvl="2" w:tplc="B978CC1C">
      <w:numFmt w:val="bullet"/>
      <w:lvlText w:val="•"/>
      <w:lvlJc w:val="left"/>
      <w:pPr>
        <w:ind w:left="2039" w:hanging="212"/>
      </w:pPr>
      <w:rPr>
        <w:rFonts w:hint="default"/>
        <w:lang w:val="ru-RU" w:eastAsia="en-US" w:bidi="ar-SA"/>
      </w:rPr>
    </w:lvl>
    <w:lvl w:ilvl="3" w:tplc="027EE54C">
      <w:numFmt w:val="bullet"/>
      <w:lvlText w:val="•"/>
      <w:lvlJc w:val="left"/>
      <w:pPr>
        <w:ind w:left="3009" w:hanging="212"/>
      </w:pPr>
      <w:rPr>
        <w:rFonts w:hint="default"/>
        <w:lang w:val="ru-RU" w:eastAsia="en-US" w:bidi="ar-SA"/>
      </w:rPr>
    </w:lvl>
    <w:lvl w:ilvl="4" w:tplc="509E4BD0">
      <w:numFmt w:val="bullet"/>
      <w:lvlText w:val="•"/>
      <w:lvlJc w:val="left"/>
      <w:pPr>
        <w:ind w:left="3979" w:hanging="212"/>
      </w:pPr>
      <w:rPr>
        <w:rFonts w:hint="default"/>
        <w:lang w:val="ru-RU" w:eastAsia="en-US" w:bidi="ar-SA"/>
      </w:rPr>
    </w:lvl>
    <w:lvl w:ilvl="5" w:tplc="CF98AF5C">
      <w:numFmt w:val="bullet"/>
      <w:lvlText w:val="•"/>
      <w:lvlJc w:val="left"/>
      <w:pPr>
        <w:ind w:left="4949" w:hanging="212"/>
      </w:pPr>
      <w:rPr>
        <w:rFonts w:hint="default"/>
        <w:lang w:val="ru-RU" w:eastAsia="en-US" w:bidi="ar-SA"/>
      </w:rPr>
    </w:lvl>
    <w:lvl w:ilvl="6" w:tplc="E512A742">
      <w:numFmt w:val="bullet"/>
      <w:lvlText w:val="•"/>
      <w:lvlJc w:val="left"/>
      <w:pPr>
        <w:ind w:left="5919" w:hanging="212"/>
      </w:pPr>
      <w:rPr>
        <w:rFonts w:hint="default"/>
        <w:lang w:val="ru-RU" w:eastAsia="en-US" w:bidi="ar-SA"/>
      </w:rPr>
    </w:lvl>
    <w:lvl w:ilvl="7" w:tplc="F9AA9CC4">
      <w:numFmt w:val="bullet"/>
      <w:lvlText w:val="•"/>
      <w:lvlJc w:val="left"/>
      <w:pPr>
        <w:ind w:left="6889" w:hanging="212"/>
      </w:pPr>
      <w:rPr>
        <w:rFonts w:hint="default"/>
        <w:lang w:val="ru-RU" w:eastAsia="en-US" w:bidi="ar-SA"/>
      </w:rPr>
    </w:lvl>
    <w:lvl w:ilvl="8" w:tplc="8D543B70">
      <w:numFmt w:val="bullet"/>
      <w:lvlText w:val="•"/>
      <w:lvlJc w:val="left"/>
      <w:pPr>
        <w:ind w:left="7859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585204B5"/>
    <w:multiLevelType w:val="hybridMultilevel"/>
    <w:tmpl w:val="6D4A16DA"/>
    <w:lvl w:ilvl="0" w:tplc="493E49D6">
      <w:start w:val="1"/>
      <w:numFmt w:val="decimal"/>
      <w:lvlText w:val="(%1)"/>
      <w:lvlJc w:val="left"/>
      <w:pPr>
        <w:ind w:left="1211" w:hanging="360"/>
      </w:pPr>
      <w:rPr>
        <w:rFonts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69" w:hanging="21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39" w:hanging="21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09" w:hanging="21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979" w:hanging="21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949" w:hanging="21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919" w:hanging="21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889" w:hanging="21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859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59734F09"/>
    <w:multiLevelType w:val="hybridMultilevel"/>
    <w:tmpl w:val="83F61318"/>
    <w:lvl w:ilvl="0" w:tplc="493E49D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EDB554D"/>
    <w:multiLevelType w:val="hybridMultilevel"/>
    <w:tmpl w:val="7D1C1F08"/>
    <w:lvl w:ilvl="0" w:tplc="493E49D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56452654">
    <w:abstractNumId w:val="7"/>
  </w:num>
  <w:num w:numId="2" w16cid:durableId="1350369462">
    <w:abstractNumId w:val="4"/>
  </w:num>
  <w:num w:numId="3" w16cid:durableId="1588996171">
    <w:abstractNumId w:val="2"/>
  </w:num>
  <w:num w:numId="4" w16cid:durableId="1284917780">
    <w:abstractNumId w:val="8"/>
  </w:num>
  <w:num w:numId="5" w16cid:durableId="1136144828">
    <w:abstractNumId w:val="10"/>
  </w:num>
  <w:num w:numId="6" w16cid:durableId="1061564613">
    <w:abstractNumId w:val="9"/>
  </w:num>
  <w:num w:numId="7" w16cid:durableId="1341007194">
    <w:abstractNumId w:val="6"/>
  </w:num>
  <w:num w:numId="8" w16cid:durableId="598880115">
    <w:abstractNumId w:val="3"/>
  </w:num>
  <w:num w:numId="9" w16cid:durableId="1343244639">
    <w:abstractNumId w:val="1"/>
  </w:num>
  <w:num w:numId="10" w16cid:durableId="1801995786">
    <w:abstractNumId w:val="0"/>
  </w:num>
  <w:num w:numId="11" w16cid:durableId="551505736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55"/>
    <w:rsid w:val="000004C5"/>
    <w:rsid w:val="00016043"/>
    <w:rsid w:val="00020F6D"/>
    <w:rsid w:val="000272A9"/>
    <w:rsid w:val="000508B9"/>
    <w:rsid w:val="0005346E"/>
    <w:rsid w:val="00083B74"/>
    <w:rsid w:val="0009034E"/>
    <w:rsid w:val="0009187D"/>
    <w:rsid w:val="00092561"/>
    <w:rsid w:val="000A0962"/>
    <w:rsid w:val="000C152F"/>
    <w:rsid w:val="000C4E0A"/>
    <w:rsid w:val="000C5455"/>
    <w:rsid w:val="000E243A"/>
    <w:rsid w:val="000E66AF"/>
    <w:rsid w:val="000F28A7"/>
    <w:rsid w:val="000F2D50"/>
    <w:rsid w:val="000F616F"/>
    <w:rsid w:val="00102A9E"/>
    <w:rsid w:val="001066E8"/>
    <w:rsid w:val="001118B0"/>
    <w:rsid w:val="001135A9"/>
    <w:rsid w:val="00117DB6"/>
    <w:rsid w:val="00120EC6"/>
    <w:rsid w:val="001217D9"/>
    <w:rsid w:val="001218B8"/>
    <w:rsid w:val="00130729"/>
    <w:rsid w:val="00130F80"/>
    <w:rsid w:val="0014673E"/>
    <w:rsid w:val="001514FC"/>
    <w:rsid w:val="0015431D"/>
    <w:rsid w:val="00165214"/>
    <w:rsid w:val="001747B8"/>
    <w:rsid w:val="00175880"/>
    <w:rsid w:val="001938D3"/>
    <w:rsid w:val="0019598E"/>
    <w:rsid w:val="001A48CF"/>
    <w:rsid w:val="001A6F4B"/>
    <w:rsid w:val="001A7E1E"/>
    <w:rsid w:val="001B7EC3"/>
    <w:rsid w:val="001D15B3"/>
    <w:rsid w:val="001E7521"/>
    <w:rsid w:val="001F74A7"/>
    <w:rsid w:val="002133A4"/>
    <w:rsid w:val="002134E7"/>
    <w:rsid w:val="002173BB"/>
    <w:rsid w:val="00230DCC"/>
    <w:rsid w:val="00231D5E"/>
    <w:rsid w:val="002402C5"/>
    <w:rsid w:val="00264FC2"/>
    <w:rsid w:val="002732B8"/>
    <w:rsid w:val="002A42EC"/>
    <w:rsid w:val="002B0964"/>
    <w:rsid w:val="002B4800"/>
    <w:rsid w:val="002C0FB7"/>
    <w:rsid w:val="002C1877"/>
    <w:rsid w:val="002D1942"/>
    <w:rsid w:val="002E5245"/>
    <w:rsid w:val="00316439"/>
    <w:rsid w:val="00317BBA"/>
    <w:rsid w:val="00320894"/>
    <w:rsid w:val="00333F30"/>
    <w:rsid w:val="00336135"/>
    <w:rsid w:val="003369FE"/>
    <w:rsid w:val="003468EE"/>
    <w:rsid w:val="003539B3"/>
    <w:rsid w:val="00354602"/>
    <w:rsid w:val="00355A65"/>
    <w:rsid w:val="003576D4"/>
    <w:rsid w:val="0037286E"/>
    <w:rsid w:val="00373F96"/>
    <w:rsid w:val="00386D2F"/>
    <w:rsid w:val="003A71C4"/>
    <w:rsid w:val="003A7AB7"/>
    <w:rsid w:val="003C423C"/>
    <w:rsid w:val="003D13FB"/>
    <w:rsid w:val="003D1A1A"/>
    <w:rsid w:val="003D237B"/>
    <w:rsid w:val="003D7932"/>
    <w:rsid w:val="003E33DE"/>
    <w:rsid w:val="003F7BA6"/>
    <w:rsid w:val="004058C3"/>
    <w:rsid w:val="00422B21"/>
    <w:rsid w:val="00423C05"/>
    <w:rsid w:val="00425A1F"/>
    <w:rsid w:val="00432C2D"/>
    <w:rsid w:val="004655D6"/>
    <w:rsid w:val="0047245C"/>
    <w:rsid w:val="00485437"/>
    <w:rsid w:val="004856B7"/>
    <w:rsid w:val="004929CC"/>
    <w:rsid w:val="004B38BF"/>
    <w:rsid w:val="004C10AA"/>
    <w:rsid w:val="004D0209"/>
    <w:rsid w:val="004D5FE2"/>
    <w:rsid w:val="004D6824"/>
    <w:rsid w:val="004E3E4E"/>
    <w:rsid w:val="004E4AB7"/>
    <w:rsid w:val="004E717A"/>
    <w:rsid w:val="004E798B"/>
    <w:rsid w:val="0050224B"/>
    <w:rsid w:val="005104BC"/>
    <w:rsid w:val="005349D4"/>
    <w:rsid w:val="005371FD"/>
    <w:rsid w:val="00546FF2"/>
    <w:rsid w:val="005527CD"/>
    <w:rsid w:val="00554435"/>
    <w:rsid w:val="00554A39"/>
    <w:rsid w:val="00557907"/>
    <w:rsid w:val="00561C10"/>
    <w:rsid w:val="00564EC0"/>
    <w:rsid w:val="00566447"/>
    <w:rsid w:val="00567E16"/>
    <w:rsid w:val="005718FA"/>
    <w:rsid w:val="00586468"/>
    <w:rsid w:val="005B690D"/>
    <w:rsid w:val="005B7BBE"/>
    <w:rsid w:val="005C45CE"/>
    <w:rsid w:val="005D1C87"/>
    <w:rsid w:val="005D3CB4"/>
    <w:rsid w:val="005E0E65"/>
    <w:rsid w:val="005E7E60"/>
    <w:rsid w:val="00602DFB"/>
    <w:rsid w:val="0060684D"/>
    <w:rsid w:val="0060694C"/>
    <w:rsid w:val="006543B5"/>
    <w:rsid w:val="006553FB"/>
    <w:rsid w:val="0065705E"/>
    <w:rsid w:val="006623FE"/>
    <w:rsid w:val="0066652D"/>
    <w:rsid w:val="00685721"/>
    <w:rsid w:val="006A5B99"/>
    <w:rsid w:val="006A72F4"/>
    <w:rsid w:val="006B0D38"/>
    <w:rsid w:val="006D1023"/>
    <w:rsid w:val="006D23A4"/>
    <w:rsid w:val="006F00F5"/>
    <w:rsid w:val="006F7E2B"/>
    <w:rsid w:val="00703E63"/>
    <w:rsid w:val="00706889"/>
    <w:rsid w:val="00711F58"/>
    <w:rsid w:val="00717EF3"/>
    <w:rsid w:val="007237D8"/>
    <w:rsid w:val="00743518"/>
    <w:rsid w:val="007474DD"/>
    <w:rsid w:val="007517E0"/>
    <w:rsid w:val="007527BB"/>
    <w:rsid w:val="007752BA"/>
    <w:rsid w:val="0077733E"/>
    <w:rsid w:val="00781C90"/>
    <w:rsid w:val="0078281A"/>
    <w:rsid w:val="00790D52"/>
    <w:rsid w:val="007A11AC"/>
    <w:rsid w:val="007A760E"/>
    <w:rsid w:val="007A7EA1"/>
    <w:rsid w:val="007B02E6"/>
    <w:rsid w:val="007B102C"/>
    <w:rsid w:val="007B1FA1"/>
    <w:rsid w:val="007B767D"/>
    <w:rsid w:val="007C511E"/>
    <w:rsid w:val="007C6109"/>
    <w:rsid w:val="007C74F1"/>
    <w:rsid w:val="007D4559"/>
    <w:rsid w:val="007D7837"/>
    <w:rsid w:val="0080452B"/>
    <w:rsid w:val="00824F32"/>
    <w:rsid w:val="00834F33"/>
    <w:rsid w:val="00840A4A"/>
    <w:rsid w:val="008462EE"/>
    <w:rsid w:val="008468EB"/>
    <w:rsid w:val="00861022"/>
    <w:rsid w:val="0087481D"/>
    <w:rsid w:val="008827BD"/>
    <w:rsid w:val="00883B75"/>
    <w:rsid w:val="00886EBD"/>
    <w:rsid w:val="00893C48"/>
    <w:rsid w:val="00894B0A"/>
    <w:rsid w:val="0089622D"/>
    <w:rsid w:val="008C2E4A"/>
    <w:rsid w:val="008C323B"/>
    <w:rsid w:val="008D68FA"/>
    <w:rsid w:val="008D6925"/>
    <w:rsid w:val="008E4759"/>
    <w:rsid w:val="0090628F"/>
    <w:rsid w:val="009114F9"/>
    <w:rsid w:val="00911FBB"/>
    <w:rsid w:val="009158AE"/>
    <w:rsid w:val="0092544C"/>
    <w:rsid w:val="0093120B"/>
    <w:rsid w:val="009367BA"/>
    <w:rsid w:val="00955EB1"/>
    <w:rsid w:val="00963E56"/>
    <w:rsid w:val="00965F22"/>
    <w:rsid w:val="00973444"/>
    <w:rsid w:val="00974B2D"/>
    <w:rsid w:val="00977A72"/>
    <w:rsid w:val="00985860"/>
    <w:rsid w:val="00995921"/>
    <w:rsid w:val="00997A70"/>
    <w:rsid w:val="009A09CE"/>
    <w:rsid w:val="009B0ADA"/>
    <w:rsid w:val="009B4B61"/>
    <w:rsid w:val="009B5FF9"/>
    <w:rsid w:val="009B7265"/>
    <w:rsid w:val="009C2B09"/>
    <w:rsid w:val="009D4868"/>
    <w:rsid w:val="009D4E48"/>
    <w:rsid w:val="009D5694"/>
    <w:rsid w:val="009D72CB"/>
    <w:rsid w:val="009D7343"/>
    <w:rsid w:val="009F4038"/>
    <w:rsid w:val="009F44B1"/>
    <w:rsid w:val="00A01581"/>
    <w:rsid w:val="00A04AF4"/>
    <w:rsid w:val="00A13078"/>
    <w:rsid w:val="00A1332D"/>
    <w:rsid w:val="00A2645C"/>
    <w:rsid w:val="00A4106E"/>
    <w:rsid w:val="00A42D59"/>
    <w:rsid w:val="00A5472B"/>
    <w:rsid w:val="00A62D50"/>
    <w:rsid w:val="00A74B0B"/>
    <w:rsid w:val="00A77D84"/>
    <w:rsid w:val="00A80328"/>
    <w:rsid w:val="00A90D2B"/>
    <w:rsid w:val="00A92C70"/>
    <w:rsid w:val="00A933E5"/>
    <w:rsid w:val="00A96F7F"/>
    <w:rsid w:val="00AA1280"/>
    <w:rsid w:val="00AC4D43"/>
    <w:rsid w:val="00AE285C"/>
    <w:rsid w:val="00AF7042"/>
    <w:rsid w:val="00B020C3"/>
    <w:rsid w:val="00B05101"/>
    <w:rsid w:val="00B057AA"/>
    <w:rsid w:val="00B132B9"/>
    <w:rsid w:val="00B1531F"/>
    <w:rsid w:val="00B22C47"/>
    <w:rsid w:val="00B26866"/>
    <w:rsid w:val="00B40636"/>
    <w:rsid w:val="00B476D2"/>
    <w:rsid w:val="00B5638E"/>
    <w:rsid w:val="00B57DB9"/>
    <w:rsid w:val="00B613B4"/>
    <w:rsid w:val="00B62000"/>
    <w:rsid w:val="00B76D0F"/>
    <w:rsid w:val="00B81B07"/>
    <w:rsid w:val="00B87863"/>
    <w:rsid w:val="00B90CCC"/>
    <w:rsid w:val="00B92DC0"/>
    <w:rsid w:val="00B950A5"/>
    <w:rsid w:val="00B969A9"/>
    <w:rsid w:val="00BB21EB"/>
    <w:rsid w:val="00BB52F9"/>
    <w:rsid w:val="00BB6371"/>
    <w:rsid w:val="00BB6E63"/>
    <w:rsid w:val="00BC3286"/>
    <w:rsid w:val="00BC5BBE"/>
    <w:rsid w:val="00BD1541"/>
    <w:rsid w:val="00BD34D4"/>
    <w:rsid w:val="00BE1322"/>
    <w:rsid w:val="00BE626B"/>
    <w:rsid w:val="00BE637B"/>
    <w:rsid w:val="00BF0BCF"/>
    <w:rsid w:val="00BF3516"/>
    <w:rsid w:val="00C04694"/>
    <w:rsid w:val="00C16CA6"/>
    <w:rsid w:val="00C2653E"/>
    <w:rsid w:val="00C43D33"/>
    <w:rsid w:val="00C4759C"/>
    <w:rsid w:val="00C706FE"/>
    <w:rsid w:val="00C72990"/>
    <w:rsid w:val="00C8193D"/>
    <w:rsid w:val="00CA7E0A"/>
    <w:rsid w:val="00CB295C"/>
    <w:rsid w:val="00CC40D8"/>
    <w:rsid w:val="00CD0479"/>
    <w:rsid w:val="00CD3E24"/>
    <w:rsid w:val="00CD7855"/>
    <w:rsid w:val="00CE3605"/>
    <w:rsid w:val="00D0089B"/>
    <w:rsid w:val="00D02F4D"/>
    <w:rsid w:val="00D0709B"/>
    <w:rsid w:val="00D13C76"/>
    <w:rsid w:val="00D14303"/>
    <w:rsid w:val="00D22378"/>
    <w:rsid w:val="00D247A6"/>
    <w:rsid w:val="00D27C7A"/>
    <w:rsid w:val="00D40759"/>
    <w:rsid w:val="00D50FFA"/>
    <w:rsid w:val="00D52048"/>
    <w:rsid w:val="00D548EB"/>
    <w:rsid w:val="00D54903"/>
    <w:rsid w:val="00D67060"/>
    <w:rsid w:val="00D67F07"/>
    <w:rsid w:val="00D71D23"/>
    <w:rsid w:val="00D820A4"/>
    <w:rsid w:val="00D84FA7"/>
    <w:rsid w:val="00DA498A"/>
    <w:rsid w:val="00DB247F"/>
    <w:rsid w:val="00DB51A6"/>
    <w:rsid w:val="00DC0857"/>
    <w:rsid w:val="00DD2E76"/>
    <w:rsid w:val="00DE5903"/>
    <w:rsid w:val="00DF3608"/>
    <w:rsid w:val="00E06A68"/>
    <w:rsid w:val="00E11025"/>
    <w:rsid w:val="00E1223A"/>
    <w:rsid w:val="00E12794"/>
    <w:rsid w:val="00E1368C"/>
    <w:rsid w:val="00E202F6"/>
    <w:rsid w:val="00E20E23"/>
    <w:rsid w:val="00E26960"/>
    <w:rsid w:val="00E2737B"/>
    <w:rsid w:val="00E33824"/>
    <w:rsid w:val="00E417DD"/>
    <w:rsid w:val="00E465D5"/>
    <w:rsid w:val="00E57357"/>
    <w:rsid w:val="00E6098C"/>
    <w:rsid w:val="00E634B1"/>
    <w:rsid w:val="00E70613"/>
    <w:rsid w:val="00E919C1"/>
    <w:rsid w:val="00EA581B"/>
    <w:rsid w:val="00EA62EC"/>
    <w:rsid w:val="00EB175B"/>
    <w:rsid w:val="00EC73FD"/>
    <w:rsid w:val="00ED0EC0"/>
    <w:rsid w:val="00ED30F0"/>
    <w:rsid w:val="00ED6573"/>
    <w:rsid w:val="00ED7B02"/>
    <w:rsid w:val="00EE0C39"/>
    <w:rsid w:val="00EF32FA"/>
    <w:rsid w:val="00F0417B"/>
    <w:rsid w:val="00F17184"/>
    <w:rsid w:val="00F23AE3"/>
    <w:rsid w:val="00F32991"/>
    <w:rsid w:val="00F32F43"/>
    <w:rsid w:val="00F36A2B"/>
    <w:rsid w:val="00F37A13"/>
    <w:rsid w:val="00F606D9"/>
    <w:rsid w:val="00F622FE"/>
    <w:rsid w:val="00F74D42"/>
    <w:rsid w:val="00F75A32"/>
    <w:rsid w:val="00F81E78"/>
    <w:rsid w:val="00F87947"/>
    <w:rsid w:val="00F912D6"/>
    <w:rsid w:val="00F949FA"/>
    <w:rsid w:val="00F975FA"/>
    <w:rsid w:val="00FA025C"/>
    <w:rsid w:val="00FA0B30"/>
    <w:rsid w:val="00FA0F2F"/>
    <w:rsid w:val="00FA389A"/>
    <w:rsid w:val="00FA5FF0"/>
    <w:rsid w:val="00FB0E6C"/>
    <w:rsid w:val="00FB1502"/>
    <w:rsid w:val="00FB2FDE"/>
    <w:rsid w:val="00FC0A73"/>
    <w:rsid w:val="00FC75AB"/>
    <w:rsid w:val="00FF0438"/>
    <w:rsid w:val="00FF207D"/>
    <w:rsid w:val="00FF3F4B"/>
    <w:rsid w:val="198DECFB"/>
    <w:rsid w:val="23D158BC"/>
    <w:rsid w:val="25382C98"/>
    <w:rsid w:val="4C3B3F5D"/>
    <w:rsid w:val="595E54AD"/>
    <w:rsid w:val="5C7FCD02"/>
    <w:rsid w:val="5C8B138C"/>
    <w:rsid w:val="64393610"/>
    <w:rsid w:val="65A2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AD94D"/>
  <w15:docId w15:val="{59964C2E-4FC6-4A39-A08E-54854651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101" w:firstLine="707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101" w:firstLine="70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A80328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8032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80328"/>
    <w:rPr>
      <w:rFonts w:ascii="Consolas" w:eastAsia="Times New Roman" w:hAnsi="Consolas" w:cs="Times New Roman"/>
      <w:sz w:val="20"/>
      <w:szCs w:val="20"/>
      <w:lang w:val="ru-RU"/>
    </w:rPr>
  </w:style>
  <w:style w:type="paragraph" w:customStyle="1" w:styleId="tkTekst">
    <w:name w:val="_Текст обычный (tkTekst)"/>
    <w:basedOn w:val="Normal"/>
    <w:rsid w:val="009367BA"/>
    <w:pPr>
      <w:widowControl/>
      <w:autoSpaceDE/>
      <w:autoSpaceDN/>
      <w:spacing w:after="60" w:line="276" w:lineRule="auto"/>
      <w:ind w:firstLine="567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qFormat/>
    <w:rsid w:val="00FA025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E573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357"/>
    <w:rPr>
      <w:rFonts w:ascii="Times New Roman" w:eastAsia="Times New Roman" w:hAnsi="Times New Roman" w:cs="Times New Roman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E573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357"/>
    <w:rPr>
      <w:rFonts w:ascii="Times New Roman" w:eastAsia="Times New Roman" w:hAnsi="Times New Roman" w:cs="Times New Roman"/>
      <w:lang w:val="ru-RU"/>
    </w:rPr>
  </w:style>
  <w:style w:type="character" w:styleId="PageNumber">
    <w:name w:val="page number"/>
    <w:basedOn w:val="DefaultParagraphFont"/>
    <w:uiPriority w:val="99"/>
    <w:semiHidden/>
    <w:unhideWhenUsed/>
    <w:rsid w:val="00E1223A"/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9114F9"/>
    <w:rPr>
      <w:vertAlign w:val="superscript"/>
    </w:rPr>
  </w:style>
  <w:style w:type="character" w:customStyle="1" w:styleId="ListLabel4">
    <w:name w:val="ListLabel 4"/>
    <w:qFormat/>
    <w:rsid w:val="00BE1322"/>
    <w:rPr>
      <w:rFonts w:cs="Courier Ne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34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346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05346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06A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A6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B2F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2F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2FD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FD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Revision">
    <w:name w:val="Revision"/>
    <w:hidden/>
    <w:uiPriority w:val="99"/>
    <w:semiHidden/>
    <w:rsid w:val="00FB2FDE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bd.minjust.gov.kg/20219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5a11e1-c228-4abe-b9cd-eeb96f96228b">
      <Terms xmlns="http://schemas.microsoft.com/office/infopath/2007/PartnerControls"/>
    </lcf76f155ced4ddcb4097134ff3c332f>
    <TaxCatchAll xmlns="d1d459ca-d95c-40e3-b483-a9d7c5eb833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09DC598E58C44685C71C07F0F0A3DA" ma:contentTypeVersion="18" ma:contentTypeDescription="Create a new document." ma:contentTypeScope="" ma:versionID="4bbc27d8bb7bcbe832d8495e16a54d3e">
  <xsd:schema xmlns:xsd="http://www.w3.org/2001/XMLSchema" xmlns:xs="http://www.w3.org/2001/XMLSchema" xmlns:p="http://schemas.microsoft.com/office/2006/metadata/properties" xmlns:ns2="975a11e1-c228-4abe-b9cd-eeb96f96228b" xmlns:ns3="d1d459ca-d95c-40e3-b483-a9d7c5eb833f" targetNamespace="http://schemas.microsoft.com/office/2006/metadata/properties" ma:root="true" ma:fieldsID="2ad91e509f2e78468c8c7e0576b314d8" ns2:_="" ns3:_="">
    <xsd:import namespace="975a11e1-c228-4abe-b9cd-eeb96f96228b"/>
    <xsd:import namespace="d1d459ca-d95c-40e3-b483-a9d7c5eb8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a11e1-c228-4abe-b9cd-eeb96f9622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10" nillable="true" ma:taxonomy="true" ma:internalName="lcf76f155ced4ddcb4097134ff3c332f" ma:taxonomyFieldName="MediaServiceImageTags" ma:displayName="Image Tags" ma:readOnly="false" ma:fieldId="{5cf76f15-5ced-4ddc-b409-7134ff3c332f}" ma:taxonomyMulti="true" ma:sspId="cbc5697c-9d86-4020-9001-b7da57404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2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459ca-d95c-40e3-b483-a9d7c5eb833f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4e224049-004d-44f0-b59a-86e6f7222f77}" ma:internalName="TaxCatchAll" ma:showField="CatchAllData" ma:web="d1d459ca-d95c-40e3-b483-a9d7c5eb8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838E63-7F51-4E27-9A9B-2E5812710DAF}">
  <ds:schemaRefs>
    <ds:schemaRef ds:uri="http://schemas.microsoft.com/office/2006/metadata/properties"/>
    <ds:schemaRef ds:uri="http://schemas.microsoft.com/office/infopath/2007/PartnerControls"/>
    <ds:schemaRef ds:uri="975a11e1-c228-4abe-b9cd-eeb96f96228b"/>
    <ds:schemaRef ds:uri="d1d459ca-d95c-40e3-b483-a9d7c5eb833f"/>
  </ds:schemaRefs>
</ds:datastoreItem>
</file>

<file path=customXml/itemProps2.xml><?xml version="1.0" encoding="utf-8"?>
<ds:datastoreItem xmlns:ds="http://schemas.openxmlformats.org/officeDocument/2006/customXml" ds:itemID="{E22F161A-8748-D248-95F5-162203580B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C97787-8ECF-4B51-A65D-959617EEB1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5138CB-F859-4BFE-B893-65603C6EE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a11e1-c228-4abe-b9cd-eeb96f96228b"/>
    <ds:schemaRef ds:uri="d1d459ca-d95c-40e3-b483-a9d7c5eb83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7920909-8782-4efb-aaf1-44ac114d7c03}" enabled="0" method="" siteId="{77920909-8782-4efb-aaf1-44ac114d7c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15</Pages>
  <Words>5042</Words>
  <Characters>28745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Санжар Исаев</dc:creator>
  <cp:lastModifiedBy>Anna Katasonova</cp:lastModifiedBy>
  <cp:revision>58</cp:revision>
  <dcterms:created xsi:type="dcterms:W3CDTF">2024-06-04T08:15:00Z</dcterms:created>
  <dcterms:modified xsi:type="dcterms:W3CDTF">2024-07-05T02:09:00Z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2024-02-11T00:00:00Z</vt:filetime>
  </property>
  <property fmtid="{D5CDD505-2E9C-101B-9397-08002B2CF9AE}" pid="5" name="ContentTypeId">
    <vt:lpwstr>0x010100BC09DC598E58C44685C71C07F0F0A3DA</vt:lpwstr>
  </property>
  <property fmtid="{D5CDD505-2E9C-101B-9397-08002B2CF9AE}" pid="6" name="MediaServiceImageTags">
    <vt:lpwstr/>
  </property>
</Properties>
</file>