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A37CB" w14:textId="77777777" w:rsidR="006F700A" w:rsidRPr="00034625" w:rsidRDefault="006F700A" w:rsidP="008B436E">
      <w:pPr>
        <w:pStyle w:val="MF"/>
        <w:rPr>
          <w:rFonts w:cs="Arial"/>
          <w:sz w:val="18"/>
          <w:szCs w:val="18"/>
          <w:lang w:val="ru-RU"/>
        </w:rPr>
        <w:sectPr w:rsidR="006F700A" w:rsidRPr="00034625" w:rsidSect="00C843BD">
          <w:headerReference w:type="default" r:id="rId14"/>
          <w:footerReference w:type="default" r:id="rId15"/>
          <w:headerReference w:type="first" r:id="rId16"/>
          <w:footerReference w:type="first" r:id="rId17"/>
          <w:pgSz w:w="11900" w:h="16840"/>
          <w:pgMar w:top="1560" w:right="1134" w:bottom="1701" w:left="1134" w:header="851" w:footer="851" w:gutter="0"/>
          <w:cols w:space="720"/>
          <w:docGrid w:linePitch="360"/>
        </w:sectPr>
      </w:pPr>
    </w:p>
    <w:p w14:paraId="2BFA37CC" w14:textId="7741453F" w:rsidR="005A4E6E" w:rsidRPr="00712DC7" w:rsidRDefault="00712DC7" w:rsidP="005A4E6E">
      <w:pPr>
        <w:jc w:val="center"/>
        <w:rPr>
          <w:rFonts w:ascii="Arial" w:eastAsia="Arial" w:hAnsi="Arial" w:cs="Arial"/>
          <w:b/>
          <w:sz w:val="28"/>
          <w:szCs w:val="18"/>
        </w:rPr>
      </w:pPr>
      <w:r>
        <w:rPr>
          <w:rFonts w:ascii="Arial" w:eastAsia="Arial" w:hAnsi="Arial" w:cs="Arial"/>
          <w:b/>
          <w:sz w:val="28"/>
          <w:szCs w:val="18"/>
        </w:rPr>
        <w:lastRenderedPageBreak/>
        <w:t xml:space="preserve">Applicant’s reply form </w:t>
      </w:r>
    </w:p>
    <w:p w14:paraId="2BFA37CD" w14:textId="77777777" w:rsidR="005A4E6E" w:rsidRPr="00034625" w:rsidRDefault="005A4E6E" w:rsidP="005A4E6E">
      <w:pPr>
        <w:jc w:val="center"/>
        <w:rPr>
          <w:rFonts w:ascii="Arial" w:eastAsia="Arial" w:hAnsi="Arial" w:cs="Arial"/>
          <w:sz w:val="18"/>
          <w:szCs w:val="18"/>
          <w:lang w:val="ru-RU"/>
        </w:rPr>
      </w:pPr>
    </w:p>
    <w:tbl>
      <w:tblPr>
        <w:tblW w:w="0" w:type="auto"/>
        <w:tblInd w:w="98" w:type="dxa"/>
        <w:tblCellMar>
          <w:left w:w="10" w:type="dxa"/>
          <w:right w:w="10" w:type="dxa"/>
        </w:tblCellMar>
        <w:tblLook w:val="04A0" w:firstRow="1" w:lastRow="0" w:firstColumn="1" w:lastColumn="0" w:noHBand="0" w:noVBand="1"/>
      </w:tblPr>
      <w:tblGrid>
        <w:gridCol w:w="9111"/>
      </w:tblGrid>
      <w:tr w:rsidR="005A4E6E" w:rsidRPr="00034625" w14:paraId="2BFA37CF" w14:textId="77777777" w:rsidTr="008E0A08">
        <w:trPr>
          <w:trHeight w:val="1"/>
        </w:trPr>
        <w:tc>
          <w:tcPr>
            <w:tcW w:w="9111"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hideMark/>
          </w:tcPr>
          <w:p w14:paraId="2BFA37CE" w14:textId="26B3D605" w:rsidR="005A4E6E" w:rsidRPr="00712DC7" w:rsidRDefault="00712DC7" w:rsidP="00712DC7">
            <w:pPr>
              <w:spacing w:before="120" w:after="120"/>
              <w:rPr>
                <w:rFonts w:ascii="Arial" w:hAnsi="Arial" w:cs="Arial"/>
                <w:sz w:val="18"/>
                <w:szCs w:val="18"/>
              </w:rPr>
            </w:pPr>
            <w:r>
              <w:rPr>
                <w:rFonts w:ascii="Arial" w:eastAsia="Arial" w:hAnsi="Arial" w:cs="Arial"/>
                <w:b/>
                <w:color w:val="FFFFFF"/>
                <w:sz w:val="18"/>
                <w:szCs w:val="18"/>
              </w:rPr>
              <w:t>Section</w:t>
            </w:r>
            <w:r w:rsidR="005A4E6E" w:rsidRPr="00034625">
              <w:rPr>
                <w:rFonts w:ascii="Arial" w:eastAsia="Arial" w:hAnsi="Arial" w:cs="Arial"/>
                <w:b/>
                <w:color w:val="FFFFFF"/>
                <w:sz w:val="18"/>
                <w:szCs w:val="18"/>
                <w:lang w:val="ru-RU"/>
              </w:rPr>
              <w:t xml:space="preserve"> 1: </w:t>
            </w:r>
            <w:r>
              <w:rPr>
                <w:rFonts w:ascii="Arial" w:eastAsia="Arial" w:hAnsi="Arial" w:cs="Arial"/>
                <w:b/>
                <w:color w:val="FFFFFF"/>
                <w:sz w:val="18"/>
                <w:szCs w:val="18"/>
              </w:rPr>
              <w:t xml:space="preserve">Overview </w:t>
            </w:r>
          </w:p>
        </w:tc>
      </w:tr>
      <w:tr w:rsidR="005A4E6E" w:rsidRPr="00034625" w14:paraId="2BFA37D1" w14:textId="77777777" w:rsidTr="008E0A08">
        <w:trPr>
          <w:trHeight w:val="1"/>
        </w:trPr>
        <w:tc>
          <w:tcPr>
            <w:tcW w:w="911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hideMark/>
          </w:tcPr>
          <w:p w14:paraId="2BFA37D0" w14:textId="51ED9942" w:rsidR="005A4E6E" w:rsidRPr="00712DC7" w:rsidRDefault="00712DC7">
            <w:pPr>
              <w:spacing w:before="120" w:after="120"/>
              <w:rPr>
                <w:rFonts w:ascii="Arial" w:hAnsi="Arial" w:cs="Arial"/>
                <w:sz w:val="18"/>
                <w:szCs w:val="18"/>
              </w:rPr>
            </w:pPr>
            <w:r>
              <w:rPr>
                <w:rFonts w:ascii="Arial" w:eastAsia="Arial" w:hAnsi="Arial" w:cs="Arial"/>
                <w:b/>
                <w:sz w:val="18"/>
                <w:szCs w:val="18"/>
              </w:rPr>
              <w:t xml:space="preserve">Applicant’s Information </w:t>
            </w:r>
          </w:p>
        </w:tc>
      </w:tr>
    </w:tbl>
    <w:p w14:paraId="2BFA3866" w14:textId="77777777" w:rsidR="00A23D12" w:rsidRPr="00034625" w:rsidRDefault="00A23D12" w:rsidP="00D63C67">
      <w:pPr>
        <w:rPr>
          <w:rFonts w:ascii="Arial" w:hAnsi="Arial" w:cs="Arial"/>
          <w:sz w:val="18"/>
          <w:szCs w:val="18"/>
          <w:lang w:val="ru-RU"/>
        </w:rPr>
      </w:pP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2300"/>
        <w:gridCol w:w="2398"/>
        <w:gridCol w:w="2267"/>
        <w:gridCol w:w="2146"/>
      </w:tblGrid>
      <w:tr w:rsidR="00D63C67" w:rsidRPr="00034625" w14:paraId="472A562A" w14:textId="77777777" w:rsidTr="00127098">
        <w:trPr>
          <w:trHeight w:val="260"/>
        </w:trPr>
        <w:tc>
          <w:tcPr>
            <w:tcW w:w="2300" w:type="dxa"/>
            <w:shd w:val="clear" w:color="000000" w:fill="D9D9D9"/>
            <w:vAlign w:val="center"/>
          </w:tcPr>
          <w:p w14:paraId="2BA1568A" w14:textId="2B9D169F" w:rsidR="00D63C67" w:rsidRPr="00034625" w:rsidRDefault="00712DC7" w:rsidP="00127098">
            <w:pPr>
              <w:rPr>
                <w:rFonts w:ascii="Arial" w:eastAsia="Times New Roman" w:hAnsi="Arial" w:cs="Arial"/>
                <w:b/>
                <w:bCs/>
                <w:color w:val="000000"/>
                <w:sz w:val="18"/>
                <w:szCs w:val="18"/>
                <w:lang w:val="ru-RU" w:eastAsia="en-GB"/>
              </w:rPr>
            </w:pPr>
            <w:r>
              <w:rPr>
                <w:rFonts w:ascii="Arial" w:eastAsia="Times New Roman" w:hAnsi="Arial" w:cs="Arial"/>
                <w:b/>
                <w:bCs/>
                <w:color w:val="000000"/>
                <w:sz w:val="18"/>
                <w:szCs w:val="18"/>
                <w:lang w:eastAsia="en-GB"/>
              </w:rPr>
              <w:t xml:space="preserve">Country </w:t>
            </w:r>
            <w:r w:rsidR="00D63C67" w:rsidRPr="00034625">
              <w:rPr>
                <w:rFonts w:ascii="Arial" w:eastAsia="Times New Roman" w:hAnsi="Arial" w:cs="Arial"/>
                <w:b/>
                <w:bCs/>
                <w:color w:val="000000"/>
                <w:sz w:val="18"/>
                <w:szCs w:val="18"/>
                <w:lang w:val="ru-RU" w:eastAsia="en-GB"/>
              </w:rPr>
              <w:t xml:space="preserve"> </w:t>
            </w:r>
          </w:p>
        </w:tc>
        <w:tc>
          <w:tcPr>
            <w:tcW w:w="2398" w:type="dxa"/>
            <w:shd w:val="clear" w:color="auto" w:fill="auto"/>
            <w:vAlign w:val="center"/>
          </w:tcPr>
          <w:p w14:paraId="6781A42D" w14:textId="52155EEF" w:rsidR="00D63C67" w:rsidRPr="00712DC7" w:rsidRDefault="00712DC7" w:rsidP="00127098">
            <w:pPr>
              <w:rPr>
                <w:rFonts w:ascii="Arial" w:hAnsi="Arial" w:cs="Arial"/>
                <w:sz w:val="18"/>
                <w:szCs w:val="18"/>
              </w:rPr>
            </w:pPr>
            <w:r>
              <w:rPr>
                <w:rFonts w:ascii="Arial" w:hAnsi="Arial" w:cs="Arial"/>
                <w:sz w:val="18"/>
                <w:szCs w:val="18"/>
              </w:rPr>
              <w:t xml:space="preserve">Kyrgyzstan </w:t>
            </w:r>
          </w:p>
        </w:tc>
        <w:tc>
          <w:tcPr>
            <w:tcW w:w="2267" w:type="dxa"/>
            <w:shd w:val="clear" w:color="000000" w:fill="D9D9D9"/>
            <w:vAlign w:val="center"/>
          </w:tcPr>
          <w:p w14:paraId="73844D74" w14:textId="33401415" w:rsidR="00D63C67" w:rsidRPr="00712DC7" w:rsidRDefault="00712DC7" w:rsidP="00127098">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Currency </w:t>
            </w:r>
          </w:p>
        </w:tc>
        <w:tc>
          <w:tcPr>
            <w:tcW w:w="2146" w:type="dxa"/>
            <w:shd w:val="clear" w:color="auto" w:fill="auto"/>
            <w:vAlign w:val="center"/>
          </w:tcPr>
          <w:p w14:paraId="359C45B1" w14:textId="604EEFFD" w:rsidR="00D63C67" w:rsidRPr="00034625" w:rsidRDefault="007A0D04" w:rsidP="00127098">
            <w:pPr>
              <w:rPr>
                <w:rFonts w:ascii="Arial" w:hAnsi="Arial" w:cs="Arial"/>
                <w:sz w:val="18"/>
                <w:szCs w:val="18"/>
                <w:lang w:val="ru-RU"/>
              </w:rPr>
            </w:pPr>
            <w:r w:rsidRPr="00034625">
              <w:rPr>
                <w:rFonts w:ascii="Arial" w:hAnsi="Arial" w:cs="Arial"/>
                <w:sz w:val="18"/>
                <w:szCs w:val="18"/>
                <w:lang w:val="ru-RU"/>
              </w:rPr>
              <w:t>USD $</w:t>
            </w:r>
          </w:p>
        </w:tc>
      </w:tr>
      <w:tr w:rsidR="00D63C67" w:rsidRPr="00034625" w14:paraId="25670D04" w14:textId="77777777" w:rsidTr="004A7762">
        <w:trPr>
          <w:trHeight w:val="441"/>
        </w:trPr>
        <w:tc>
          <w:tcPr>
            <w:tcW w:w="2300" w:type="dxa"/>
            <w:shd w:val="clear" w:color="000000" w:fill="D9D9D9"/>
            <w:vAlign w:val="center"/>
            <w:hideMark/>
          </w:tcPr>
          <w:p w14:paraId="3E38724F" w14:textId="68DF4D04" w:rsidR="00D63C67" w:rsidRPr="00712DC7" w:rsidRDefault="00712DC7" w:rsidP="00127098">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Applicant’s Type </w:t>
            </w:r>
          </w:p>
        </w:tc>
        <w:tc>
          <w:tcPr>
            <w:tcW w:w="2398" w:type="dxa"/>
            <w:shd w:val="clear" w:color="auto" w:fill="auto"/>
            <w:vAlign w:val="center"/>
          </w:tcPr>
          <w:p w14:paraId="0A4AC0CD" w14:textId="77777777" w:rsidR="007A0D04" w:rsidRPr="00034625" w:rsidRDefault="007A0D04" w:rsidP="007A0D04">
            <w:pPr>
              <w:pStyle w:val="Default"/>
              <w:rPr>
                <w:lang w:val="ru-RU"/>
              </w:rPr>
            </w:pPr>
          </w:p>
          <w:tbl>
            <w:tblPr>
              <w:tblW w:w="0" w:type="auto"/>
              <w:tblBorders>
                <w:top w:val="nil"/>
                <w:left w:val="nil"/>
                <w:bottom w:val="nil"/>
                <w:right w:val="nil"/>
              </w:tblBorders>
              <w:tblLook w:val="0000" w:firstRow="0" w:lastRow="0" w:firstColumn="0" w:lastColumn="0" w:noHBand="0" w:noVBand="0"/>
            </w:tblPr>
            <w:tblGrid>
              <w:gridCol w:w="2182"/>
            </w:tblGrid>
            <w:tr w:rsidR="007A0D04" w:rsidRPr="00034625" w14:paraId="72FE9BC7" w14:textId="77777777">
              <w:trPr>
                <w:trHeight w:val="84"/>
              </w:trPr>
              <w:tc>
                <w:tcPr>
                  <w:tcW w:w="0" w:type="auto"/>
                </w:tcPr>
                <w:p w14:paraId="70D33E01" w14:textId="7007876D" w:rsidR="007A0D04" w:rsidRPr="00034625" w:rsidRDefault="00712DC7" w:rsidP="00712DC7">
                  <w:pPr>
                    <w:pStyle w:val="Default"/>
                    <w:rPr>
                      <w:sz w:val="18"/>
                      <w:szCs w:val="18"/>
                      <w:lang w:val="ru-RU"/>
                    </w:rPr>
                  </w:pPr>
                  <w:r>
                    <w:rPr>
                      <w:sz w:val="18"/>
                      <w:szCs w:val="18"/>
                      <w:lang w:val="en-US"/>
                    </w:rPr>
                    <w:t xml:space="preserve">Country coordination </w:t>
                  </w:r>
                  <w:proofErr w:type="spellStart"/>
                  <w:r w:rsidRPr="00712DC7">
                    <w:rPr>
                      <w:sz w:val="18"/>
                      <w:szCs w:val="18"/>
                      <w:lang w:val="ru-RU"/>
                    </w:rPr>
                    <w:t>mechanism</w:t>
                  </w:r>
                  <w:proofErr w:type="spellEnd"/>
                </w:p>
              </w:tc>
            </w:tr>
          </w:tbl>
          <w:p w14:paraId="16860D81" w14:textId="77777777" w:rsidR="00D63C67" w:rsidRPr="00034625" w:rsidRDefault="00D63C67" w:rsidP="00127098">
            <w:pPr>
              <w:rPr>
                <w:rFonts w:ascii="Arial" w:eastAsia="Times New Roman" w:hAnsi="Arial" w:cs="Arial"/>
                <w:sz w:val="18"/>
                <w:szCs w:val="18"/>
                <w:lang w:val="ru-RU" w:eastAsia="en-GB"/>
              </w:rPr>
            </w:pPr>
          </w:p>
        </w:tc>
        <w:tc>
          <w:tcPr>
            <w:tcW w:w="2267" w:type="dxa"/>
            <w:shd w:val="clear" w:color="000000" w:fill="D9D9D9"/>
            <w:vAlign w:val="center"/>
            <w:hideMark/>
          </w:tcPr>
          <w:p w14:paraId="2FC0C84F" w14:textId="73777CDD" w:rsidR="00D63C67" w:rsidRPr="00034625" w:rsidRDefault="00712DC7" w:rsidP="00712DC7">
            <w:pPr>
              <w:rPr>
                <w:rFonts w:ascii="Arial" w:eastAsia="Times New Roman" w:hAnsi="Arial" w:cs="Arial"/>
                <w:b/>
                <w:bCs/>
                <w:color w:val="000000"/>
                <w:sz w:val="18"/>
                <w:szCs w:val="18"/>
                <w:lang w:val="ru-RU" w:eastAsia="en-GB"/>
              </w:rPr>
            </w:pPr>
            <w:r>
              <w:rPr>
                <w:rFonts w:ascii="Arial" w:eastAsia="Times New Roman" w:hAnsi="Arial" w:cs="Arial"/>
                <w:b/>
                <w:bCs/>
                <w:color w:val="000000"/>
                <w:sz w:val="18"/>
                <w:szCs w:val="18"/>
                <w:lang w:eastAsia="en-GB"/>
              </w:rPr>
              <w:t>Component</w:t>
            </w:r>
            <w:r w:rsidR="00D63C67" w:rsidRPr="00034625">
              <w:rPr>
                <w:rFonts w:ascii="Arial" w:eastAsia="Times New Roman" w:hAnsi="Arial" w:cs="Arial"/>
                <w:b/>
                <w:bCs/>
                <w:color w:val="000000"/>
                <w:sz w:val="18"/>
                <w:szCs w:val="18"/>
                <w:lang w:val="ru-RU" w:eastAsia="en-GB"/>
              </w:rPr>
              <w:t>(</w:t>
            </w:r>
            <w:r>
              <w:rPr>
                <w:rFonts w:ascii="Arial" w:eastAsia="Times New Roman" w:hAnsi="Arial" w:cs="Arial"/>
                <w:b/>
                <w:bCs/>
                <w:color w:val="000000"/>
                <w:sz w:val="18"/>
                <w:szCs w:val="18"/>
                <w:lang w:eastAsia="en-GB"/>
              </w:rPr>
              <w:t>s</w:t>
            </w:r>
            <w:r w:rsidR="00D63C67" w:rsidRPr="00034625">
              <w:rPr>
                <w:rFonts w:ascii="Arial" w:eastAsia="Times New Roman" w:hAnsi="Arial" w:cs="Arial"/>
                <w:b/>
                <w:bCs/>
                <w:color w:val="000000"/>
                <w:sz w:val="18"/>
                <w:szCs w:val="18"/>
                <w:lang w:val="ru-RU" w:eastAsia="en-GB"/>
              </w:rPr>
              <w:t>)</w:t>
            </w:r>
          </w:p>
        </w:tc>
        <w:tc>
          <w:tcPr>
            <w:tcW w:w="2146" w:type="dxa"/>
            <w:shd w:val="clear" w:color="auto" w:fill="auto"/>
            <w:vAlign w:val="center"/>
          </w:tcPr>
          <w:p w14:paraId="1123CF85" w14:textId="77777777" w:rsidR="007A0D04" w:rsidRPr="00034625" w:rsidRDefault="007A0D04" w:rsidP="007A0D04">
            <w:pPr>
              <w:pStyle w:val="Default"/>
              <w:rPr>
                <w:lang w:val="ru-RU"/>
              </w:rPr>
            </w:pPr>
          </w:p>
          <w:tbl>
            <w:tblPr>
              <w:tblW w:w="0" w:type="auto"/>
              <w:tblBorders>
                <w:top w:val="nil"/>
                <w:left w:val="nil"/>
                <w:bottom w:val="nil"/>
                <w:right w:val="nil"/>
              </w:tblBorders>
              <w:tblLook w:val="0000" w:firstRow="0" w:lastRow="0" w:firstColumn="0" w:lastColumn="0" w:noHBand="0" w:noVBand="0"/>
            </w:tblPr>
            <w:tblGrid>
              <w:gridCol w:w="930"/>
            </w:tblGrid>
            <w:tr w:rsidR="007A0D04" w:rsidRPr="00034625" w14:paraId="231BAA16" w14:textId="77777777">
              <w:trPr>
                <w:trHeight w:val="84"/>
              </w:trPr>
              <w:tc>
                <w:tcPr>
                  <w:tcW w:w="0" w:type="auto"/>
                </w:tcPr>
                <w:p w14:paraId="25DCCFC6" w14:textId="261894A1" w:rsidR="007A0D04" w:rsidRPr="00034625" w:rsidRDefault="007A0D04" w:rsidP="00712DC7">
                  <w:pPr>
                    <w:pStyle w:val="Default"/>
                    <w:rPr>
                      <w:sz w:val="18"/>
                      <w:szCs w:val="18"/>
                      <w:lang w:val="ru-RU"/>
                    </w:rPr>
                  </w:pPr>
                  <w:r w:rsidRPr="00034625">
                    <w:rPr>
                      <w:lang w:val="ru-RU"/>
                    </w:rPr>
                    <w:t xml:space="preserve"> </w:t>
                  </w:r>
                  <w:r w:rsidR="00712DC7">
                    <w:rPr>
                      <w:sz w:val="18"/>
                      <w:szCs w:val="18"/>
                      <w:lang w:val="en-US"/>
                    </w:rPr>
                    <w:t>TB</w:t>
                  </w:r>
                  <w:r w:rsidRPr="00034625">
                    <w:rPr>
                      <w:sz w:val="18"/>
                      <w:szCs w:val="18"/>
                      <w:lang w:val="ru-RU"/>
                    </w:rPr>
                    <w:t>/</w:t>
                  </w:r>
                  <w:r w:rsidR="001A1499" w:rsidRPr="00034625">
                    <w:rPr>
                      <w:lang w:val="ru-RU"/>
                    </w:rPr>
                    <w:t xml:space="preserve"> </w:t>
                  </w:r>
                  <w:r w:rsidR="00712DC7" w:rsidRPr="00712DC7">
                    <w:rPr>
                      <w:sz w:val="18"/>
                      <w:szCs w:val="18"/>
                      <w:lang w:val="ru-RU"/>
                    </w:rPr>
                    <w:t>HIV</w:t>
                  </w:r>
                </w:p>
              </w:tc>
            </w:tr>
          </w:tbl>
          <w:p w14:paraId="11D14C41" w14:textId="77777777" w:rsidR="00D63C67" w:rsidRPr="00034625" w:rsidRDefault="00D63C67" w:rsidP="00127098">
            <w:pPr>
              <w:rPr>
                <w:rFonts w:ascii="Arial" w:hAnsi="Arial" w:cs="Arial"/>
                <w:sz w:val="18"/>
                <w:szCs w:val="18"/>
                <w:lang w:val="ru-RU" w:eastAsia="en-GB"/>
              </w:rPr>
            </w:pPr>
          </w:p>
        </w:tc>
      </w:tr>
      <w:tr w:rsidR="00D63C67" w:rsidRPr="00034625" w14:paraId="1F9BB48B" w14:textId="77777777" w:rsidTr="00127098">
        <w:trPr>
          <w:trHeight w:val="369"/>
        </w:trPr>
        <w:tc>
          <w:tcPr>
            <w:tcW w:w="2300" w:type="dxa"/>
            <w:shd w:val="clear" w:color="000000" w:fill="D9D9D9"/>
            <w:vAlign w:val="center"/>
            <w:hideMark/>
          </w:tcPr>
          <w:p w14:paraId="7D6B1D27" w14:textId="2B335C92" w:rsidR="00D63C67" w:rsidRPr="00712DC7" w:rsidRDefault="00712DC7" w:rsidP="00712DC7">
            <w:pPr>
              <w:rPr>
                <w:rFonts w:ascii="Arial" w:eastAsia="Times New Roman" w:hAnsi="Arial" w:cs="Arial"/>
                <w:b/>
                <w:bCs/>
                <w:color w:val="000000"/>
                <w:sz w:val="18"/>
                <w:szCs w:val="18"/>
                <w:lang w:eastAsia="en-GB"/>
              </w:rPr>
            </w:pPr>
            <w:r w:rsidRPr="00712DC7">
              <w:rPr>
                <w:rFonts w:ascii="Arial" w:hAnsi="Arial" w:cs="Arial"/>
                <w:b/>
                <w:sz w:val="18"/>
                <w:szCs w:val="18"/>
              </w:rPr>
              <w:t>Expected date</w:t>
            </w:r>
            <w:r>
              <w:rPr>
                <w:rFonts w:ascii="Arial" w:hAnsi="Arial" w:cs="Arial"/>
                <w:b/>
                <w:sz w:val="18"/>
                <w:szCs w:val="18"/>
              </w:rPr>
              <w:t xml:space="preserve"> of grant</w:t>
            </w:r>
            <w:r w:rsidRPr="00712DC7">
              <w:rPr>
                <w:rFonts w:ascii="Arial" w:hAnsi="Arial" w:cs="Arial"/>
                <w:b/>
                <w:sz w:val="18"/>
                <w:szCs w:val="18"/>
              </w:rPr>
              <w:t xml:space="preserve"> commencement </w:t>
            </w:r>
          </w:p>
        </w:tc>
        <w:tc>
          <w:tcPr>
            <w:tcW w:w="2398" w:type="dxa"/>
            <w:shd w:val="clear" w:color="auto" w:fill="auto"/>
            <w:vAlign w:val="center"/>
          </w:tcPr>
          <w:p w14:paraId="514B6614" w14:textId="77777777" w:rsidR="007A0D04" w:rsidRPr="00712DC7" w:rsidRDefault="007A0D04" w:rsidP="007A0D04">
            <w:pPr>
              <w:pStyle w:val="Default"/>
              <w:rPr>
                <w:lang w:val="en-US"/>
              </w:rPr>
            </w:pPr>
          </w:p>
          <w:tbl>
            <w:tblPr>
              <w:tblW w:w="0" w:type="auto"/>
              <w:tblBorders>
                <w:top w:val="nil"/>
                <w:left w:val="nil"/>
                <w:bottom w:val="nil"/>
                <w:right w:val="nil"/>
              </w:tblBorders>
              <w:tblLook w:val="0000" w:firstRow="0" w:lastRow="0" w:firstColumn="0" w:lastColumn="0" w:noHBand="0" w:noVBand="0"/>
            </w:tblPr>
            <w:tblGrid>
              <w:gridCol w:w="1674"/>
            </w:tblGrid>
            <w:tr w:rsidR="007A0D04" w:rsidRPr="00034625" w14:paraId="616A5569" w14:textId="77777777">
              <w:trPr>
                <w:trHeight w:val="84"/>
              </w:trPr>
              <w:tc>
                <w:tcPr>
                  <w:tcW w:w="0" w:type="auto"/>
                </w:tcPr>
                <w:p w14:paraId="5497DF9C" w14:textId="35186E85" w:rsidR="007A0D04" w:rsidRPr="00034625" w:rsidRDefault="007A0D04" w:rsidP="00712DC7">
                  <w:pPr>
                    <w:pStyle w:val="Default"/>
                    <w:rPr>
                      <w:sz w:val="18"/>
                      <w:szCs w:val="18"/>
                      <w:lang w:val="ru-RU"/>
                    </w:rPr>
                  </w:pPr>
                  <w:r w:rsidRPr="00712DC7">
                    <w:rPr>
                      <w:lang w:val="en-US"/>
                    </w:rPr>
                    <w:t xml:space="preserve"> </w:t>
                  </w:r>
                  <w:r w:rsidR="00712DC7">
                    <w:rPr>
                      <w:sz w:val="18"/>
                      <w:szCs w:val="18"/>
                      <w:lang w:val="en-US"/>
                    </w:rPr>
                    <w:t xml:space="preserve">January 01, </w:t>
                  </w:r>
                  <w:r w:rsidRPr="00034625">
                    <w:rPr>
                      <w:sz w:val="18"/>
                      <w:szCs w:val="18"/>
                      <w:lang w:val="ru-RU"/>
                    </w:rPr>
                    <w:t xml:space="preserve">2018 </w:t>
                  </w:r>
                </w:p>
              </w:tc>
            </w:tr>
          </w:tbl>
          <w:p w14:paraId="114A650C" w14:textId="77777777" w:rsidR="00D63C67" w:rsidRPr="00034625" w:rsidRDefault="00D63C67" w:rsidP="00127098">
            <w:pPr>
              <w:rPr>
                <w:rFonts w:ascii="Arial" w:eastAsia="Times New Roman" w:hAnsi="Arial" w:cs="Arial"/>
                <w:sz w:val="18"/>
                <w:szCs w:val="18"/>
                <w:lang w:val="ru-RU" w:eastAsia="en-GB"/>
              </w:rPr>
            </w:pPr>
          </w:p>
        </w:tc>
        <w:tc>
          <w:tcPr>
            <w:tcW w:w="2267" w:type="dxa"/>
            <w:shd w:val="clear" w:color="000000" w:fill="D9D9D9"/>
            <w:vAlign w:val="center"/>
            <w:hideMark/>
          </w:tcPr>
          <w:p w14:paraId="6E1324D8" w14:textId="6D8FEB11" w:rsidR="00D63C67" w:rsidRPr="00712DC7" w:rsidRDefault="00712DC7" w:rsidP="00712DC7">
            <w:pPr>
              <w:rPr>
                <w:rFonts w:ascii="Arial" w:eastAsia="Times New Roman" w:hAnsi="Arial" w:cs="Arial"/>
                <w:b/>
                <w:bCs/>
                <w:color w:val="000000"/>
                <w:sz w:val="18"/>
                <w:szCs w:val="18"/>
                <w:lang w:eastAsia="en-GB"/>
              </w:rPr>
            </w:pPr>
            <w:r>
              <w:rPr>
                <w:rFonts w:ascii="Arial" w:hAnsi="Arial" w:cs="Arial"/>
                <w:b/>
                <w:sz w:val="18"/>
                <w:szCs w:val="18"/>
              </w:rPr>
              <w:t xml:space="preserve">Expected date of grant expiration </w:t>
            </w:r>
          </w:p>
        </w:tc>
        <w:tc>
          <w:tcPr>
            <w:tcW w:w="2146" w:type="dxa"/>
            <w:shd w:val="clear" w:color="auto" w:fill="auto"/>
            <w:vAlign w:val="center"/>
          </w:tcPr>
          <w:p w14:paraId="631C9A5B" w14:textId="77777777" w:rsidR="007A0D04" w:rsidRPr="00712DC7" w:rsidRDefault="007A0D04" w:rsidP="007A0D04">
            <w:pPr>
              <w:pStyle w:val="Default"/>
              <w:rPr>
                <w:lang w:val="en-US"/>
              </w:rPr>
            </w:pPr>
          </w:p>
          <w:tbl>
            <w:tblPr>
              <w:tblW w:w="0" w:type="auto"/>
              <w:tblBorders>
                <w:top w:val="nil"/>
                <w:left w:val="nil"/>
                <w:bottom w:val="nil"/>
                <w:right w:val="nil"/>
              </w:tblBorders>
              <w:tblLook w:val="0000" w:firstRow="0" w:lastRow="0" w:firstColumn="0" w:lastColumn="0" w:noHBand="0" w:noVBand="0"/>
            </w:tblPr>
            <w:tblGrid>
              <w:gridCol w:w="1797"/>
            </w:tblGrid>
            <w:tr w:rsidR="007A0D04" w:rsidRPr="00034625" w14:paraId="3917EB50" w14:textId="77777777">
              <w:trPr>
                <w:trHeight w:val="84"/>
              </w:trPr>
              <w:tc>
                <w:tcPr>
                  <w:tcW w:w="0" w:type="auto"/>
                </w:tcPr>
                <w:p w14:paraId="5B5A7A6F" w14:textId="6A272BD9" w:rsidR="007A0D04" w:rsidRPr="00034625" w:rsidRDefault="00712DC7" w:rsidP="00712DC7">
                  <w:pPr>
                    <w:pStyle w:val="Default"/>
                    <w:rPr>
                      <w:sz w:val="18"/>
                      <w:szCs w:val="18"/>
                      <w:lang w:val="ru-RU"/>
                    </w:rPr>
                  </w:pPr>
                  <w:r>
                    <w:rPr>
                      <w:sz w:val="18"/>
                      <w:szCs w:val="18"/>
                      <w:lang w:val="en-US"/>
                    </w:rPr>
                    <w:t xml:space="preserve">December 31, </w:t>
                  </w:r>
                  <w:r w:rsidR="007A0D04" w:rsidRPr="00034625">
                    <w:rPr>
                      <w:sz w:val="18"/>
                      <w:szCs w:val="18"/>
                      <w:lang w:val="ru-RU"/>
                    </w:rPr>
                    <w:t xml:space="preserve">2020 </w:t>
                  </w:r>
                </w:p>
              </w:tc>
            </w:tr>
          </w:tbl>
          <w:p w14:paraId="6F79681B" w14:textId="77777777" w:rsidR="00D63C67" w:rsidRPr="00034625" w:rsidRDefault="00D63C67" w:rsidP="00127098">
            <w:pPr>
              <w:rPr>
                <w:rFonts w:ascii="Arial" w:eastAsia="Times New Roman" w:hAnsi="Arial" w:cs="Arial"/>
                <w:sz w:val="18"/>
                <w:szCs w:val="18"/>
                <w:lang w:val="ru-RU" w:eastAsia="en-GB"/>
              </w:rPr>
            </w:pPr>
          </w:p>
        </w:tc>
      </w:tr>
      <w:tr w:rsidR="00D63C67" w:rsidRPr="004E76D1" w14:paraId="2C368273" w14:textId="77777777" w:rsidTr="00127098">
        <w:trPr>
          <w:trHeight w:val="304"/>
        </w:trPr>
        <w:tc>
          <w:tcPr>
            <w:tcW w:w="2300" w:type="dxa"/>
            <w:shd w:val="clear" w:color="000000" w:fill="D9D9D9"/>
            <w:vAlign w:val="center"/>
            <w:hideMark/>
          </w:tcPr>
          <w:p w14:paraId="3369FF28" w14:textId="54CCD3C8" w:rsidR="00D63C67" w:rsidRPr="00034625" w:rsidRDefault="00712DC7" w:rsidP="00127098">
            <w:pPr>
              <w:rPr>
                <w:rFonts w:ascii="Arial" w:eastAsia="Times New Roman" w:hAnsi="Arial" w:cs="Arial"/>
                <w:b/>
                <w:bCs/>
                <w:color w:val="000000"/>
                <w:sz w:val="18"/>
                <w:szCs w:val="18"/>
                <w:lang w:val="ru-RU" w:eastAsia="en-GB"/>
              </w:rPr>
            </w:pPr>
            <w:r>
              <w:rPr>
                <w:rFonts w:ascii="Arial" w:eastAsia="Times New Roman" w:hAnsi="Arial" w:cs="Arial"/>
                <w:b/>
                <w:bCs/>
                <w:color w:val="000000"/>
                <w:sz w:val="18"/>
                <w:szCs w:val="18"/>
                <w:lang w:eastAsia="en-GB"/>
              </w:rPr>
              <w:t xml:space="preserve">Primary </w:t>
            </w:r>
            <w:proofErr w:type="spellStart"/>
            <w:r w:rsidRPr="00712DC7">
              <w:rPr>
                <w:rFonts w:ascii="Arial" w:eastAsia="Times New Roman" w:hAnsi="Arial" w:cs="Arial"/>
                <w:b/>
                <w:bCs/>
                <w:color w:val="000000"/>
                <w:sz w:val="18"/>
                <w:szCs w:val="18"/>
                <w:lang w:val="ru-RU" w:eastAsia="en-GB"/>
              </w:rPr>
              <w:t>recipient</w:t>
            </w:r>
            <w:proofErr w:type="spellEnd"/>
            <w:r w:rsidRPr="00712DC7">
              <w:rPr>
                <w:rFonts w:ascii="Arial" w:eastAsia="Times New Roman" w:hAnsi="Arial" w:cs="Arial"/>
                <w:b/>
                <w:bCs/>
                <w:color w:val="000000"/>
                <w:sz w:val="18"/>
                <w:szCs w:val="18"/>
                <w:lang w:val="ru-RU" w:eastAsia="en-GB"/>
              </w:rPr>
              <w:t xml:space="preserve"> </w:t>
            </w:r>
            <w:r w:rsidR="00D63C67" w:rsidRPr="00034625">
              <w:rPr>
                <w:rFonts w:ascii="Arial" w:eastAsia="Times New Roman" w:hAnsi="Arial" w:cs="Arial"/>
                <w:b/>
                <w:bCs/>
                <w:color w:val="000000"/>
                <w:sz w:val="18"/>
                <w:szCs w:val="18"/>
                <w:lang w:val="ru-RU" w:eastAsia="en-GB"/>
              </w:rPr>
              <w:t>1</w:t>
            </w:r>
          </w:p>
        </w:tc>
        <w:tc>
          <w:tcPr>
            <w:tcW w:w="2398" w:type="dxa"/>
            <w:shd w:val="clear" w:color="auto" w:fill="auto"/>
            <w:vAlign w:val="center"/>
          </w:tcPr>
          <w:p w14:paraId="2D5DC79A" w14:textId="77777777" w:rsidR="007A0D04" w:rsidRPr="00034625" w:rsidRDefault="007A0D04" w:rsidP="007A0D04">
            <w:pPr>
              <w:autoSpaceDE w:val="0"/>
              <w:autoSpaceDN w:val="0"/>
              <w:adjustRightInd w:val="0"/>
              <w:rPr>
                <w:rFonts w:ascii="Times New Roman" w:hAnsi="Times New Roman" w:cs="Times New Roman"/>
                <w:color w:val="000000"/>
                <w:sz w:val="24"/>
                <w:lang w:val="ru-RU"/>
              </w:rPr>
            </w:pPr>
          </w:p>
          <w:tbl>
            <w:tblPr>
              <w:tblW w:w="0" w:type="auto"/>
              <w:tblBorders>
                <w:top w:val="nil"/>
                <w:left w:val="nil"/>
                <w:bottom w:val="nil"/>
                <w:right w:val="nil"/>
              </w:tblBorders>
              <w:tblLook w:val="0000" w:firstRow="0" w:lastRow="0" w:firstColumn="0" w:lastColumn="0" w:noHBand="0" w:noVBand="0"/>
            </w:tblPr>
            <w:tblGrid>
              <w:gridCol w:w="2182"/>
            </w:tblGrid>
            <w:tr w:rsidR="007A0D04" w:rsidRPr="00034625" w14:paraId="1F4B9032" w14:textId="77777777" w:rsidTr="007A0D04">
              <w:trPr>
                <w:trHeight w:val="222"/>
              </w:trPr>
              <w:tc>
                <w:tcPr>
                  <w:tcW w:w="0" w:type="auto"/>
                </w:tcPr>
                <w:p w14:paraId="01BF3471" w14:textId="30408671" w:rsidR="007A0D04" w:rsidRPr="00712DC7" w:rsidRDefault="00712DC7" w:rsidP="00712DC7">
                  <w:pPr>
                    <w:rPr>
                      <w:rFonts w:ascii="Times New Roman" w:hAnsi="Times New Roman" w:cs="Times New Roman"/>
                      <w:color w:val="000000"/>
                      <w:sz w:val="24"/>
                    </w:rPr>
                  </w:pPr>
                  <w:r w:rsidRPr="00712DC7">
                    <w:rPr>
                      <w:rFonts w:ascii="Arial" w:hAnsi="Arial" w:cs="Arial"/>
                      <w:sz w:val="18"/>
                      <w:szCs w:val="18"/>
                    </w:rPr>
                    <w:t xml:space="preserve">Ministry of Health </w:t>
                  </w:r>
                  <w:r>
                    <w:rPr>
                      <w:rFonts w:ascii="Arial" w:hAnsi="Arial" w:cs="Arial"/>
                      <w:sz w:val="18"/>
                      <w:szCs w:val="18"/>
                    </w:rPr>
                    <w:t xml:space="preserve">of the Kyrgyz Republic </w:t>
                  </w:r>
                </w:p>
              </w:tc>
            </w:tr>
          </w:tbl>
          <w:p w14:paraId="046E6007" w14:textId="77777777" w:rsidR="00D63C67" w:rsidRPr="00712DC7" w:rsidRDefault="00D63C67" w:rsidP="00127098">
            <w:pPr>
              <w:rPr>
                <w:rFonts w:ascii="Arial" w:eastAsia="Times New Roman" w:hAnsi="Arial" w:cs="Arial"/>
                <w:color w:val="000000"/>
                <w:sz w:val="18"/>
                <w:szCs w:val="18"/>
                <w:lang w:eastAsia="en-GB"/>
              </w:rPr>
            </w:pPr>
          </w:p>
        </w:tc>
        <w:tc>
          <w:tcPr>
            <w:tcW w:w="2267" w:type="dxa"/>
            <w:shd w:val="clear" w:color="000000" w:fill="D9D9D9"/>
            <w:vAlign w:val="center"/>
            <w:hideMark/>
          </w:tcPr>
          <w:p w14:paraId="19668C64" w14:textId="0E0B4ABB" w:rsidR="00D63C67" w:rsidRPr="00034625" w:rsidRDefault="00712DC7" w:rsidP="00127098">
            <w:pPr>
              <w:rPr>
                <w:rFonts w:ascii="Arial" w:eastAsia="Times New Roman" w:hAnsi="Arial" w:cs="Arial"/>
                <w:b/>
                <w:bCs/>
                <w:color w:val="000000"/>
                <w:sz w:val="18"/>
                <w:szCs w:val="18"/>
                <w:lang w:val="ru-RU" w:eastAsia="en-GB"/>
              </w:rPr>
            </w:pPr>
            <w:r>
              <w:rPr>
                <w:rFonts w:ascii="Arial" w:eastAsia="Times New Roman" w:hAnsi="Arial" w:cs="Arial"/>
                <w:b/>
                <w:bCs/>
                <w:color w:val="000000"/>
                <w:sz w:val="18"/>
                <w:szCs w:val="18"/>
                <w:lang w:eastAsia="en-GB"/>
              </w:rPr>
              <w:t xml:space="preserve">Primary </w:t>
            </w:r>
            <w:proofErr w:type="spellStart"/>
            <w:r w:rsidRPr="00712DC7">
              <w:rPr>
                <w:rFonts w:ascii="Arial" w:eastAsia="Times New Roman" w:hAnsi="Arial" w:cs="Arial"/>
                <w:b/>
                <w:bCs/>
                <w:color w:val="000000"/>
                <w:sz w:val="18"/>
                <w:szCs w:val="18"/>
                <w:lang w:val="ru-RU" w:eastAsia="en-GB"/>
              </w:rPr>
              <w:t>recipient</w:t>
            </w:r>
            <w:proofErr w:type="spellEnd"/>
            <w:r w:rsidRPr="00712DC7">
              <w:rPr>
                <w:rFonts w:ascii="Arial" w:eastAsia="Times New Roman" w:hAnsi="Arial" w:cs="Arial"/>
                <w:b/>
                <w:bCs/>
                <w:color w:val="000000"/>
                <w:sz w:val="18"/>
                <w:szCs w:val="18"/>
                <w:lang w:val="ru-RU" w:eastAsia="en-GB"/>
              </w:rPr>
              <w:t xml:space="preserve"> </w:t>
            </w:r>
            <w:r w:rsidR="00D63C67" w:rsidRPr="00034625">
              <w:rPr>
                <w:rFonts w:ascii="Arial" w:eastAsia="Times New Roman" w:hAnsi="Arial" w:cs="Arial"/>
                <w:b/>
                <w:bCs/>
                <w:color w:val="000000"/>
                <w:sz w:val="18"/>
                <w:szCs w:val="18"/>
                <w:lang w:val="ru-RU" w:eastAsia="en-GB"/>
              </w:rPr>
              <w:t>2</w:t>
            </w:r>
          </w:p>
        </w:tc>
        <w:tc>
          <w:tcPr>
            <w:tcW w:w="2146" w:type="dxa"/>
            <w:shd w:val="clear" w:color="auto" w:fill="auto"/>
            <w:vAlign w:val="center"/>
          </w:tcPr>
          <w:p w14:paraId="61FAF6F2" w14:textId="77777777" w:rsidR="007A0D04" w:rsidRPr="00034625" w:rsidRDefault="007A0D04" w:rsidP="007A0D04">
            <w:pPr>
              <w:autoSpaceDE w:val="0"/>
              <w:autoSpaceDN w:val="0"/>
              <w:adjustRightInd w:val="0"/>
              <w:rPr>
                <w:rFonts w:ascii="Times New Roman" w:hAnsi="Times New Roman" w:cs="Times New Roman"/>
                <w:color w:val="000000"/>
                <w:sz w:val="24"/>
                <w:lang w:val="ru-RU"/>
              </w:rPr>
            </w:pPr>
          </w:p>
          <w:tbl>
            <w:tblPr>
              <w:tblW w:w="0" w:type="auto"/>
              <w:tblBorders>
                <w:top w:val="nil"/>
                <w:left w:val="nil"/>
                <w:bottom w:val="nil"/>
                <w:right w:val="nil"/>
              </w:tblBorders>
              <w:tblLook w:val="0000" w:firstRow="0" w:lastRow="0" w:firstColumn="0" w:lastColumn="0" w:noHBand="0" w:noVBand="0"/>
            </w:tblPr>
            <w:tblGrid>
              <w:gridCol w:w="1930"/>
            </w:tblGrid>
            <w:tr w:rsidR="007A0D04" w:rsidRPr="004E76D1" w14:paraId="07FAF5A4" w14:textId="77777777">
              <w:trPr>
                <w:trHeight w:val="84"/>
              </w:trPr>
              <w:tc>
                <w:tcPr>
                  <w:tcW w:w="0" w:type="auto"/>
                </w:tcPr>
                <w:p w14:paraId="73E0892A" w14:textId="2D85AA89" w:rsidR="007A0D04" w:rsidRPr="004E76D1" w:rsidRDefault="004E76D1" w:rsidP="004E76D1">
                  <w:pPr>
                    <w:pStyle w:val="Default"/>
                    <w:rPr>
                      <w:rFonts w:ascii="Times New Roman" w:hAnsi="Times New Roman" w:cs="Times New Roman"/>
                      <w:lang w:val="en-US"/>
                    </w:rPr>
                  </w:pPr>
                  <w:r>
                    <w:rPr>
                      <w:color w:val="auto"/>
                      <w:sz w:val="18"/>
                      <w:szCs w:val="18"/>
                      <w:lang w:val="en-US"/>
                    </w:rPr>
                    <w:t xml:space="preserve">UN </w:t>
                  </w:r>
                  <w:r w:rsidRPr="004E76D1">
                    <w:rPr>
                      <w:color w:val="auto"/>
                      <w:sz w:val="18"/>
                      <w:szCs w:val="18"/>
                      <w:lang w:val="en-US"/>
                    </w:rPr>
                    <w:t xml:space="preserve">Development Programme </w:t>
                  </w:r>
                </w:p>
              </w:tc>
            </w:tr>
          </w:tbl>
          <w:p w14:paraId="0E249360" w14:textId="77777777" w:rsidR="00D63C67" w:rsidRPr="004E76D1" w:rsidRDefault="00D63C67" w:rsidP="00127098">
            <w:pPr>
              <w:rPr>
                <w:rFonts w:ascii="Arial" w:eastAsia="Times New Roman" w:hAnsi="Arial" w:cs="Arial"/>
                <w:color w:val="00B0F0"/>
                <w:sz w:val="18"/>
                <w:szCs w:val="18"/>
                <w:lang w:eastAsia="en-GB"/>
              </w:rPr>
            </w:pPr>
          </w:p>
        </w:tc>
      </w:tr>
    </w:tbl>
    <w:p w14:paraId="42372E93" w14:textId="77777777" w:rsidR="00D63C67" w:rsidRPr="004E76D1" w:rsidRDefault="00D63C67" w:rsidP="00D63C67">
      <w:pPr>
        <w:rPr>
          <w:rFonts w:ascii="Arial" w:eastAsia="Arial" w:hAnsi="Arial" w:cs="Arial"/>
          <w:sz w:val="18"/>
          <w:szCs w:val="18"/>
        </w:rPr>
      </w:pPr>
    </w:p>
    <w:p w14:paraId="5A028B1A" w14:textId="77777777" w:rsidR="00D63C67" w:rsidRPr="004E76D1" w:rsidRDefault="00D63C67" w:rsidP="00D63C67">
      <w:pPr>
        <w:rPr>
          <w:rFonts w:ascii="Arial" w:eastAsia="Arial" w:hAnsi="Arial" w:cs="Arial"/>
          <w:sz w:val="18"/>
          <w:szCs w:val="18"/>
        </w:rPr>
      </w:pPr>
    </w:p>
    <w:p w14:paraId="2E9F4C26" w14:textId="77777777" w:rsidR="00D63C67" w:rsidRPr="004E76D1" w:rsidRDefault="00D63C67" w:rsidP="00D63C67">
      <w:pPr>
        <w:rPr>
          <w:rFonts w:ascii="Arial" w:eastAsia="Arial" w:hAnsi="Arial" w:cs="Arial"/>
          <w:sz w:val="18"/>
          <w:szCs w:val="18"/>
        </w:rPr>
      </w:pPr>
    </w:p>
    <w:tbl>
      <w:tblPr>
        <w:tblW w:w="9224" w:type="dxa"/>
        <w:tblInd w:w="98" w:type="dxa"/>
        <w:tblCellMar>
          <w:left w:w="10" w:type="dxa"/>
          <w:right w:w="10" w:type="dxa"/>
        </w:tblCellMar>
        <w:tblLook w:val="04A0" w:firstRow="1" w:lastRow="0" w:firstColumn="1" w:lastColumn="0" w:noHBand="0" w:noVBand="1"/>
      </w:tblPr>
      <w:tblGrid>
        <w:gridCol w:w="6418"/>
        <w:gridCol w:w="2806"/>
      </w:tblGrid>
      <w:tr w:rsidR="00D63C67" w:rsidRPr="004E76D1" w14:paraId="1831DEF7" w14:textId="77777777" w:rsidTr="00F507F2">
        <w:trPr>
          <w:trHeight w:val="1"/>
        </w:trPr>
        <w:tc>
          <w:tcPr>
            <w:tcW w:w="9224"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hideMark/>
          </w:tcPr>
          <w:p w14:paraId="30391044" w14:textId="06B95ACE" w:rsidR="00D63C67" w:rsidRPr="004E76D1" w:rsidRDefault="004E76D1" w:rsidP="004E76D1">
            <w:pPr>
              <w:spacing w:before="60" w:after="60"/>
              <w:rPr>
                <w:rFonts w:ascii="Arial" w:hAnsi="Arial" w:cs="Arial"/>
                <w:b/>
                <w:sz w:val="18"/>
                <w:szCs w:val="18"/>
              </w:rPr>
            </w:pPr>
            <w:r>
              <w:rPr>
                <w:rFonts w:ascii="Arial" w:hAnsi="Arial" w:cs="Arial"/>
                <w:b/>
                <w:color w:val="FFFFFF" w:themeColor="background1"/>
                <w:sz w:val="18"/>
                <w:szCs w:val="18"/>
              </w:rPr>
              <w:t>Section</w:t>
            </w:r>
            <w:r w:rsidR="001A1499" w:rsidRPr="004E76D1">
              <w:rPr>
                <w:rFonts w:ascii="Arial" w:hAnsi="Arial" w:cs="Arial"/>
                <w:b/>
                <w:color w:val="FFFFFF" w:themeColor="background1"/>
                <w:sz w:val="18"/>
                <w:szCs w:val="18"/>
              </w:rPr>
              <w:t xml:space="preserve"> </w:t>
            </w:r>
            <w:r w:rsidR="00D63C67" w:rsidRPr="004E76D1">
              <w:rPr>
                <w:rFonts w:ascii="Arial" w:hAnsi="Arial" w:cs="Arial"/>
                <w:b/>
                <w:color w:val="FFFFFF" w:themeColor="background1"/>
                <w:sz w:val="18"/>
                <w:szCs w:val="18"/>
              </w:rPr>
              <w:t xml:space="preserve">2: </w:t>
            </w:r>
            <w:r>
              <w:rPr>
                <w:rFonts w:ascii="Arial" w:hAnsi="Arial" w:cs="Arial"/>
                <w:b/>
                <w:color w:val="FFFFFF" w:themeColor="background1"/>
                <w:sz w:val="18"/>
                <w:szCs w:val="18"/>
              </w:rPr>
              <w:t>Matters</w:t>
            </w:r>
            <w:r w:rsidRPr="004E76D1">
              <w:rPr>
                <w:rFonts w:ascii="Arial" w:hAnsi="Arial" w:cs="Arial"/>
                <w:b/>
                <w:color w:val="FFFFFF" w:themeColor="background1"/>
                <w:sz w:val="18"/>
                <w:szCs w:val="18"/>
              </w:rPr>
              <w:t xml:space="preserve"> </w:t>
            </w:r>
            <w:r>
              <w:rPr>
                <w:rFonts w:ascii="Arial" w:hAnsi="Arial" w:cs="Arial"/>
                <w:b/>
                <w:color w:val="FFFFFF" w:themeColor="background1"/>
                <w:sz w:val="18"/>
                <w:szCs w:val="18"/>
              </w:rPr>
              <w:t>subject</w:t>
            </w:r>
            <w:r w:rsidRPr="004E76D1">
              <w:rPr>
                <w:rFonts w:ascii="Arial" w:hAnsi="Arial" w:cs="Arial"/>
                <w:b/>
                <w:color w:val="FFFFFF" w:themeColor="background1"/>
                <w:sz w:val="18"/>
                <w:szCs w:val="18"/>
              </w:rPr>
              <w:t xml:space="preserve"> </w:t>
            </w:r>
            <w:r>
              <w:rPr>
                <w:rFonts w:ascii="Arial" w:hAnsi="Arial" w:cs="Arial"/>
                <w:b/>
                <w:color w:val="FFFFFF" w:themeColor="background1"/>
                <w:sz w:val="18"/>
                <w:szCs w:val="18"/>
              </w:rPr>
              <w:t>to</w:t>
            </w:r>
            <w:r w:rsidRPr="004E76D1">
              <w:rPr>
                <w:rFonts w:ascii="Arial" w:hAnsi="Arial" w:cs="Arial"/>
                <w:b/>
                <w:color w:val="FFFFFF" w:themeColor="background1"/>
                <w:sz w:val="18"/>
                <w:szCs w:val="18"/>
              </w:rPr>
              <w:t xml:space="preserve"> </w:t>
            </w:r>
            <w:r>
              <w:rPr>
                <w:rFonts w:ascii="Arial" w:hAnsi="Arial" w:cs="Arial"/>
                <w:b/>
                <w:color w:val="FFFFFF" w:themeColor="background1"/>
                <w:sz w:val="18"/>
                <w:szCs w:val="18"/>
              </w:rPr>
              <w:t>review</w:t>
            </w:r>
            <w:r w:rsidRPr="004E76D1">
              <w:rPr>
                <w:rFonts w:ascii="Arial" w:hAnsi="Arial" w:cs="Arial"/>
                <w:b/>
                <w:color w:val="FFFFFF" w:themeColor="background1"/>
                <w:sz w:val="18"/>
                <w:szCs w:val="18"/>
              </w:rPr>
              <w:t xml:space="preserve"> </w:t>
            </w:r>
            <w:r>
              <w:rPr>
                <w:rFonts w:ascii="Arial" w:hAnsi="Arial" w:cs="Arial"/>
                <w:b/>
                <w:color w:val="FFFFFF" w:themeColor="background1"/>
                <w:sz w:val="18"/>
                <w:szCs w:val="18"/>
              </w:rPr>
              <w:t>upon</w:t>
            </w:r>
            <w:r w:rsidRPr="004E76D1">
              <w:rPr>
                <w:rFonts w:ascii="Arial" w:hAnsi="Arial" w:cs="Arial"/>
                <w:b/>
                <w:color w:val="FFFFFF" w:themeColor="background1"/>
                <w:sz w:val="18"/>
                <w:szCs w:val="18"/>
              </w:rPr>
              <w:t xml:space="preserve"> </w:t>
            </w:r>
            <w:r>
              <w:rPr>
                <w:rFonts w:ascii="Arial" w:hAnsi="Arial" w:cs="Arial"/>
                <w:b/>
                <w:color w:val="FFFFFF" w:themeColor="background1"/>
                <w:sz w:val="18"/>
                <w:szCs w:val="18"/>
              </w:rPr>
              <w:t>grant implementation and</w:t>
            </w:r>
            <w:r w:rsidR="001A1499" w:rsidRPr="004E76D1">
              <w:rPr>
                <w:rFonts w:ascii="Arial" w:hAnsi="Arial" w:cs="Arial"/>
                <w:b/>
                <w:color w:val="FFFFFF" w:themeColor="background1"/>
                <w:sz w:val="18"/>
                <w:szCs w:val="18"/>
              </w:rPr>
              <w:t>/</w:t>
            </w:r>
            <w:r>
              <w:rPr>
                <w:rFonts w:ascii="Arial" w:hAnsi="Arial" w:cs="Arial"/>
                <w:b/>
                <w:color w:val="FFFFFF" w:themeColor="background1"/>
                <w:sz w:val="18"/>
                <w:szCs w:val="18"/>
              </w:rPr>
              <w:t xml:space="preserve">or grant provision </w:t>
            </w:r>
          </w:p>
        </w:tc>
      </w:tr>
      <w:tr w:rsidR="00D63C67" w:rsidRPr="00034625" w14:paraId="290A9448" w14:textId="77777777" w:rsidTr="00F507F2">
        <w:trPr>
          <w:trHeight w:val="1"/>
        </w:trPr>
        <w:tc>
          <w:tcPr>
            <w:tcW w:w="6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89F4863" w14:textId="64648EC1" w:rsidR="004A7762" w:rsidRPr="008B62E5" w:rsidRDefault="004E76D1" w:rsidP="00127098">
            <w:pPr>
              <w:spacing w:before="60" w:after="60"/>
              <w:rPr>
                <w:rFonts w:ascii="Arial" w:hAnsi="Arial" w:cs="Arial"/>
                <w:b/>
                <w:color w:val="0000FF"/>
                <w:sz w:val="18"/>
                <w:szCs w:val="18"/>
              </w:rPr>
            </w:pPr>
            <w:r>
              <w:rPr>
                <w:rFonts w:ascii="Arial" w:hAnsi="Arial" w:cs="Arial"/>
                <w:b/>
                <w:sz w:val="18"/>
                <w:szCs w:val="18"/>
              </w:rPr>
              <w:t>Matter</w:t>
            </w:r>
            <w:r w:rsidR="00D63C67" w:rsidRPr="008B62E5">
              <w:rPr>
                <w:rFonts w:ascii="Arial" w:hAnsi="Arial" w:cs="Arial"/>
                <w:b/>
                <w:sz w:val="18"/>
                <w:szCs w:val="18"/>
              </w:rPr>
              <w:t xml:space="preserve"> 1: </w:t>
            </w:r>
          </w:p>
          <w:p w14:paraId="022FBF67" w14:textId="6BC39453" w:rsidR="004A7762" w:rsidRPr="004227A8" w:rsidRDefault="004E76D1" w:rsidP="004A7762">
            <w:pPr>
              <w:pStyle w:val="Default"/>
              <w:rPr>
                <w:b/>
                <w:bCs/>
                <w:sz w:val="18"/>
                <w:szCs w:val="18"/>
                <w:u w:val="single"/>
                <w:lang w:val="en-US"/>
              </w:rPr>
            </w:pPr>
            <w:r w:rsidRPr="004E76D1">
              <w:rPr>
                <w:b/>
                <w:bCs/>
                <w:sz w:val="18"/>
                <w:szCs w:val="18"/>
                <w:lang w:val="en-US"/>
              </w:rPr>
              <w:t xml:space="preserve">Lack </w:t>
            </w:r>
            <w:r>
              <w:rPr>
                <w:b/>
                <w:bCs/>
                <w:sz w:val="18"/>
                <w:szCs w:val="18"/>
                <w:lang w:val="en-US"/>
              </w:rPr>
              <w:t>of</w:t>
            </w:r>
            <w:r w:rsidRPr="004E76D1">
              <w:rPr>
                <w:b/>
                <w:bCs/>
                <w:sz w:val="18"/>
                <w:szCs w:val="18"/>
                <w:lang w:val="en-US"/>
              </w:rPr>
              <w:t xml:space="preserve"> </w:t>
            </w:r>
            <w:r>
              <w:rPr>
                <w:b/>
                <w:bCs/>
                <w:sz w:val="18"/>
                <w:szCs w:val="18"/>
                <w:lang w:val="en-US"/>
              </w:rPr>
              <w:t>response</w:t>
            </w:r>
            <w:r w:rsidRPr="004E76D1">
              <w:rPr>
                <w:b/>
                <w:bCs/>
                <w:sz w:val="18"/>
                <w:szCs w:val="18"/>
                <w:lang w:val="en-US"/>
              </w:rPr>
              <w:t xml:space="preserve"> </w:t>
            </w:r>
            <w:r>
              <w:rPr>
                <w:b/>
                <w:bCs/>
                <w:sz w:val="18"/>
                <w:szCs w:val="18"/>
                <w:lang w:val="en-US"/>
              </w:rPr>
              <w:t>onto</w:t>
            </w:r>
            <w:r w:rsidRPr="004E76D1">
              <w:rPr>
                <w:b/>
                <w:bCs/>
                <w:sz w:val="18"/>
                <w:szCs w:val="18"/>
                <w:lang w:val="en-US"/>
              </w:rPr>
              <w:t xml:space="preserve"> </w:t>
            </w:r>
            <w:r w:rsidRPr="004227A8">
              <w:rPr>
                <w:b/>
                <w:bCs/>
                <w:sz w:val="18"/>
                <w:szCs w:val="18"/>
                <w:u w:val="single"/>
                <w:lang w:val="en-US"/>
              </w:rPr>
              <w:t>changing conditions for the key population groups</w:t>
            </w:r>
            <w:r w:rsidRPr="004E76D1">
              <w:rPr>
                <w:b/>
                <w:bCs/>
                <w:sz w:val="18"/>
                <w:szCs w:val="18"/>
                <w:lang w:val="en-US"/>
              </w:rPr>
              <w:t xml:space="preserve"> </w:t>
            </w:r>
            <w:r>
              <w:rPr>
                <w:b/>
                <w:bCs/>
                <w:sz w:val="18"/>
                <w:szCs w:val="18"/>
                <w:lang w:val="en-US"/>
              </w:rPr>
              <w:t>that</w:t>
            </w:r>
            <w:r w:rsidRPr="004E76D1">
              <w:rPr>
                <w:b/>
                <w:bCs/>
                <w:sz w:val="18"/>
                <w:szCs w:val="18"/>
                <w:lang w:val="en-US"/>
              </w:rPr>
              <w:t xml:space="preserve"> </w:t>
            </w:r>
            <w:r>
              <w:rPr>
                <w:b/>
                <w:bCs/>
                <w:sz w:val="18"/>
                <w:szCs w:val="18"/>
                <w:lang w:val="en-US"/>
              </w:rPr>
              <w:t>are</w:t>
            </w:r>
            <w:r w:rsidRPr="004E76D1">
              <w:rPr>
                <w:b/>
                <w:bCs/>
                <w:sz w:val="18"/>
                <w:szCs w:val="18"/>
                <w:lang w:val="en-US"/>
              </w:rPr>
              <w:t xml:space="preserve"> increasingly </w:t>
            </w:r>
            <w:r>
              <w:rPr>
                <w:b/>
                <w:bCs/>
                <w:sz w:val="18"/>
                <w:szCs w:val="18"/>
                <w:lang w:val="en-US"/>
              </w:rPr>
              <w:t xml:space="preserve">limited with </w:t>
            </w:r>
            <w:r w:rsidR="004B2150" w:rsidRPr="004227A8">
              <w:rPr>
                <w:b/>
                <w:bCs/>
                <w:sz w:val="18"/>
                <w:szCs w:val="18"/>
                <w:u w:val="single"/>
                <w:lang w:val="en-US"/>
              </w:rPr>
              <w:t>pressure on the part of state and non-state actors</w:t>
            </w:r>
          </w:p>
          <w:p w14:paraId="4C43708A" w14:textId="71A8E716" w:rsidR="00D63C67" w:rsidRPr="004E76D1" w:rsidRDefault="00D63C67" w:rsidP="00127098">
            <w:pPr>
              <w:spacing w:before="60" w:after="60"/>
              <w:rPr>
                <w:rFonts w:ascii="Arial" w:hAnsi="Arial" w:cs="Arial"/>
                <w:sz w:val="18"/>
                <w:szCs w:val="18"/>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2A8F" w14:textId="0FBEC8B8" w:rsidR="00D63C67" w:rsidRPr="00034625" w:rsidRDefault="0031723A" w:rsidP="004B2150">
            <w:pPr>
              <w:spacing w:before="60" w:after="60"/>
              <w:rPr>
                <w:rFonts w:ascii="Arial" w:hAnsi="Arial" w:cs="Arial"/>
                <w:b/>
                <w:sz w:val="18"/>
                <w:szCs w:val="18"/>
                <w:lang w:val="ru-RU"/>
              </w:rPr>
            </w:pPr>
            <w:r w:rsidRPr="00034625">
              <w:rPr>
                <w:rFonts w:ascii="Arial" w:eastAsia="SimSun" w:hAnsi="Arial" w:cs="Arial"/>
                <w:i/>
                <w:noProof/>
                <w:color w:val="FF0000"/>
                <w:sz w:val="18"/>
                <w:szCs w:val="18"/>
              </w:rPr>
              <mc:AlternateContent>
                <mc:Choice Requires="wps">
                  <w:drawing>
                    <wp:anchor distT="0" distB="0" distL="114300" distR="114300" simplePos="0" relativeHeight="251661312" behindDoc="0" locked="0" layoutInCell="1" allowOverlap="1" wp14:anchorId="7122AC4F" wp14:editId="0F598AD8">
                      <wp:simplePos x="0" y="0"/>
                      <wp:positionH relativeFrom="column">
                        <wp:posOffset>504190</wp:posOffset>
                      </wp:positionH>
                      <wp:positionV relativeFrom="paragraph">
                        <wp:posOffset>-50800</wp:posOffset>
                      </wp:positionV>
                      <wp:extent cx="563245" cy="1403985"/>
                      <wp:effectExtent l="0" t="0" r="8255"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403985"/>
                              </a:xfrm>
                              <a:prstGeom prst="rect">
                                <a:avLst/>
                              </a:prstGeom>
                              <a:solidFill>
                                <a:srgbClr val="FFFFFF"/>
                              </a:solidFill>
                              <a:ln w="9525">
                                <a:noFill/>
                                <a:miter lim="800000"/>
                                <a:headEnd/>
                                <a:tailEnd/>
                              </a:ln>
                            </wps:spPr>
                            <wps:txbx>
                              <w:txbxContent>
                                <w:p w14:paraId="37695FD8" w14:textId="4B402D91" w:rsidR="00C95A95" w:rsidRPr="004E76D1" w:rsidRDefault="00C95A95" w:rsidP="0031723A">
                                  <w:pPr>
                                    <w:rPr>
                                      <w:sz w:val="18"/>
                                    </w:rPr>
                                  </w:pPr>
                                  <w:r>
                                    <w:rPr>
                                      <w:sz w:val="18"/>
                                    </w:rPr>
                                    <w:t>TRP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22AC4F" id="_x0000_t202" coordsize="21600,21600" o:spt="202" path="m,l,21600r21600,l21600,xe">
                      <v:stroke joinstyle="miter"/>
                      <v:path gradientshapeok="t" o:connecttype="rect"/>
                    </v:shapetype>
                    <v:shape id="Надпись 2" o:spid="_x0000_s1026" type="#_x0000_t202" style="position:absolute;margin-left:39.7pt;margin-top:-4pt;width:44.3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" stroked="f">
                      <v:textbox style="mso-fit-shape-to-text:t">
                        <w:txbxContent>
                          <w:p w14:paraId="37695FD8" w14:textId="4B402D91" w:rsidR="00C95A95" w:rsidRPr="004E76D1" w:rsidRDefault="00C95A95" w:rsidP="0031723A">
                            <w:pPr>
                              <w:rPr>
                                <w:sz w:val="18"/>
                              </w:rPr>
                            </w:pPr>
                            <w:r>
                              <w:rPr>
                                <w:sz w:val="18"/>
                              </w:rPr>
                              <w:t>TRP</w:t>
                            </w:r>
                          </w:p>
                        </w:txbxContent>
                      </v:textbox>
                    </v:shape>
                  </w:pict>
                </mc:Fallback>
              </mc:AlternateContent>
            </w:r>
            <w:r w:rsidR="00D63C67" w:rsidRPr="004E76D1">
              <w:rPr>
                <w:rFonts w:ascii="Arial" w:hAnsi="Arial" w:cs="Arial"/>
                <w:sz w:val="18"/>
                <w:szCs w:val="18"/>
              </w:rPr>
              <w:t xml:space="preserve"> </w:t>
            </w:r>
            <w:r w:rsidR="004E76D1">
              <w:rPr>
                <w:rFonts w:ascii="Arial" w:hAnsi="Arial" w:cs="Arial"/>
                <w:b/>
                <w:sz w:val="18"/>
                <w:szCs w:val="18"/>
              </w:rPr>
              <w:t>A</w:t>
            </w:r>
            <w:r w:rsidR="004B2150">
              <w:rPr>
                <w:rFonts w:ascii="Arial" w:hAnsi="Arial" w:cs="Arial"/>
                <w:b/>
                <w:sz w:val="18"/>
                <w:szCs w:val="18"/>
              </w:rPr>
              <w:t>g</w:t>
            </w:r>
            <w:r w:rsidR="004E76D1">
              <w:rPr>
                <w:rFonts w:ascii="Arial" w:hAnsi="Arial" w:cs="Arial"/>
                <w:b/>
                <w:sz w:val="18"/>
                <w:szCs w:val="18"/>
              </w:rPr>
              <w:t>reed</w:t>
            </w:r>
            <w:r w:rsidR="00D63C67" w:rsidRPr="00034625">
              <w:rPr>
                <w:rFonts w:ascii="Arial" w:hAnsi="Arial" w:cs="Arial"/>
                <w:b/>
                <w:sz w:val="18"/>
                <w:szCs w:val="18"/>
                <w:lang w:val="ru-RU"/>
              </w:rPr>
              <w:t xml:space="preserve">:  </w:t>
            </w:r>
            <w:sdt>
              <w:sdtPr>
                <w:rPr>
                  <w:rFonts w:ascii="Arial" w:hAnsi="Arial" w:cs="Arial"/>
                  <w:sz w:val="18"/>
                  <w:szCs w:val="18"/>
                  <w:lang w:val="ru-RU"/>
                </w:rPr>
                <w:id w:val="905033428"/>
                <w:placeholder>
                  <w:docPart w:val="937492F374DB4516BED0FC2B8C61172D"/>
                </w:placeholder>
                <w:dropDownList>
                  <w:listItem w:value="Choose an item."/>
                  <w:listItem w:displayText="TRP" w:value="TRP"/>
                  <w:listItem w:displayText="Secretariat" w:value="Secretariat"/>
                </w:dropDownList>
              </w:sdtPr>
              <w:sdtEndPr/>
              <w:sdtContent>
                <w:r w:rsidR="00AB0297" w:rsidRPr="00034625">
                  <w:rPr>
                    <w:rFonts w:ascii="Arial" w:hAnsi="Arial" w:cs="Arial"/>
                    <w:sz w:val="18"/>
                    <w:szCs w:val="18"/>
                    <w:lang w:val="ru-RU"/>
                  </w:rPr>
                  <w:t>TRP</w:t>
                </w:r>
              </w:sdtContent>
            </w:sdt>
          </w:p>
        </w:tc>
      </w:tr>
      <w:tr w:rsidR="00D63C67" w:rsidRPr="00EE3D86" w14:paraId="364198EF" w14:textId="77777777" w:rsidTr="00F507F2">
        <w:trPr>
          <w:trHeight w:val="1"/>
        </w:trPr>
        <w:tc>
          <w:tcPr>
            <w:tcW w:w="92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E749F4" w14:textId="367CC457" w:rsidR="00D63C67" w:rsidRPr="004B2150" w:rsidRDefault="004B2150" w:rsidP="00127098">
            <w:pPr>
              <w:spacing w:before="60" w:after="60"/>
              <w:rPr>
                <w:rFonts w:ascii="Arial" w:eastAsia="Arial" w:hAnsi="Arial" w:cs="Arial"/>
                <w:b/>
                <w:sz w:val="18"/>
                <w:szCs w:val="18"/>
              </w:rPr>
            </w:pPr>
            <w:r>
              <w:rPr>
                <w:rFonts w:ascii="Arial" w:eastAsia="Arial" w:hAnsi="Arial" w:cs="Arial"/>
                <w:b/>
                <w:sz w:val="18"/>
                <w:szCs w:val="18"/>
              </w:rPr>
              <w:t>Entry</w:t>
            </w:r>
            <w:r w:rsidRPr="004B2150">
              <w:rPr>
                <w:rFonts w:ascii="Arial" w:eastAsia="Arial" w:hAnsi="Arial" w:cs="Arial"/>
                <w:b/>
                <w:sz w:val="18"/>
                <w:szCs w:val="18"/>
              </w:rPr>
              <w:t xml:space="preserve"> </w:t>
            </w:r>
            <w:r>
              <w:rPr>
                <w:rFonts w:ascii="Arial" w:eastAsia="Arial" w:hAnsi="Arial" w:cs="Arial"/>
                <w:b/>
                <w:sz w:val="18"/>
                <w:szCs w:val="18"/>
              </w:rPr>
              <w:t>and</w:t>
            </w:r>
            <w:r w:rsidRPr="004B2150">
              <w:rPr>
                <w:rFonts w:ascii="Arial" w:eastAsia="Arial" w:hAnsi="Arial" w:cs="Arial"/>
                <w:b/>
                <w:sz w:val="18"/>
                <w:szCs w:val="18"/>
              </w:rPr>
              <w:t xml:space="preserve"> requested action</w:t>
            </w:r>
            <w:r>
              <w:rPr>
                <w:rFonts w:ascii="Arial" w:eastAsia="Arial" w:hAnsi="Arial" w:cs="Arial"/>
                <w:b/>
                <w:sz w:val="18"/>
                <w:szCs w:val="18"/>
              </w:rPr>
              <w:t>s</w:t>
            </w:r>
            <w:r w:rsidRPr="004B2150">
              <w:rPr>
                <w:rFonts w:ascii="Arial" w:eastAsia="Arial" w:hAnsi="Arial" w:cs="Arial"/>
                <w:b/>
                <w:sz w:val="18"/>
                <w:szCs w:val="18"/>
              </w:rPr>
              <w:t xml:space="preserve"> </w:t>
            </w:r>
            <w:r>
              <w:rPr>
                <w:rFonts w:ascii="Arial" w:eastAsia="Arial" w:hAnsi="Arial" w:cs="Arial"/>
                <w:b/>
                <w:sz w:val="18"/>
                <w:szCs w:val="18"/>
              </w:rPr>
              <w:t xml:space="preserve">of </w:t>
            </w:r>
            <w:r w:rsidR="008B62E5">
              <w:rPr>
                <w:rFonts w:ascii="Arial" w:eastAsia="Arial" w:hAnsi="Arial" w:cs="Arial"/>
                <w:b/>
                <w:sz w:val="18"/>
                <w:szCs w:val="18"/>
              </w:rPr>
              <w:t>TRP</w:t>
            </w:r>
          </w:p>
          <w:p w14:paraId="15363163" w14:textId="17C6FA7B" w:rsidR="001A1499" w:rsidRPr="004B2150" w:rsidRDefault="004B2150" w:rsidP="005B1270">
            <w:pPr>
              <w:pStyle w:val="Default"/>
              <w:jc w:val="both"/>
              <w:rPr>
                <w:bCs/>
                <w:sz w:val="18"/>
                <w:szCs w:val="18"/>
                <w:lang w:val="en-US"/>
              </w:rPr>
            </w:pPr>
            <w:r>
              <w:rPr>
                <w:b/>
                <w:bCs/>
                <w:sz w:val="18"/>
                <w:szCs w:val="18"/>
                <w:lang w:val="en-US"/>
              </w:rPr>
              <w:t>Problem</w:t>
            </w:r>
            <w:r w:rsidR="004A7762" w:rsidRPr="004B2150">
              <w:rPr>
                <w:b/>
                <w:bCs/>
                <w:sz w:val="18"/>
                <w:szCs w:val="18"/>
                <w:lang w:val="en-US"/>
              </w:rPr>
              <w:t xml:space="preserve">: </w:t>
            </w:r>
            <w:r>
              <w:rPr>
                <w:bCs/>
                <w:sz w:val="18"/>
                <w:szCs w:val="18"/>
                <w:lang w:val="en-US"/>
              </w:rPr>
              <w:t>Lack</w:t>
            </w:r>
            <w:r w:rsidRPr="004B2150">
              <w:rPr>
                <w:bCs/>
                <w:sz w:val="18"/>
                <w:szCs w:val="18"/>
                <w:lang w:val="en-US"/>
              </w:rPr>
              <w:t xml:space="preserve"> </w:t>
            </w:r>
            <w:r>
              <w:rPr>
                <w:bCs/>
                <w:sz w:val="18"/>
                <w:szCs w:val="18"/>
                <w:lang w:val="en-US"/>
              </w:rPr>
              <w:t>of</w:t>
            </w:r>
            <w:r w:rsidRPr="004B2150">
              <w:rPr>
                <w:bCs/>
                <w:sz w:val="18"/>
                <w:szCs w:val="18"/>
                <w:lang w:val="en-US"/>
              </w:rPr>
              <w:t xml:space="preserve"> </w:t>
            </w:r>
            <w:r>
              <w:rPr>
                <w:bCs/>
                <w:sz w:val="18"/>
                <w:szCs w:val="18"/>
                <w:lang w:val="en-US"/>
              </w:rPr>
              <w:t>response</w:t>
            </w:r>
            <w:r w:rsidRPr="004B2150">
              <w:rPr>
                <w:bCs/>
                <w:sz w:val="18"/>
                <w:szCs w:val="18"/>
                <w:lang w:val="en-US"/>
              </w:rPr>
              <w:t xml:space="preserve"> </w:t>
            </w:r>
            <w:r>
              <w:rPr>
                <w:bCs/>
                <w:sz w:val="18"/>
                <w:szCs w:val="18"/>
                <w:lang w:val="en-US"/>
              </w:rPr>
              <w:t>onto</w:t>
            </w:r>
            <w:r w:rsidRPr="004B2150">
              <w:rPr>
                <w:bCs/>
                <w:sz w:val="18"/>
                <w:szCs w:val="18"/>
                <w:lang w:val="en-US"/>
              </w:rPr>
              <w:t xml:space="preserve"> </w:t>
            </w:r>
            <w:r>
              <w:rPr>
                <w:bCs/>
                <w:sz w:val="18"/>
                <w:szCs w:val="18"/>
                <w:lang w:val="en-US"/>
              </w:rPr>
              <w:t>changing</w:t>
            </w:r>
            <w:r w:rsidRPr="004B2150">
              <w:rPr>
                <w:bCs/>
                <w:sz w:val="18"/>
                <w:szCs w:val="18"/>
                <w:lang w:val="en-US"/>
              </w:rPr>
              <w:t xml:space="preserve"> </w:t>
            </w:r>
            <w:r>
              <w:rPr>
                <w:bCs/>
                <w:sz w:val="18"/>
                <w:szCs w:val="18"/>
                <w:lang w:val="en-US"/>
              </w:rPr>
              <w:t>conditions</w:t>
            </w:r>
            <w:r w:rsidRPr="004B2150">
              <w:rPr>
                <w:bCs/>
                <w:sz w:val="18"/>
                <w:szCs w:val="18"/>
                <w:lang w:val="en-US"/>
              </w:rPr>
              <w:t xml:space="preserve"> </w:t>
            </w:r>
            <w:r>
              <w:rPr>
                <w:bCs/>
                <w:sz w:val="18"/>
                <w:szCs w:val="18"/>
                <w:lang w:val="en-US"/>
              </w:rPr>
              <w:t>for</w:t>
            </w:r>
            <w:r w:rsidRPr="004B2150">
              <w:rPr>
                <w:bCs/>
                <w:sz w:val="18"/>
                <w:szCs w:val="18"/>
                <w:lang w:val="en-US"/>
              </w:rPr>
              <w:t xml:space="preserve"> </w:t>
            </w:r>
            <w:r>
              <w:rPr>
                <w:bCs/>
                <w:sz w:val="18"/>
                <w:szCs w:val="18"/>
                <w:lang w:val="en-US"/>
              </w:rPr>
              <w:t>the</w:t>
            </w:r>
            <w:r w:rsidRPr="004B2150">
              <w:rPr>
                <w:bCs/>
                <w:sz w:val="18"/>
                <w:szCs w:val="18"/>
                <w:lang w:val="en-US"/>
              </w:rPr>
              <w:t xml:space="preserve"> </w:t>
            </w:r>
            <w:r>
              <w:rPr>
                <w:bCs/>
                <w:sz w:val="18"/>
                <w:szCs w:val="18"/>
                <w:lang w:val="en-US"/>
              </w:rPr>
              <w:t>sex</w:t>
            </w:r>
            <w:r w:rsidRPr="004B2150">
              <w:rPr>
                <w:bCs/>
                <w:sz w:val="18"/>
                <w:szCs w:val="18"/>
                <w:lang w:val="en-US"/>
              </w:rPr>
              <w:t>-</w:t>
            </w:r>
            <w:r>
              <w:rPr>
                <w:bCs/>
                <w:sz w:val="18"/>
                <w:szCs w:val="18"/>
                <w:lang w:val="en-US"/>
              </w:rPr>
              <w:t>industry</w:t>
            </w:r>
            <w:r w:rsidRPr="004B2150">
              <w:rPr>
                <w:bCs/>
                <w:sz w:val="18"/>
                <w:szCs w:val="18"/>
                <w:lang w:val="en-US"/>
              </w:rPr>
              <w:t xml:space="preserve"> </w:t>
            </w:r>
            <w:r>
              <w:rPr>
                <w:bCs/>
                <w:sz w:val="18"/>
                <w:szCs w:val="18"/>
                <w:lang w:val="en-US"/>
              </w:rPr>
              <w:t>workers</w:t>
            </w:r>
            <w:r w:rsidR="001A1499" w:rsidRPr="004B2150">
              <w:rPr>
                <w:bCs/>
                <w:sz w:val="18"/>
                <w:szCs w:val="18"/>
                <w:lang w:val="en-US"/>
              </w:rPr>
              <w:t xml:space="preserve">, </w:t>
            </w:r>
            <w:r>
              <w:rPr>
                <w:bCs/>
                <w:sz w:val="18"/>
                <w:szCs w:val="18"/>
                <w:lang w:val="en-US"/>
              </w:rPr>
              <w:t xml:space="preserve">men having </w:t>
            </w:r>
            <w:r w:rsidRPr="004B2150">
              <w:rPr>
                <w:bCs/>
                <w:sz w:val="18"/>
                <w:szCs w:val="18"/>
                <w:lang w:val="en-US"/>
              </w:rPr>
              <w:t>sex</w:t>
            </w:r>
            <w:r w:rsidR="00430245">
              <w:rPr>
                <w:bCs/>
                <w:sz w:val="18"/>
                <w:szCs w:val="18"/>
                <w:lang w:val="en-US"/>
              </w:rPr>
              <w:t xml:space="preserve"> </w:t>
            </w:r>
            <w:r>
              <w:rPr>
                <w:bCs/>
                <w:sz w:val="18"/>
                <w:szCs w:val="18"/>
                <w:lang w:val="en-US"/>
              </w:rPr>
              <w:t>with men and transgender groups</w:t>
            </w:r>
            <w:r w:rsidR="001A1499" w:rsidRPr="004B2150">
              <w:rPr>
                <w:bCs/>
                <w:sz w:val="18"/>
                <w:szCs w:val="18"/>
                <w:lang w:val="en-US"/>
              </w:rPr>
              <w:t xml:space="preserve">, </w:t>
            </w:r>
            <w:r>
              <w:rPr>
                <w:bCs/>
                <w:sz w:val="18"/>
                <w:szCs w:val="18"/>
                <w:lang w:val="en-US"/>
              </w:rPr>
              <w:t xml:space="preserve">which are </w:t>
            </w:r>
            <w:proofErr w:type="gramStart"/>
            <w:r w:rsidRPr="004B2150">
              <w:rPr>
                <w:bCs/>
                <w:sz w:val="18"/>
                <w:szCs w:val="18"/>
                <w:lang w:val="en-US"/>
              </w:rPr>
              <w:t>increasingly</w:t>
            </w:r>
            <w:proofErr w:type="gramEnd"/>
            <w:r w:rsidRPr="004B2150">
              <w:rPr>
                <w:bCs/>
                <w:sz w:val="18"/>
                <w:szCs w:val="18"/>
                <w:lang w:val="en-US"/>
              </w:rPr>
              <w:t xml:space="preserve"> </w:t>
            </w:r>
            <w:r>
              <w:rPr>
                <w:bCs/>
                <w:sz w:val="18"/>
                <w:szCs w:val="18"/>
                <w:lang w:val="en-US"/>
              </w:rPr>
              <w:t xml:space="preserve">become </w:t>
            </w:r>
            <w:r w:rsidRPr="004B2150">
              <w:rPr>
                <w:bCs/>
                <w:sz w:val="18"/>
                <w:szCs w:val="18"/>
                <w:lang w:val="en-US"/>
              </w:rPr>
              <w:t>victim</w:t>
            </w:r>
            <w:r>
              <w:rPr>
                <w:bCs/>
                <w:sz w:val="18"/>
                <w:szCs w:val="18"/>
                <w:lang w:val="en-US"/>
              </w:rPr>
              <w:t>s</w:t>
            </w:r>
            <w:r w:rsidRPr="004B2150">
              <w:rPr>
                <w:bCs/>
                <w:sz w:val="18"/>
                <w:szCs w:val="18"/>
                <w:lang w:val="en-US"/>
              </w:rPr>
              <w:t xml:space="preserve"> </w:t>
            </w:r>
            <w:r>
              <w:rPr>
                <w:bCs/>
                <w:sz w:val="18"/>
                <w:szCs w:val="18"/>
                <w:lang w:val="en-US"/>
              </w:rPr>
              <w:t xml:space="preserve">of state and </w:t>
            </w:r>
            <w:r w:rsidRPr="004B2150">
              <w:rPr>
                <w:bCs/>
                <w:sz w:val="18"/>
                <w:szCs w:val="18"/>
                <w:lang w:val="en-US"/>
              </w:rPr>
              <w:t>non-state actor</w:t>
            </w:r>
            <w:r>
              <w:rPr>
                <w:bCs/>
                <w:sz w:val="18"/>
                <w:szCs w:val="18"/>
                <w:lang w:val="en-US"/>
              </w:rPr>
              <w:t>s</w:t>
            </w:r>
            <w:r w:rsidRPr="004B2150">
              <w:rPr>
                <w:bCs/>
                <w:sz w:val="18"/>
                <w:szCs w:val="18"/>
                <w:lang w:val="en-US"/>
              </w:rPr>
              <w:t xml:space="preserve"> </w:t>
            </w:r>
            <w:r w:rsidR="001A1499" w:rsidRPr="004B2150">
              <w:rPr>
                <w:bCs/>
                <w:sz w:val="18"/>
                <w:szCs w:val="18"/>
                <w:lang w:val="en-US"/>
              </w:rPr>
              <w:t>(</w:t>
            </w:r>
            <w:r w:rsidRPr="004B2150">
              <w:rPr>
                <w:bCs/>
                <w:sz w:val="18"/>
                <w:szCs w:val="18"/>
                <w:lang w:val="en-US"/>
              </w:rPr>
              <w:t xml:space="preserve">nationalistic </w:t>
            </w:r>
            <w:r>
              <w:rPr>
                <w:bCs/>
                <w:sz w:val="18"/>
                <w:szCs w:val="18"/>
                <w:lang w:val="en-US"/>
              </w:rPr>
              <w:t>groups</w:t>
            </w:r>
            <w:r w:rsidR="001A1499" w:rsidRPr="004B2150">
              <w:rPr>
                <w:bCs/>
                <w:sz w:val="18"/>
                <w:szCs w:val="18"/>
                <w:lang w:val="en-US"/>
              </w:rPr>
              <w:t>).</w:t>
            </w:r>
          </w:p>
          <w:p w14:paraId="2B7262D6" w14:textId="3FBD21B9" w:rsidR="004A7762" w:rsidRPr="001C1010" w:rsidRDefault="004B2150" w:rsidP="005B1270">
            <w:pPr>
              <w:pStyle w:val="Default"/>
              <w:jc w:val="both"/>
              <w:rPr>
                <w:sz w:val="18"/>
                <w:szCs w:val="18"/>
                <w:lang w:val="en-US"/>
              </w:rPr>
            </w:pPr>
            <w:r>
              <w:rPr>
                <w:b/>
                <w:bCs/>
                <w:sz w:val="18"/>
                <w:szCs w:val="18"/>
                <w:lang w:val="en-US"/>
              </w:rPr>
              <w:t>Action</w:t>
            </w:r>
            <w:r w:rsidR="004A7762" w:rsidRPr="001C1010">
              <w:rPr>
                <w:b/>
                <w:bCs/>
                <w:sz w:val="18"/>
                <w:szCs w:val="18"/>
                <w:lang w:val="en-US"/>
              </w:rPr>
              <w:t xml:space="preserve">: </w:t>
            </w:r>
            <w:r w:rsidR="008B62E5">
              <w:rPr>
                <w:bCs/>
                <w:sz w:val="18"/>
                <w:szCs w:val="18"/>
                <w:lang w:val="en-US"/>
              </w:rPr>
              <w:t>TRP</w:t>
            </w:r>
            <w:r w:rsidRPr="001C1010">
              <w:rPr>
                <w:bCs/>
                <w:sz w:val="18"/>
                <w:szCs w:val="18"/>
                <w:lang w:val="en-US"/>
              </w:rPr>
              <w:t xml:space="preserve"> </w:t>
            </w:r>
            <w:r>
              <w:rPr>
                <w:bCs/>
                <w:sz w:val="18"/>
                <w:szCs w:val="18"/>
                <w:lang w:val="en-US"/>
              </w:rPr>
              <w:t>is</w:t>
            </w:r>
            <w:r w:rsidRPr="001C1010">
              <w:rPr>
                <w:bCs/>
                <w:sz w:val="18"/>
                <w:szCs w:val="18"/>
                <w:lang w:val="en-US"/>
              </w:rPr>
              <w:t xml:space="preserve"> </w:t>
            </w:r>
            <w:r>
              <w:rPr>
                <w:bCs/>
                <w:sz w:val="18"/>
                <w:szCs w:val="18"/>
                <w:lang w:val="en-US"/>
              </w:rPr>
              <w:t>requesting</w:t>
            </w:r>
            <w:r w:rsidRPr="001C1010">
              <w:rPr>
                <w:bCs/>
                <w:sz w:val="18"/>
                <w:szCs w:val="18"/>
                <w:lang w:val="en-US"/>
              </w:rPr>
              <w:t xml:space="preserve"> applicant </w:t>
            </w:r>
            <w:r w:rsidR="001C1010">
              <w:rPr>
                <w:bCs/>
                <w:sz w:val="18"/>
                <w:szCs w:val="18"/>
                <w:lang w:val="en-US"/>
              </w:rPr>
              <w:t>to settle the following problems:</w:t>
            </w:r>
          </w:p>
          <w:p w14:paraId="31715088" w14:textId="4783FECD" w:rsidR="001A1499" w:rsidRPr="0017572B" w:rsidRDefault="004A7762" w:rsidP="005B1270">
            <w:pPr>
              <w:pStyle w:val="Default"/>
              <w:jc w:val="both"/>
              <w:rPr>
                <w:sz w:val="18"/>
                <w:szCs w:val="18"/>
                <w:lang w:val="en-US"/>
              </w:rPr>
            </w:pPr>
            <w:r w:rsidRPr="00034625">
              <w:rPr>
                <w:sz w:val="18"/>
                <w:szCs w:val="18"/>
                <w:lang w:val="ru-RU"/>
              </w:rPr>
              <w:t></w:t>
            </w:r>
            <w:r w:rsidRPr="001C1010">
              <w:rPr>
                <w:sz w:val="18"/>
                <w:szCs w:val="18"/>
                <w:lang w:val="en-US"/>
              </w:rPr>
              <w:t xml:space="preserve"> </w:t>
            </w:r>
            <w:r w:rsidR="001C1010">
              <w:rPr>
                <w:sz w:val="18"/>
                <w:szCs w:val="18"/>
                <w:lang w:val="en-US"/>
              </w:rPr>
              <w:t>To</w:t>
            </w:r>
            <w:r w:rsidR="001C1010" w:rsidRPr="001C1010">
              <w:rPr>
                <w:sz w:val="18"/>
                <w:szCs w:val="18"/>
                <w:lang w:val="en-US"/>
              </w:rPr>
              <w:t xml:space="preserve"> </w:t>
            </w:r>
            <w:r w:rsidR="001C1010">
              <w:rPr>
                <w:sz w:val="18"/>
                <w:szCs w:val="18"/>
                <w:lang w:val="en-US"/>
              </w:rPr>
              <w:t>develop</w:t>
            </w:r>
            <w:r w:rsidR="001C1010" w:rsidRPr="001C1010">
              <w:rPr>
                <w:sz w:val="18"/>
                <w:szCs w:val="18"/>
                <w:lang w:val="en-US"/>
              </w:rPr>
              <w:t xml:space="preserve"> </w:t>
            </w:r>
            <w:r w:rsidR="001C1010" w:rsidRPr="0017572B">
              <w:rPr>
                <w:sz w:val="18"/>
                <w:szCs w:val="18"/>
                <w:lang w:val="en-US"/>
              </w:rPr>
              <w:t>an action plan that is focused on increase of targeting onto sex-industry workers by the law enforcement agencies</w:t>
            </w:r>
            <w:r w:rsidR="001A1499" w:rsidRPr="0017572B">
              <w:rPr>
                <w:sz w:val="18"/>
                <w:szCs w:val="18"/>
                <w:lang w:val="en-US"/>
              </w:rPr>
              <w:t xml:space="preserve">, </w:t>
            </w:r>
            <w:r w:rsidR="001C1010" w:rsidRPr="0017572B">
              <w:rPr>
                <w:sz w:val="18"/>
                <w:szCs w:val="18"/>
                <w:lang w:val="en-US"/>
              </w:rPr>
              <w:t>and targeting men having sex with men and transgender groups</w:t>
            </w:r>
            <w:r w:rsidR="001A1499" w:rsidRPr="0017572B">
              <w:rPr>
                <w:sz w:val="18"/>
                <w:szCs w:val="18"/>
                <w:lang w:val="en-US"/>
              </w:rPr>
              <w:t xml:space="preserve">, </w:t>
            </w:r>
            <w:r w:rsidR="001C1010" w:rsidRPr="0017572B">
              <w:rPr>
                <w:sz w:val="18"/>
                <w:szCs w:val="18"/>
                <w:lang w:val="en-US"/>
              </w:rPr>
              <w:t>by state and non-state actors</w:t>
            </w:r>
          </w:p>
          <w:p w14:paraId="1861543D" w14:textId="0C299C56" w:rsidR="001A1499" w:rsidRPr="001C1010" w:rsidRDefault="004A7762" w:rsidP="005B1270">
            <w:pPr>
              <w:pStyle w:val="Default"/>
              <w:jc w:val="both"/>
              <w:rPr>
                <w:sz w:val="18"/>
                <w:szCs w:val="18"/>
                <w:lang w:val="en-US"/>
              </w:rPr>
            </w:pPr>
            <w:r w:rsidRPr="0017572B">
              <w:rPr>
                <w:sz w:val="18"/>
                <w:szCs w:val="18"/>
                <w:lang w:val="ru-RU"/>
              </w:rPr>
              <w:t></w:t>
            </w:r>
            <w:r w:rsidRPr="0017572B">
              <w:rPr>
                <w:sz w:val="18"/>
                <w:szCs w:val="18"/>
                <w:lang w:val="en-US"/>
              </w:rPr>
              <w:t xml:space="preserve"> </w:t>
            </w:r>
            <w:r w:rsidR="001C1010" w:rsidRPr="0017572B">
              <w:rPr>
                <w:sz w:val="18"/>
                <w:szCs w:val="18"/>
                <w:lang w:val="en-US"/>
              </w:rPr>
              <w:t>To develop a response plan for the potential introduction of punitive and discriminating laws t</w:t>
            </w:r>
            <w:r w:rsidR="001C1010">
              <w:rPr>
                <w:sz w:val="18"/>
                <w:szCs w:val="18"/>
                <w:lang w:val="en-US"/>
              </w:rPr>
              <w:t xml:space="preserve">hat are </w:t>
            </w:r>
            <w:r w:rsidR="001C1010" w:rsidRPr="001C1010">
              <w:rPr>
                <w:sz w:val="18"/>
                <w:szCs w:val="18"/>
                <w:lang w:val="en-US"/>
              </w:rPr>
              <w:t xml:space="preserve">focused on </w:t>
            </w:r>
            <w:r w:rsidR="001C1010">
              <w:rPr>
                <w:sz w:val="18"/>
                <w:szCs w:val="18"/>
                <w:lang w:val="en-US"/>
              </w:rPr>
              <w:t>sex-industry workers</w:t>
            </w:r>
            <w:r w:rsidR="001A1499" w:rsidRPr="001C1010">
              <w:rPr>
                <w:sz w:val="18"/>
                <w:szCs w:val="18"/>
                <w:lang w:val="en-US"/>
              </w:rPr>
              <w:t xml:space="preserve">, </w:t>
            </w:r>
            <w:r w:rsidR="001C1010">
              <w:rPr>
                <w:sz w:val="18"/>
                <w:szCs w:val="18"/>
                <w:lang w:val="en-US"/>
              </w:rPr>
              <w:t xml:space="preserve">men having </w:t>
            </w:r>
            <w:r w:rsidR="00EE3D86" w:rsidRPr="001C1010">
              <w:rPr>
                <w:sz w:val="18"/>
                <w:szCs w:val="18"/>
                <w:lang w:val="en-US"/>
              </w:rPr>
              <w:t>sex</w:t>
            </w:r>
            <w:r w:rsidR="00430245">
              <w:rPr>
                <w:sz w:val="18"/>
                <w:szCs w:val="18"/>
                <w:lang w:val="en-US"/>
              </w:rPr>
              <w:t xml:space="preserve"> </w:t>
            </w:r>
            <w:r w:rsidR="00EE3D86">
              <w:rPr>
                <w:sz w:val="18"/>
                <w:szCs w:val="18"/>
                <w:lang w:val="en-US"/>
              </w:rPr>
              <w:t xml:space="preserve">with men and transgender groups </w:t>
            </w:r>
            <w:r w:rsidR="001A1499" w:rsidRPr="001C1010">
              <w:rPr>
                <w:sz w:val="18"/>
                <w:szCs w:val="18"/>
                <w:lang w:val="en-US"/>
              </w:rPr>
              <w:t>(</w:t>
            </w:r>
            <w:r w:rsidR="00EE3D86" w:rsidRPr="00EE3D86">
              <w:rPr>
                <w:sz w:val="18"/>
                <w:szCs w:val="18"/>
                <w:lang w:val="en-US"/>
              </w:rPr>
              <w:t>specifically</w:t>
            </w:r>
            <w:r w:rsidR="001A1499" w:rsidRPr="001C1010">
              <w:rPr>
                <w:sz w:val="18"/>
                <w:szCs w:val="18"/>
                <w:lang w:val="en-US"/>
              </w:rPr>
              <w:t xml:space="preserve">, </w:t>
            </w:r>
            <w:r w:rsidR="00EE3D86" w:rsidRPr="00EE3D86">
              <w:rPr>
                <w:sz w:val="18"/>
                <w:szCs w:val="18"/>
                <w:lang w:val="en-US"/>
              </w:rPr>
              <w:t xml:space="preserve">penalty for </w:t>
            </w:r>
            <w:r w:rsidR="00EE3D86">
              <w:rPr>
                <w:sz w:val="18"/>
                <w:szCs w:val="18"/>
                <w:lang w:val="en-US"/>
              </w:rPr>
              <w:t xml:space="preserve">the sex-work and law on prohibition of </w:t>
            </w:r>
            <w:r w:rsidR="00EE3D86" w:rsidRPr="00EE3D86">
              <w:rPr>
                <w:sz w:val="18"/>
                <w:szCs w:val="18"/>
                <w:lang w:val="en-US"/>
              </w:rPr>
              <w:t xml:space="preserve">propaganda </w:t>
            </w:r>
            <w:r w:rsidR="00EE3D86">
              <w:rPr>
                <w:sz w:val="18"/>
                <w:szCs w:val="18"/>
                <w:lang w:val="en-US"/>
              </w:rPr>
              <w:t xml:space="preserve">of </w:t>
            </w:r>
            <w:r w:rsidR="00EE3D86" w:rsidRPr="00EE3D86">
              <w:rPr>
                <w:sz w:val="18"/>
                <w:szCs w:val="18"/>
                <w:lang w:val="en-US"/>
              </w:rPr>
              <w:t>LGBT</w:t>
            </w:r>
            <w:r w:rsidR="001A1499" w:rsidRPr="001C1010">
              <w:rPr>
                <w:sz w:val="18"/>
                <w:szCs w:val="18"/>
                <w:lang w:val="en-US"/>
              </w:rPr>
              <w:t>)</w:t>
            </w:r>
          </w:p>
          <w:p w14:paraId="196A9C31" w14:textId="4185A956" w:rsidR="004A7762" w:rsidRPr="00EE3D86" w:rsidRDefault="004A7762" w:rsidP="005B1270">
            <w:pPr>
              <w:pStyle w:val="Default"/>
              <w:jc w:val="both"/>
              <w:rPr>
                <w:sz w:val="18"/>
                <w:szCs w:val="18"/>
                <w:lang w:val="en-US"/>
              </w:rPr>
            </w:pPr>
            <w:proofErr w:type="gramStart"/>
            <w:r w:rsidRPr="00034625">
              <w:rPr>
                <w:sz w:val="18"/>
                <w:szCs w:val="18"/>
                <w:lang w:val="ru-RU"/>
              </w:rPr>
              <w:t></w:t>
            </w:r>
            <w:r w:rsidRPr="00EE3D86">
              <w:rPr>
                <w:sz w:val="18"/>
                <w:szCs w:val="18"/>
                <w:lang w:val="en-US"/>
              </w:rPr>
              <w:t xml:space="preserve"> </w:t>
            </w:r>
            <w:r w:rsidR="00EE3D86">
              <w:rPr>
                <w:sz w:val="18"/>
                <w:szCs w:val="18"/>
                <w:lang w:val="en-US"/>
              </w:rPr>
              <w:t>Think</w:t>
            </w:r>
            <w:r w:rsidR="00EE3D86" w:rsidRPr="00EE3D86">
              <w:rPr>
                <w:sz w:val="18"/>
                <w:szCs w:val="18"/>
                <w:lang w:val="en-US"/>
              </w:rPr>
              <w:t xml:space="preserve"> </w:t>
            </w:r>
            <w:r w:rsidR="00EE3D86">
              <w:rPr>
                <w:sz w:val="18"/>
                <w:szCs w:val="18"/>
                <w:lang w:val="en-US"/>
              </w:rPr>
              <w:t>about</w:t>
            </w:r>
            <w:r w:rsidR="00EE3D86" w:rsidRPr="00EE3D86">
              <w:rPr>
                <w:sz w:val="18"/>
                <w:szCs w:val="18"/>
                <w:lang w:val="en-US"/>
              </w:rPr>
              <w:t xml:space="preserve">, </w:t>
            </w:r>
            <w:r w:rsidR="00EE3D86">
              <w:rPr>
                <w:sz w:val="18"/>
                <w:szCs w:val="18"/>
                <w:lang w:val="en-US"/>
              </w:rPr>
              <w:t>how</w:t>
            </w:r>
            <w:r w:rsidR="00EE3D86" w:rsidRPr="00EE3D86">
              <w:rPr>
                <w:sz w:val="18"/>
                <w:szCs w:val="18"/>
                <w:lang w:val="en-US"/>
              </w:rPr>
              <w:t xml:space="preserve"> </w:t>
            </w:r>
            <w:r w:rsidR="00EE3D86">
              <w:rPr>
                <w:sz w:val="18"/>
                <w:szCs w:val="18"/>
                <w:lang w:val="en-US"/>
              </w:rPr>
              <w:t>associated</w:t>
            </w:r>
            <w:r w:rsidR="00EE3D86" w:rsidRPr="00EE3D86">
              <w:rPr>
                <w:sz w:val="18"/>
                <w:szCs w:val="18"/>
                <w:lang w:val="en-US"/>
              </w:rPr>
              <w:t xml:space="preserve"> </w:t>
            </w:r>
            <w:r w:rsidR="00EE3D86">
              <w:rPr>
                <w:sz w:val="18"/>
                <w:szCs w:val="18"/>
                <w:lang w:val="en-US"/>
              </w:rPr>
              <w:t>foundations</w:t>
            </w:r>
            <w:r w:rsidR="00EE3D86" w:rsidRPr="00EE3D86">
              <w:rPr>
                <w:sz w:val="18"/>
                <w:szCs w:val="18"/>
                <w:lang w:val="en-US"/>
              </w:rPr>
              <w:t xml:space="preserve"> </w:t>
            </w:r>
            <w:r w:rsidR="00EE3D86">
              <w:rPr>
                <w:sz w:val="18"/>
                <w:szCs w:val="18"/>
                <w:lang w:val="en-US"/>
              </w:rPr>
              <w:t>may</w:t>
            </w:r>
            <w:r w:rsidR="00EE3D86" w:rsidRPr="00EE3D86">
              <w:rPr>
                <w:sz w:val="18"/>
                <w:szCs w:val="18"/>
                <w:lang w:val="en-US"/>
              </w:rPr>
              <w:t xml:space="preserve"> </w:t>
            </w:r>
            <w:r w:rsidR="00EE3D86">
              <w:rPr>
                <w:sz w:val="18"/>
                <w:szCs w:val="18"/>
                <w:lang w:val="en-US"/>
              </w:rPr>
              <w:t>additionally</w:t>
            </w:r>
            <w:r w:rsidR="00EE3D86" w:rsidRPr="00EE3D86">
              <w:rPr>
                <w:sz w:val="18"/>
                <w:szCs w:val="18"/>
                <w:lang w:val="en-US"/>
              </w:rPr>
              <w:t xml:space="preserve"> </w:t>
            </w:r>
            <w:r w:rsidR="00EE3D86">
              <w:rPr>
                <w:sz w:val="18"/>
                <w:szCs w:val="18"/>
                <w:lang w:val="en-US"/>
              </w:rPr>
              <w:t>stimulate</w:t>
            </w:r>
            <w:r w:rsidR="00EE3D86" w:rsidRPr="00EE3D86">
              <w:rPr>
                <w:sz w:val="18"/>
                <w:szCs w:val="18"/>
                <w:lang w:val="en-US"/>
              </w:rPr>
              <w:t xml:space="preserve"> corrective measure</w:t>
            </w:r>
            <w:r w:rsidR="00EE3D86">
              <w:rPr>
                <w:sz w:val="18"/>
                <w:szCs w:val="18"/>
                <w:lang w:val="en-US"/>
              </w:rPr>
              <w:t>s</w:t>
            </w:r>
            <w:r w:rsidR="00EE3D86" w:rsidRPr="00EE3D86">
              <w:rPr>
                <w:sz w:val="18"/>
                <w:szCs w:val="18"/>
                <w:lang w:val="en-US"/>
              </w:rPr>
              <w:t xml:space="preserve"> </w:t>
            </w:r>
            <w:r w:rsidR="00EE3D86">
              <w:rPr>
                <w:sz w:val="18"/>
                <w:szCs w:val="18"/>
                <w:lang w:val="en-US"/>
              </w:rPr>
              <w:t>for</w:t>
            </w:r>
            <w:r w:rsidR="00EE3D86" w:rsidRPr="00EE3D86">
              <w:rPr>
                <w:sz w:val="18"/>
                <w:szCs w:val="18"/>
                <w:lang w:val="en-US"/>
              </w:rPr>
              <w:t xml:space="preserve"> </w:t>
            </w:r>
            <w:r w:rsidR="00EE3D86">
              <w:rPr>
                <w:sz w:val="18"/>
                <w:szCs w:val="18"/>
                <w:lang w:val="en-US"/>
              </w:rPr>
              <w:t>the</w:t>
            </w:r>
            <w:r w:rsidR="00EE3D86" w:rsidRPr="00EE3D86">
              <w:rPr>
                <w:sz w:val="18"/>
                <w:szCs w:val="18"/>
                <w:lang w:val="en-US"/>
              </w:rPr>
              <w:t xml:space="preserve"> </w:t>
            </w:r>
            <w:r w:rsidR="00EE3D86">
              <w:rPr>
                <w:sz w:val="18"/>
                <w:szCs w:val="18"/>
                <w:lang w:val="en-US"/>
              </w:rPr>
              <w:t>existing</w:t>
            </w:r>
            <w:r w:rsidR="00EE3D86" w:rsidRPr="00EE3D86">
              <w:rPr>
                <w:sz w:val="18"/>
                <w:szCs w:val="18"/>
                <w:lang w:val="en-US"/>
              </w:rPr>
              <w:t xml:space="preserve"> </w:t>
            </w:r>
            <w:r w:rsidR="00EE3D86">
              <w:rPr>
                <w:sz w:val="18"/>
                <w:szCs w:val="18"/>
                <w:lang w:val="en-US"/>
              </w:rPr>
              <w:t>barriers</w:t>
            </w:r>
            <w:r w:rsidR="00EE3D86" w:rsidRPr="00EE3D86">
              <w:rPr>
                <w:sz w:val="18"/>
                <w:szCs w:val="18"/>
                <w:lang w:val="en-US"/>
              </w:rPr>
              <w:t xml:space="preserve"> </w:t>
            </w:r>
            <w:r w:rsidR="00EE3D86">
              <w:rPr>
                <w:sz w:val="18"/>
                <w:szCs w:val="18"/>
                <w:lang w:val="en-US"/>
              </w:rPr>
              <w:t>in</w:t>
            </w:r>
            <w:r w:rsidR="00EE3D86" w:rsidRPr="00EE3D86">
              <w:rPr>
                <w:sz w:val="18"/>
                <w:szCs w:val="18"/>
                <w:lang w:val="en-US"/>
              </w:rPr>
              <w:t xml:space="preserve"> </w:t>
            </w:r>
            <w:r w:rsidR="00EE3D86">
              <w:rPr>
                <w:sz w:val="18"/>
                <w:szCs w:val="18"/>
                <w:lang w:val="en-US"/>
              </w:rPr>
              <w:t>the</w:t>
            </w:r>
            <w:r w:rsidR="00EE3D86" w:rsidRPr="00EE3D86">
              <w:rPr>
                <w:sz w:val="18"/>
                <w:szCs w:val="18"/>
                <w:lang w:val="en-US"/>
              </w:rPr>
              <w:t xml:space="preserve"> </w:t>
            </w:r>
            <w:r w:rsidR="00EE3D86">
              <w:rPr>
                <w:sz w:val="18"/>
                <w:szCs w:val="18"/>
                <w:lang w:val="en-US"/>
              </w:rPr>
              <w:t>sphere</w:t>
            </w:r>
            <w:r w:rsidR="00EE3D86" w:rsidRPr="00EE3D86">
              <w:rPr>
                <w:sz w:val="18"/>
                <w:szCs w:val="18"/>
                <w:lang w:val="en-US"/>
              </w:rPr>
              <w:t xml:space="preserve"> </w:t>
            </w:r>
            <w:r w:rsidR="00EE3D86">
              <w:rPr>
                <w:sz w:val="18"/>
                <w:szCs w:val="18"/>
                <w:lang w:val="en-US"/>
              </w:rPr>
              <w:t>of</w:t>
            </w:r>
            <w:r w:rsidR="00EE3D86" w:rsidRPr="00EE3D86">
              <w:rPr>
                <w:sz w:val="18"/>
                <w:szCs w:val="18"/>
                <w:lang w:val="en-US"/>
              </w:rPr>
              <w:t xml:space="preserve"> </w:t>
            </w:r>
            <w:r w:rsidR="00EE3D86">
              <w:rPr>
                <w:sz w:val="18"/>
                <w:szCs w:val="18"/>
                <w:lang w:val="en-US"/>
              </w:rPr>
              <w:t>human</w:t>
            </w:r>
            <w:r w:rsidR="00EE3D86" w:rsidRPr="00EE3D86">
              <w:rPr>
                <w:sz w:val="18"/>
                <w:szCs w:val="18"/>
                <w:lang w:val="en-US"/>
              </w:rPr>
              <w:t xml:space="preserve"> </w:t>
            </w:r>
            <w:r w:rsidR="00EE3D86">
              <w:rPr>
                <w:sz w:val="18"/>
                <w:szCs w:val="18"/>
                <w:lang w:val="en-US"/>
              </w:rPr>
              <w:t>rights</w:t>
            </w:r>
            <w:r w:rsidR="00FD10BF" w:rsidRPr="00EE3D86">
              <w:rPr>
                <w:sz w:val="18"/>
                <w:szCs w:val="18"/>
                <w:lang w:val="en-US"/>
              </w:rPr>
              <w:t xml:space="preserve">, </w:t>
            </w:r>
            <w:r w:rsidR="00EE3D86" w:rsidRPr="00EE3D86">
              <w:rPr>
                <w:sz w:val="18"/>
                <w:szCs w:val="18"/>
                <w:lang w:val="en-US"/>
              </w:rPr>
              <w:t>specifically</w:t>
            </w:r>
            <w:r w:rsidR="00FD10BF" w:rsidRPr="00EE3D86">
              <w:rPr>
                <w:sz w:val="18"/>
                <w:szCs w:val="18"/>
                <w:lang w:val="en-US"/>
              </w:rPr>
              <w:t xml:space="preserve">, </w:t>
            </w:r>
            <w:r w:rsidR="00EE3D86" w:rsidRPr="00EE3D86">
              <w:rPr>
                <w:sz w:val="18"/>
                <w:szCs w:val="18"/>
                <w:lang w:val="en-US"/>
              </w:rPr>
              <w:t>restrictive action</w:t>
            </w:r>
            <w:r w:rsidR="00EE3D86">
              <w:rPr>
                <w:sz w:val="18"/>
                <w:szCs w:val="18"/>
                <w:lang w:val="en-US"/>
              </w:rPr>
              <w:t>s</w:t>
            </w:r>
            <w:r w:rsidR="00EE3D86" w:rsidRPr="00EE3D86">
              <w:rPr>
                <w:sz w:val="18"/>
                <w:szCs w:val="18"/>
                <w:lang w:val="en-US"/>
              </w:rPr>
              <w:t xml:space="preserve"> on the part of law enforcement agenc</w:t>
            </w:r>
            <w:r w:rsidR="00EE3D86">
              <w:rPr>
                <w:sz w:val="18"/>
                <w:szCs w:val="18"/>
                <w:lang w:val="en-US"/>
              </w:rPr>
              <w:t>ies</w:t>
            </w:r>
            <w:r w:rsidR="00EE3D86" w:rsidRPr="00EE3D86">
              <w:rPr>
                <w:sz w:val="18"/>
                <w:szCs w:val="18"/>
                <w:lang w:val="en-US"/>
              </w:rPr>
              <w:t xml:space="preserve"> </w:t>
            </w:r>
            <w:r w:rsidR="00EE3D86">
              <w:rPr>
                <w:sz w:val="18"/>
                <w:szCs w:val="18"/>
                <w:lang w:val="en-US"/>
              </w:rPr>
              <w:t>against sex-industry workers</w:t>
            </w:r>
            <w:r w:rsidR="00FD10BF" w:rsidRPr="00EE3D86">
              <w:rPr>
                <w:sz w:val="18"/>
                <w:szCs w:val="18"/>
                <w:lang w:val="en-US"/>
              </w:rPr>
              <w:t xml:space="preserve">, </w:t>
            </w:r>
            <w:r w:rsidR="00FC799E" w:rsidRPr="00FC799E">
              <w:rPr>
                <w:sz w:val="18"/>
                <w:szCs w:val="18"/>
                <w:lang w:val="en-US"/>
              </w:rPr>
              <w:t xml:space="preserve">homophobic </w:t>
            </w:r>
            <w:r w:rsidR="00FC799E">
              <w:rPr>
                <w:sz w:val="18"/>
                <w:szCs w:val="18"/>
                <w:lang w:val="en-US"/>
              </w:rPr>
              <w:t xml:space="preserve">and </w:t>
            </w:r>
            <w:r w:rsidR="00FC799E" w:rsidRPr="00FC799E">
              <w:rPr>
                <w:sz w:val="18"/>
                <w:szCs w:val="18"/>
                <w:lang w:val="en-US"/>
              </w:rPr>
              <w:t>transphobic attack</w:t>
            </w:r>
            <w:r w:rsidR="00FC799E">
              <w:rPr>
                <w:sz w:val="18"/>
                <w:szCs w:val="18"/>
                <w:lang w:val="en-US"/>
              </w:rPr>
              <w:t>s</w:t>
            </w:r>
            <w:r w:rsidR="00FC799E" w:rsidRPr="00FC799E">
              <w:rPr>
                <w:sz w:val="18"/>
                <w:szCs w:val="18"/>
                <w:lang w:val="en-US"/>
              </w:rPr>
              <w:t xml:space="preserve"> on the part of </w:t>
            </w:r>
            <w:r w:rsidR="00FC799E">
              <w:rPr>
                <w:sz w:val="18"/>
                <w:szCs w:val="18"/>
                <w:lang w:val="en-US"/>
              </w:rPr>
              <w:t xml:space="preserve">state and </w:t>
            </w:r>
            <w:r w:rsidR="00FC799E" w:rsidRPr="00FC799E">
              <w:rPr>
                <w:sz w:val="18"/>
                <w:szCs w:val="18"/>
                <w:lang w:val="en-US"/>
              </w:rPr>
              <w:t>non-state actor</w:t>
            </w:r>
            <w:r w:rsidR="00FC799E">
              <w:rPr>
                <w:sz w:val="18"/>
                <w:szCs w:val="18"/>
                <w:lang w:val="en-US"/>
              </w:rPr>
              <w:t>s</w:t>
            </w:r>
            <w:r w:rsidR="00FC799E" w:rsidRPr="00FC799E">
              <w:rPr>
                <w:sz w:val="18"/>
                <w:szCs w:val="18"/>
                <w:lang w:val="en-US"/>
              </w:rPr>
              <w:t xml:space="preserve"> </w:t>
            </w:r>
            <w:r w:rsidR="00FC799E">
              <w:rPr>
                <w:sz w:val="18"/>
                <w:szCs w:val="18"/>
                <w:lang w:val="en-US"/>
              </w:rPr>
              <w:t xml:space="preserve">and similar violations of human rights </w:t>
            </w:r>
            <w:r w:rsidR="00FC799E" w:rsidRPr="00FC799E">
              <w:rPr>
                <w:sz w:val="18"/>
                <w:szCs w:val="18"/>
                <w:lang w:val="en-US"/>
              </w:rPr>
              <w:t xml:space="preserve">with respect to </w:t>
            </w:r>
            <w:r w:rsidR="00FC799E">
              <w:rPr>
                <w:sz w:val="18"/>
                <w:szCs w:val="18"/>
                <w:lang w:val="en-US"/>
              </w:rPr>
              <w:t xml:space="preserve">persons who use drugs </w:t>
            </w:r>
            <w:proofErr w:type="gramEnd"/>
          </w:p>
          <w:p w14:paraId="650CC72B" w14:textId="2A83BD14" w:rsidR="00D63C67" w:rsidRPr="00EE3D86" w:rsidRDefault="00D63C67" w:rsidP="00127098">
            <w:pPr>
              <w:spacing w:before="60" w:after="60"/>
              <w:rPr>
                <w:rFonts w:ascii="Arial" w:hAnsi="Arial" w:cs="Arial"/>
                <w:sz w:val="18"/>
                <w:szCs w:val="18"/>
              </w:rPr>
            </w:pPr>
          </w:p>
        </w:tc>
      </w:tr>
      <w:tr w:rsidR="00D63C67" w:rsidRPr="00235C42" w14:paraId="51F58829" w14:textId="77777777" w:rsidTr="00F507F2">
        <w:trPr>
          <w:trHeight w:val="1"/>
        </w:trPr>
        <w:tc>
          <w:tcPr>
            <w:tcW w:w="9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664AC" w14:textId="5014E6E2" w:rsidR="001F2873" w:rsidRPr="00C17E02" w:rsidRDefault="00BD3D58" w:rsidP="00D034F8">
            <w:pPr>
              <w:spacing w:before="120" w:after="120"/>
              <w:jc w:val="both"/>
              <w:rPr>
                <w:rFonts w:ascii="Arial" w:eastAsia="SimSun" w:hAnsi="Arial" w:cs="Arial"/>
                <w:i/>
                <w:sz w:val="18"/>
                <w:szCs w:val="18"/>
                <w:lang w:eastAsia="fr-CH"/>
              </w:rPr>
            </w:pPr>
            <w:r w:rsidRPr="00C17E02">
              <w:rPr>
                <w:rFonts w:ascii="Arial" w:eastAsia="SimSun" w:hAnsi="Arial" w:cs="Arial"/>
                <w:i/>
                <w:sz w:val="18"/>
                <w:szCs w:val="18"/>
                <w:lang w:eastAsia="fr-CH"/>
              </w:rPr>
              <w:t xml:space="preserve">The third strategic </w:t>
            </w:r>
            <w:r w:rsidR="004227A8" w:rsidRPr="00C17E02">
              <w:rPr>
                <w:rFonts w:ascii="Arial" w:eastAsia="SimSun" w:hAnsi="Arial" w:cs="Arial"/>
                <w:i/>
                <w:sz w:val="18"/>
                <w:szCs w:val="18"/>
                <w:lang w:eastAsia="fr-CH"/>
              </w:rPr>
              <w:t>objective</w:t>
            </w:r>
            <w:r w:rsidRPr="00C17E02">
              <w:rPr>
                <w:rFonts w:ascii="Arial" w:eastAsia="SimSun" w:hAnsi="Arial" w:cs="Arial"/>
                <w:i/>
                <w:sz w:val="18"/>
                <w:szCs w:val="18"/>
                <w:lang w:eastAsia="fr-CH"/>
              </w:rPr>
              <w:t xml:space="preserve"> of t</w:t>
            </w:r>
            <w:r w:rsidR="0053487E" w:rsidRPr="00C17E02">
              <w:rPr>
                <w:rFonts w:ascii="Arial" w:eastAsia="SimSun" w:hAnsi="Arial" w:cs="Arial"/>
                <w:i/>
                <w:sz w:val="18"/>
                <w:szCs w:val="18"/>
                <w:lang w:eastAsia="fr-CH"/>
              </w:rPr>
              <w:t xml:space="preserve">he State Program to Combat </w:t>
            </w:r>
            <w:r w:rsidR="001F2873" w:rsidRPr="00C17E02">
              <w:rPr>
                <w:rFonts w:ascii="Arial" w:eastAsia="SimSun" w:hAnsi="Arial" w:cs="Arial"/>
                <w:i/>
                <w:sz w:val="18"/>
                <w:szCs w:val="18"/>
                <w:lang w:eastAsia="fr-CH"/>
              </w:rPr>
              <w:t>HIV epidemic in the Kyrgyz Republic during the period of 20</w:t>
            </w:r>
            <w:r w:rsidR="005B1270" w:rsidRPr="00C17E02">
              <w:rPr>
                <w:rFonts w:ascii="Arial" w:eastAsia="SimSun" w:hAnsi="Arial" w:cs="Arial"/>
                <w:i/>
                <w:sz w:val="18"/>
                <w:szCs w:val="18"/>
                <w:lang w:eastAsia="fr-CH"/>
              </w:rPr>
              <w:t xml:space="preserve">17-2021 </w:t>
            </w:r>
            <w:r w:rsidRPr="00C17E02">
              <w:rPr>
                <w:rFonts w:ascii="Arial" w:eastAsia="SimSun" w:hAnsi="Arial" w:cs="Arial"/>
                <w:i/>
                <w:sz w:val="18"/>
                <w:szCs w:val="18"/>
                <w:lang w:eastAsia="fr-CH"/>
              </w:rPr>
              <w:t xml:space="preserve">includes a range of measures </w:t>
            </w:r>
            <w:r w:rsidR="001F2873" w:rsidRPr="00C17E02">
              <w:rPr>
                <w:rFonts w:ascii="Arial" w:eastAsia="SimSun" w:hAnsi="Arial" w:cs="Arial"/>
                <w:i/>
                <w:sz w:val="18"/>
                <w:szCs w:val="18"/>
                <w:lang w:eastAsia="fr-CH"/>
              </w:rPr>
              <w:t>to decrease stigma</w:t>
            </w:r>
            <w:r w:rsidRPr="00C17E02">
              <w:rPr>
                <w:rFonts w:ascii="Arial" w:eastAsia="SimSun" w:hAnsi="Arial" w:cs="Arial"/>
                <w:i/>
                <w:sz w:val="18"/>
                <w:szCs w:val="18"/>
                <w:lang w:eastAsia="fr-CH"/>
              </w:rPr>
              <w:t xml:space="preserve"> and discrimination level of key population</w:t>
            </w:r>
            <w:r w:rsidR="001F2873" w:rsidRPr="00C17E02">
              <w:rPr>
                <w:rFonts w:ascii="Arial" w:eastAsia="SimSun" w:hAnsi="Arial" w:cs="Arial"/>
                <w:i/>
                <w:sz w:val="18"/>
                <w:szCs w:val="18"/>
                <w:lang w:eastAsia="fr-CH"/>
              </w:rPr>
              <w:t>s</w:t>
            </w:r>
            <w:r w:rsidR="00115DA2" w:rsidRPr="00C17E02">
              <w:rPr>
                <w:rFonts w:ascii="Arial" w:eastAsia="SimSun" w:hAnsi="Arial" w:cs="Arial"/>
                <w:i/>
                <w:sz w:val="18"/>
                <w:szCs w:val="18"/>
                <w:lang w:eastAsia="fr-CH"/>
              </w:rPr>
              <w:t xml:space="preserve">, </w:t>
            </w:r>
            <w:r w:rsidRPr="00C17E02">
              <w:rPr>
                <w:rFonts w:ascii="Arial" w:eastAsia="SimSun" w:hAnsi="Arial" w:cs="Arial"/>
                <w:i/>
                <w:sz w:val="18"/>
                <w:szCs w:val="18"/>
                <w:lang w:eastAsia="fr-CH"/>
              </w:rPr>
              <w:t xml:space="preserve">implementation of programs in accordance </w:t>
            </w:r>
            <w:r w:rsidR="001F2873" w:rsidRPr="00C17E02">
              <w:rPr>
                <w:rFonts w:ascii="Arial" w:eastAsia="SimSun" w:hAnsi="Arial" w:cs="Arial"/>
                <w:i/>
                <w:sz w:val="18"/>
                <w:szCs w:val="18"/>
                <w:lang w:eastAsia="fr-CH"/>
              </w:rPr>
              <w:t>with national</w:t>
            </w:r>
            <w:r w:rsidRPr="00C17E02">
              <w:rPr>
                <w:rFonts w:ascii="Arial" w:eastAsia="SimSun" w:hAnsi="Arial" w:cs="Arial"/>
                <w:i/>
                <w:sz w:val="18"/>
                <w:szCs w:val="18"/>
                <w:lang w:eastAsia="fr-CH"/>
              </w:rPr>
              <w:t xml:space="preserve"> legislation </w:t>
            </w:r>
            <w:r w:rsidR="00430245" w:rsidRPr="00C17E02">
              <w:rPr>
                <w:rFonts w:ascii="Arial" w:eastAsia="SimSun" w:hAnsi="Arial" w:cs="Arial"/>
                <w:i/>
                <w:sz w:val="18"/>
                <w:szCs w:val="18"/>
                <w:lang w:eastAsia="fr-CH"/>
              </w:rPr>
              <w:t>based on principles of respect for human rights</w:t>
            </w:r>
            <w:r w:rsidR="00115DA2" w:rsidRPr="00C17E02">
              <w:rPr>
                <w:rFonts w:ascii="Arial" w:eastAsia="SimSun" w:hAnsi="Arial" w:cs="Arial"/>
                <w:i/>
                <w:sz w:val="18"/>
                <w:szCs w:val="18"/>
                <w:lang w:eastAsia="fr-CH"/>
              </w:rPr>
              <w:t xml:space="preserve">, </w:t>
            </w:r>
            <w:r w:rsidR="00430245" w:rsidRPr="00C17E02">
              <w:rPr>
                <w:rFonts w:ascii="Arial" w:eastAsia="SimSun" w:hAnsi="Arial" w:cs="Arial"/>
                <w:i/>
                <w:sz w:val="18"/>
                <w:szCs w:val="18"/>
                <w:lang w:eastAsia="fr-CH"/>
              </w:rPr>
              <w:t>gender equality and non</w:t>
            </w:r>
            <w:r w:rsidR="001F2873" w:rsidRPr="00C17E02">
              <w:rPr>
                <w:rFonts w:ascii="Arial" w:eastAsia="SimSun" w:hAnsi="Arial" w:cs="Arial"/>
                <w:i/>
                <w:sz w:val="18"/>
                <w:szCs w:val="18"/>
                <w:lang w:eastAsia="fr-CH"/>
              </w:rPr>
              <w:t>-</w:t>
            </w:r>
            <w:r w:rsidR="00430245" w:rsidRPr="00C17E02">
              <w:rPr>
                <w:rFonts w:ascii="Arial" w:eastAsia="SimSun" w:hAnsi="Arial" w:cs="Arial"/>
                <w:i/>
                <w:sz w:val="18"/>
                <w:szCs w:val="18"/>
                <w:lang w:eastAsia="fr-CH"/>
              </w:rPr>
              <w:t xml:space="preserve">discrimination </w:t>
            </w:r>
            <w:r w:rsidR="00D034F8" w:rsidRPr="00C17E02">
              <w:rPr>
                <w:rFonts w:ascii="Arial" w:eastAsia="SimSun" w:hAnsi="Arial" w:cs="Arial"/>
                <w:i/>
                <w:sz w:val="18"/>
                <w:szCs w:val="18"/>
                <w:lang w:eastAsia="fr-CH"/>
              </w:rPr>
              <w:t>(</w:t>
            </w:r>
            <w:r w:rsidR="00430245" w:rsidRPr="00C17E02">
              <w:rPr>
                <w:rFonts w:ascii="Arial" w:eastAsia="SimSun" w:hAnsi="Arial" w:cs="Arial"/>
                <w:i/>
                <w:sz w:val="18"/>
                <w:szCs w:val="18"/>
                <w:lang w:eastAsia="fr-CH"/>
              </w:rPr>
              <w:t xml:space="preserve">Sections </w:t>
            </w:r>
            <w:r w:rsidR="00D034F8" w:rsidRPr="00C17E02">
              <w:rPr>
                <w:rFonts w:ascii="Arial" w:eastAsia="SimSun" w:hAnsi="Arial" w:cs="Arial"/>
                <w:i/>
                <w:sz w:val="18"/>
                <w:szCs w:val="18"/>
                <w:lang w:eastAsia="fr-CH"/>
              </w:rPr>
              <w:t xml:space="preserve">3.1, 3.2). </w:t>
            </w:r>
          </w:p>
          <w:p w14:paraId="4EC54FCF" w14:textId="665C24EB" w:rsidR="0078441C" w:rsidRPr="00C17E02" w:rsidRDefault="00430245" w:rsidP="00D034F8">
            <w:pPr>
              <w:spacing w:before="120" w:after="120"/>
              <w:jc w:val="both"/>
              <w:rPr>
                <w:rFonts w:ascii="Arial" w:eastAsia="SimSun" w:hAnsi="Arial" w:cs="Arial"/>
                <w:i/>
                <w:sz w:val="18"/>
                <w:szCs w:val="18"/>
                <w:lang w:eastAsia="fr-CH"/>
              </w:rPr>
            </w:pPr>
            <w:r w:rsidRPr="00C17E02">
              <w:rPr>
                <w:rFonts w:ascii="Arial" w:eastAsia="SimSun" w:hAnsi="Arial" w:cs="Arial"/>
                <w:i/>
                <w:sz w:val="18"/>
                <w:szCs w:val="18"/>
                <w:lang w:eastAsia="fr-CH"/>
              </w:rPr>
              <w:t>Action plan of the state program in</w:t>
            </w:r>
            <w:r w:rsidR="00B56864" w:rsidRPr="00C17E02">
              <w:rPr>
                <w:rFonts w:ascii="Arial" w:eastAsia="SimSun" w:hAnsi="Arial" w:cs="Arial"/>
                <w:i/>
                <w:sz w:val="18"/>
                <w:szCs w:val="18"/>
                <w:lang w:eastAsia="fr-CH"/>
              </w:rPr>
              <w:t xml:space="preserve">cludes implementation of </w:t>
            </w:r>
            <w:r w:rsidR="0078441C" w:rsidRPr="00C17E02">
              <w:rPr>
                <w:rFonts w:ascii="Arial" w:eastAsia="SimSun" w:hAnsi="Arial" w:cs="Arial"/>
                <w:i/>
                <w:sz w:val="18"/>
                <w:szCs w:val="18"/>
                <w:lang w:eastAsia="fr-CH"/>
              </w:rPr>
              <w:t xml:space="preserve">repeated stigma index research on </w:t>
            </w:r>
            <w:r w:rsidRPr="00C17E02">
              <w:rPr>
                <w:rFonts w:ascii="Arial" w:eastAsia="SimSun" w:hAnsi="Arial" w:cs="Arial"/>
                <w:i/>
                <w:sz w:val="18"/>
                <w:szCs w:val="18"/>
                <w:lang w:eastAsia="fr-CH"/>
              </w:rPr>
              <w:t xml:space="preserve">key </w:t>
            </w:r>
            <w:r w:rsidR="0078441C" w:rsidRPr="00C17E02">
              <w:rPr>
                <w:rFonts w:ascii="Arial" w:eastAsia="SimSun" w:hAnsi="Arial" w:cs="Arial"/>
                <w:i/>
                <w:sz w:val="18"/>
                <w:szCs w:val="18"/>
                <w:lang w:eastAsia="fr-CH"/>
              </w:rPr>
              <w:t xml:space="preserve">populations. Therefore the study will assess the changing situation and effectiveness of measures taken to reduce stigma and discrimination level. </w:t>
            </w:r>
          </w:p>
          <w:p w14:paraId="013B266A" w14:textId="76531B79" w:rsidR="003C0E98" w:rsidRPr="00C17E02" w:rsidRDefault="00F84981" w:rsidP="00D034F8">
            <w:pPr>
              <w:spacing w:before="120" w:after="120"/>
              <w:jc w:val="both"/>
              <w:rPr>
                <w:rFonts w:ascii="Arial" w:eastAsia="SimSun" w:hAnsi="Arial" w:cs="Arial"/>
                <w:i/>
                <w:sz w:val="18"/>
                <w:szCs w:val="18"/>
                <w:lang w:eastAsia="fr-CH"/>
              </w:rPr>
            </w:pPr>
            <w:r w:rsidRPr="00C17E02">
              <w:rPr>
                <w:rFonts w:ascii="Arial" w:eastAsia="SimSun" w:hAnsi="Arial" w:cs="Arial"/>
                <w:i/>
                <w:sz w:val="18"/>
                <w:szCs w:val="18"/>
                <w:lang w:eastAsia="fr-CH"/>
              </w:rPr>
              <w:t xml:space="preserve">Furthermore, </w:t>
            </w:r>
            <w:r w:rsidR="003C0E98" w:rsidRPr="00C17E02">
              <w:rPr>
                <w:rFonts w:ascii="Arial" w:eastAsia="SimSun" w:hAnsi="Arial" w:cs="Arial"/>
                <w:i/>
                <w:sz w:val="18"/>
                <w:szCs w:val="18"/>
                <w:lang w:eastAsia="fr-CH"/>
              </w:rPr>
              <w:t xml:space="preserve">action plan includes establishment of </w:t>
            </w:r>
            <w:proofErr w:type="spellStart"/>
            <w:r w:rsidR="003C0E98" w:rsidRPr="00C17E02">
              <w:rPr>
                <w:rFonts w:ascii="Arial" w:eastAsia="SimSun" w:hAnsi="Arial" w:cs="Arial"/>
                <w:i/>
                <w:sz w:val="18"/>
                <w:szCs w:val="18"/>
                <w:lang w:eastAsia="fr-CH"/>
              </w:rPr>
              <w:t>multisectoral</w:t>
            </w:r>
            <w:proofErr w:type="spellEnd"/>
            <w:r w:rsidR="003C0E98" w:rsidRPr="00C17E02">
              <w:rPr>
                <w:rFonts w:ascii="Arial" w:eastAsia="SimSun" w:hAnsi="Arial" w:cs="Arial"/>
                <w:i/>
                <w:sz w:val="18"/>
                <w:szCs w:val="18"/>
                <w:lang w:eastAsia="fr-CH"/>
              </w:rPr>
              <w:t xml:space="preserve"> working group to monitor stigma and discrimination cases</w:t>
            </w:r>
            <w:r w:rsidR="00E32193" w:rsidRPr="00C17E02">
              <w:rPr>
                <w:rFonts w:ascii="Arial" w:eastAsia="SimSun" w:hAnsi="Arial" w:cs="Arial"/>
                <w:i/>
                <w:sz w:val="18"/>
                <w:szCs w:val="18"/>
                <w:lang w:eastAsia="fr-CH"/>
              </w:rPr>
              <w:t>,</w:t>
            </w:r>
            <w:r w:rsidR="003C0E98" w:rsidRPr="00C17E02">
              <w:rPr>
                <w:rFonts w:ascii="Arial" w:eastAsia="SimSun" w:hAnsi="Arial" w:cs="Arial"/>
                <w:i/>
                <w:sz w:val="18"/>
                <w:szCs w:val="18"/>
                <w:lang w:eastAsia="fr-CH"/>
              </w:rPr>
              <w:t xml:space="preserve"> to run HIV-related </w:t>
            </w:r>
            <w:r w:rsidRPr="00C17E02">
              <w:rPr>
                <w:rFonts w:ascii="Arial" w:eastAsia="SimSun" w:hAnsi="Arial" w:cs="Arial"/>
                <w:i/>
                <w:sz w:val="18"/>
                <w:szCs w:val="18"/>
                <w:lang w:eastAsia="fr-CH"/>
              </w:rPr>
              <w:t>national campaigns</w:t>
            </w:r>
            <w:r w:rsidR="003C0543" w:rsidRPr="00C17E02">
              <w:rPr>
                <w:rFonts w:ascii="Arial" w:eastAsia="SimSun" w:hAnsi="Arial" w:cs="Arial"/>
                <w:i/>
                <w:sz w:val="18"/>
                <w:szCs w:val="18"/>
                <w:lang w:eastAsia="fr-CH"/>
              </w:rPr>
              <w:t>,</w:t>
            </w:r>
            <w:r w:rsidR="003C0E98" w:rsidRPr="00C17E02">
              <w:rPr>
                <w:rFonts w:ascii="Arial" w:eastAsia="SimSun" w:hAnsi="Arial" w:cs="Arial"/>
                <w:i/>
                <w:sz w:val="18"/>
                <w:szCs w:val="18"/>
                <w:lang w:eastAsia="fr-CH"/>
              </w:rPr>
              <w:t xml:space="preserve"> to prevent and fight any form of violence, to decrease </w:t>
            </w:r>
            <w:r w:rsidR="009D39FB" w:rsidRPr="00C17E02">
              <w:rPr>
                <w:rFonts w:ascii="Arial" w:eastAsia="SimSun" w:hAnsi="Arial" w:cs="Arial"/>
                <w:i/>
                <w:sz w:val="18"/>
                <w:szCs w:val="18"/>
                <w:lang w:eastAsia="fr-CH"/>
              </w:rPr>
              <w:t xml:space="preserve">stigma and discrimination </w:t>
            </w:r>
            <w:r w:rsidR="003C0E98" w:rsidRPr="00C17E02">
              <w:rPr>
                <w:rFonts w:ascii="Arial" w:eastAsia="SimSun" w:hAnsi="Arial" w:cs="Arial"/>
                <w:i/>
                <w:sz w:val="18"/>
                <w:szCs w:val="18"/>
                <w:lang w:eastAsia="fr-CH"/>
              </w:rPr>
              <w:t xml:space="preserve">level towards people living with HIV and key populations. </w:t>
            </w:r>
            <w:r w:rsidR="00F507F2" w:rsidRPr="00C17E02">
              <w:rPr>
                <w:rFonts w:ascii="Arial" w:eastAsia="SimSun" w:hAnsi="Arial" w:cs="Arial"/>
                <w:i/>
                <w:sz w:val="18"/>
                <w:szCs w:val="18"/>
                <w:lang w:eastAsia="fr-CH"/>
              </w:rPr>
              <w:t>On regular basis members of the w</w:t>
            </w:r>
            <w:r w:rsidR="003C0E98" w:rsidRPr="00C17E02">
              <w:rPr>
                <w:rFonts w:ascii="Arial" w:eastAsia="SimSun" w:hAnsi="Arial" w:cs="Arial"/>
                <w:i/>
                <w:sz w:val="18"/>
                <w:szCs w:val="18"/>
                <w:lang w:eastAsia="fr-CH"/>
              </w:rPr>
              <w:t xml:space="preserve">orking </w:t>
            </w:r>
            <w:r w:rsidR="00F507F2" w:rsidRPr="00C17E02">
              <w:rPr>
                <w:rFonts w:ascii="Arial" w:eastAsia="SimSun" w:hAnsi="Arial" w:cs="Arial"/>
                <w:i/>
                <w:sz w:val="18"/>
                <w:szCs w:val="18"/>
                <w:lang w:eastAsia="fr-CH"/>
              </w:rPr>
              <w:t xml:space="preserve">group such as </w:t>
            </w:r>
            <w:r w:rsidR="003C0E98" w:rsidRPr="00C17E02">
              <w:rPr>
                <w:rFonts w:ascii="Arial" w:eastAsia="SimSun" w:hAnsi="Arial" w:cs="Arial"/>
                <w:i/>
                <w:sz w:val="18"/>
                <w:szCs w:val="18"/>
                <w:lang w:eastAsia="fr-CH"/>
              </w:rPr>
              <w:t xml:space="preserve">the Ministry of Internal Affairs, </w:t>
            </w:r>
            <w:r w:rsidR="00F507F2" w:rsidRPr="00C17E02">
              <w:rPr>
                <w:rFonts w:ascii="Arial" w:eastAsia="SimSun" w:hAnsi="Arial" w:cs="Arial"/>
                <w:i/>
                <w:sz w:val="18"/>
                <w:szCs w:val="18"/>
                <w:lang w:eastAsia="fr-CH"/>
              </w:rPr>
              <w:t xml:space="preserve">Ministry of Health, </w:t>
            </w:r>
            <w:r w:rsidR="003C0E98" w:rsidRPr="00C17E02">
              <w:rPr>
                <w:rFonts w:ascii="Arial" w:eastAsia="SimSun" w:hAnsi="Arial" w:cs="Arial"/>
                <w:i/>
                <w:sz w:val="18"/>
                <w:szCs w:val="18"/>
                <w:lang w:eastAsia="fr-CH"/>
              </w:rPr>
              <w:t xml:space="preserve">Prosecutor's office, local authorities, </w:t>
            </w:r>
            <w:r w:rsidR="00F507F2" w:rsidRPr="00C17E02">
              <w:rPr>
                <w:rFonts w:ascii="Arial" w:eastAsia="SimSun" w:hAnsi="Arial" w:cs="Arial"/>
                <w:i/>
                <w:sz w:val="18"/>
                <w:szCs w:val="18"/>
                <w:lang w:eastAsia="fr-CH"/>
              </w:rPr>
              <w:t xml:space="preserve">representative of </w:t>
            </w:r>
            <w:r w:rsidR="003C0E98" w:rsidRPr="00C17E02">
              <w:rPr>
                <w:rFonts w:ascii="Arial" w:eastAsia="SimSun" w:hAnsi="Arial" w:cs="Arial"/>
                <w:i/>
                <w:sz w:val="18"/>
                <w:szCs w:val="18"/>
                <w:lang w:eastAsia="fr-CH"/>
              </w:rPr>
              <w:t>penitentiary service</w:t>
            </w:r>
            <w:r w:rsidR="00F507F2" w:rsidRPr="00C17E02">
              <w:rPr>
                <w:rFonts w:ascii="Arial" w:eastAsia="SimSun" w:hAnsi="Arial" w:cs="Arial"/>
                <w:i/>
                <w:sz w:val="18"/>
                <w:szCs w:val="18"/>
                <w:lang w:eastAsia="fr-CH"/>
              </w:rPr>
              <w:t xml:space="preserve">) will study various cases and be able to promptly </w:t>
            </w:r>
            <w:r w:rsidR="003C0E98" w:rsidRPr="00C17E02">
              <w:rPr>
                <w:rFonts w:ascii="Arial" w:eastAsia="SimSun" w:hAnsi="Arial" w:cs="Arial"/>
                <w:i/>
                <w:sz w:val="18"/>
                <w:szCs w:val="18"/>
                <w:lang w:eastAsia="fr-CH"/>
              </w:rPr>
              <w:t>respond</w:t>
            </w:r>
            <w:r w:rsidR="00F507F2" w:rsidRPr="00C17E02">
              <w:rPr>
                <w:rFonts w:ascii="Arial" w:eastAsia="SimSun" w:hAnsi="Arial" w:cs="Arial"/>
                <w:i/>
                <w:sz w:val="18"/>
                <w:szCs w:val="18"/>
                <w:lang w:eastAsia="fr-CH"/>
              </w:rPr>
              <w:t xml:space="preserve"> to it and </w:t>
            </w:r>
            <w:r w:rsidR="003C0E98" w:rsidRPr="00C17E02">
              <w:rPr>
                <w:rFonts w:ascii="Arial" w:eastAsia="SimSun" w:hAnsi="Arial" w:cs="Arial"/>
                <w:i/>
                <w:sz w:val="18"/>
                <w:szCs w:val="18"/>
                <w:lang w:eastAsia="fr-CH"/>
              </w:rPr>
              <w:t>improve the situation</w:t>
            </w:r>
            <w:r w:rsidR="00F507F2" w:rsidRPr="00C17E02">
              <w:rPr>
                <w:rFonts w:ascii="Arial" w:eastAsia="SimSun" w:hAnsi="Arial" w:cs="Arial"/>
                <w:i/>
                <w:sz w:val="18"/>
                <w:szCs w:val="18"/>
                <w:lang w:eastAsia="fr-CH"/>
              </w:rPr>
              <w:t xml:space="preserve">. Also the group will be able to </w:t>
            </w:r>
            <w:r w:rsidR="003C0E98" w:rsidRPr="00C17E02">
              <w:rPr>
                <w:rFonts w:ascii="Arial" w:eastAsia="SimSun" w:hAnsi="Arial" w:cs="Arial"/>
                <w:i/>
                <w:sz w:val="18"/>
                <w:szCs w:val="18"/>
                <w:lang w:eastAsia="fr-CH"/>
              </w:rPr>
              <w:t xml:space="preserve">monitor the execution of existing orders and </w:t>
            </w:r>
            <w:r w:rsidR="00F507F2" w:rsidRPr="00C17E02">
              <w:rPr>
                <w:rFonts w:ascii="Arial" w:eastAsia="SimSun" w:hAnsi="Arial" w:cs="Arial"/>
                <w:i/>
                <w:sz w:val="18"/>
                <w:szCs w:val="18"/>
                <w:lang w:eastAsia="fr-CH"/>
              </w:rPr>
              <w:t xml:space="preserve">other legislation documents to ensure </w:t>
            </w:r>
            <w:r w:rsidR="003C0E98" w:rsidRPr="00C17E02">
              <w:rPr>
                <w:rFonts w:ascii="Arial" w:eastAsia="SimSun" w:hAnsi="Arial" w:cs="Arial"/>
                <w:i/>
                <w:sz w:val="18"/>
                <w:szCs w:val="18"/>
                <w:lang w:eastAsia="fr-CH"/>
              </w:rPr>
              <w:t>rights of key populations.</w:t>
            </w:r>
          </w:p>
          <w:p w14:paraId="3ED8D3B7" w14:textId="6CCCAEB7" w:rsidR="008918E2" w:rsidRPr="00C17E02" w:rsidRDefault="008918E2" w:rsidP="00D034F8">
            <w:pPr>
              <w:spacing w:before="120" w:after="120"/>
              <w:jc w:val="both"/>
              <w:rPr>
                <w:rFonts w:ascii="Arial" w:eastAsia="SimSun" w:hAnsi="Arial" w:cs="Arial"/>
                <w:i/>
                <w:sz w:val="18"/>
                <w:szCs w:val="18"/>
                <w:lang w:eastAsia="fr-CH"/>
              </w:rPr>
            </w:pPr>
            <w:r w:rsidRPr="00C17E02">
              <w:rPr>
                <w:rFonts w:ascii="Arial" w:eastAsia="SimSun" w:hAnsi="Arial" w:cs="Arial"/>
                <w:i/>
                <w:sz w:val="18"/>
                <w:szCs w:val="18"/>
                <w:lang w:eastAsia="fr-CH"/>
              </w:rPr>
              <w:lastRenderedPageBreak/>
              <w:t>On regular basis, viola</w:t>
            </w:r>
            <w:r w:rsidR="006C700D" w:rsidRPr="00C17E02">
              <w:rPr>
                <w:rFonts w:ascii="Arial" w:eastAsia="SimSun" w:hAnsi="Arial" w:cs="Arial"/>
                <w:i/>
                <w:sz w:val="18"/>
                <w:szCs w:val="18"/>
                <w:lang w:eastAsia="fr-CH"/>
              </w:rPr>
              <w:t xml:space="preserve">tion of </w:t>
            </w:r>
            <w:r w:rsidRPr="00C17E02">
              <w:rPr>
                <w:rFonts w:ascii="Arial" w:eastAsia="SimSun" w:hAnsi="Arial" w:cs="Arial"/>
                <w:i/>
                <w:sz w:val="18"/>
                <w:szCs w:val="18"/>
                <w:lang w:eastAsia="fr-CH"/>
              </w:rPr>
              <w:t>rights of people living with HIV and key populations will be monitored and documented within the "street lawyers" programme.</w:t>
            </w:r>
            <w:r w:rsidR="006C700D" w:rsidRPr="00C17E02">
              <w:rPr>
                <w:rFonts w:ascii="Arial" w:eastAsia="SimSun" w:hAnsi="Arial" w:cs="Arial"/>
                <w:i/>
                <w:sz w:val="18"/>
                <w:szCs w:val="18"/>
                <w:lang w:eastAsia="fr-CH"/>
              </w:rPr>
              <w:t xml:space="preserve"> This activity will reduce the number of HIV related discriminatory practices from law enforcement officers in the locations of clients of the program. The address will also be provided with legal support that will improve the level of knowledge among representatives of key groups. Collected of "street lawyers" data on cases of human rights violations will be promptly be submitted for consideration by the </w:t>
            </w:r>
            <w:proofErr w:type="spellStart"/>
            <w:r w:rsidR="006C700D" w:rsidRPr="00C17E02">
              <w:rPr>
                <w:rFonts w:ascii="Arial" w:eastAsia="SimSun" w:hAnsi="Arial" w:cs="Arial"/>
                <w:i/>
                <w:sz w:val="18"/>
                <w:szCs w:val="18"/>
                <w:lang w:eastAsia="fr-CH"/>
              </w:rPr>
              <w:t>multisectoral</w:t>
            </w:r>
            <w:proofErr w:type="spellEnd"/>
            <w:r w:rsidR="006C700D" w:rsidRPr="00C17E02">
              <w:rPr>
                <w:rFonts w:ascii="Arial" w:eastAsia="SimSun" w:hAnsi="Arial" w:cs="Arial"/>
                <w:i/>
                <w:sz w:val="18"/>
                <w:szCs w:val="18"/>
                <w:lang w:eastAsia="fr-CH"/>
              </w:rPr>
              <w:t xml:space="preserve"> working group mentioned above, which will react to systemic violations of rights in some regions. After the analysis the data will be presented at the meeting of CSOS of the Government, heads of power structures, the Ministry of health, the Ombudsman and members of Parliament.</w:t>
            </w:r>
          </w:p>
          <w:p w14:paraId="5CDC7154" w14:textId="245E3764" w:rsidR="00D63C67" w:rsidRPr="00C17E02" w:rsidRDefault="00F11391" w:rsidP="00127098">
            <w:pPr>
              <w:spacing w:before="120" w:after="120"/>
              <w:jc w:val="both"/>
              <w:rPr>
                <w:rFonts w:ascii="Arial" w:eastAsia="SimSun" w:hAnsi="Arial" w:cs="Arial"/>
                <w:i/>
                <w:sz w:val="18"/>
                <w:szCs w:val="18"/>
                <w:lang w:eastAsia="fr-CH"/>
              </w:rPr>
            </w:pPr>
            <w:r w:rsidRPr="00C17E02">
              <w:rPr>
                <w:rFonts w:ascii="Arial" w:eastAsia="SimSun" w:hAnsi="Arial" w:cs="Arial"/>
                <w:i/>
                <w:sz w:val="18"/>
                <w:szCs w:val="18"/>
                <w:lang w:eastAsia="fr-CH"/>
              </w:rPr>
              <w:t xml:space="preserve">In line </w:t>
            </w:r>
            <w:r w:rsidR="00AF4DC8" w:rsidRPr="00C17E02">
              <w:rPr>
                <w:rFonts w:ascii="Arial" w:eastAsia="SimSun" w:hAnsi="Arial" w:cs="Arial"/>
                <w:i/>
                <w:sz w:val="18"/>
                <w:szCs w:val="18"/>
                <w:lang w:eastAsia="fr-CH"/>
              </w:rPr>
              <w:t>with</w:t>
            </w:r>
            <w:r w:rsidRPr="00C17E02">
              <w:rPr>
                <w:rFonts w:ascii="Arial" w:eastAsia="SimSun" w:hAnsi="Arial" w:cs="Arial"/>
                <w:i/>
                <w:sz w:val="18"/>
                <w:szCs w:val="18"/>
                <w:lang w:eastAsia="fr-CH"/>
              </w:rPr>
              <w:t xml:space="preserve"> TRP</w:t>
            </w:r>
            <w:r w:rsidR="00AF4DC8" w:rsidRPr="00C17E02">
              <w:rPr>
                <w:rFonts w:ascii="Arial" w:eastAsia="SimSun" w:hAnsi="Arial" w:cs="Arial"/>
                <w:i/>
                <w:sz w:val="18"/>
                <w:szCs w:val="18"/>
                <w:lang w:eastAsia="fr-CH"/>
              </w:rPr>
              <w:t xml:space="preserve"> recommendations</w:t>
            </w:r>
            <w:r w:rsidR="005B1270" w:rsidRPr="00C17E02">
              <w:rPr>
                <w:rFonts w:ascii="Arial" w:eastAsia="SimSun" w:hAnsi="Arial" w:cs="Arial"/>
                <w:i/>
                <w:sz w:val="18"/>
                <w:szCs w:val="18"/>
                <w:lang w:eastAsia="fr-CH"/>
              </w:rPr>
              <w:t xml:space="preserve">, </w:t>
            </w:r>
            <w:r w:rsidR="00AF4DC8" w:rsidRPr="00C17E02">
              <w:rPr>
                <w:rFonts w:ascii="Arial" w:eastAsia="SimSun" w:hAnsi="Arial" w:cs="Arial"/>
                <w:i/>
                <w:sz w:val="18"/>
                <w:szCs w:val="18"/>
                <w:lang w:eastAsia="fr-CH"/>
              </w:rPr>
              <w:t xml:space="preserve">Committee on HIV and TB under Coordination Council of Public Health </w:t>
            </w:r>
            <w:r w:rsidRPr="00C17E02">
              <w:rPr>
                <w:rFonts w:ascii="Arial" w:eastAsia="SimSun" w:hAnsi="Arial" w:cs="Arial"/>
                <w:i/>
                <w:sz w:val="18"/>
                <w:szCs w:val="18"/>
                <w:lang w:eastAsia="fr-CH"/>
              </w:rPr>
              <w:t>of t</w:t>
            </w:r>
            <w:r w:rsidR="00AF4DC8" w:rsidRPr="00C17E02">
              <w:rPr>
                <w:rFonts w:ascii="Arial" w:eastAsia="SimSun" w:hAnsi="Arial" w:cs="Arial"/>
                <w:i/>
                <w:sz w:val="18"/>
                <w:szCs w:val="18"/>
                <w:lang w:eastAsia="fr-CH"/>
              </w:rPr>
              <w:t>he Kyrgyz Republic</w:t>
            </w:r>
            <w:r w:rsidRPr="00C17E02">
              <w:rPr>
                <w:rFonts w:ascii="Arial" w:eastAsia="SimSun" w:hAnsi="Arial" w:cs="Arial"/>
                <w:i/>
                <w:sz w:val="18"/>
                <w:szCs w:val="18"/>
                <w:lang w:eastAsia="fr-CH"/>
              </w:rPr>
              <w:t xml:space="preserve"> developed an action plan which includes series of successive steps to reduce penal and discrimination practices from law enforcement agencies with respect to sex-workers, men having sex with men and transgender people</w:t>
            </w:r>
            <w:r w:rsidR="00FC37F5" w:rsidRPr="00C17E02">
              <w:rPr>
                <w:rFonts w:ascii="Arial" w:eastAsia="SimSun" w:hAnsi="Arial" w:cs="Arial"/>
                <w:i/>
                <w:sz w:val="18"/>
                <w:szCs w:val="18"/>
                <w:lang w:eastAsia="fr-CH"/>
              </w:rPr>
              <w:t xml:space="preserve">. The action plan was developed </w:t>
            </w:r>
            <w:r w:rsidRPr="00C17E02">
              <w:rPr>
                <w:rFonts w:ascii="Arial" w:eastAsia="SimSun" w:hAnsi="Arial" w:cs="Arial"/>
                <w:i/>
                <w:sz w:val="18"/>
                <w:szCs w:val="18"/>
                <w:lang w:eastAsia="fr-CH"/>
              </w:rPr>
              <w:t xml:space="preserve">based on consultations with </w:t>
            </w:r>
            <w:r w:rsidR="00AF4DC8" w:rsidRPr="00C17E02">
              <w:rPr>
                <w:rFonts w:ascii="Arial" w:eastAsia="SimSun" w:hAnsi="Arial" w:cs="Arial"/>
                <w:i/>
                <w:sz w:val="18"/>
                <w:szCs w:val="18"/>
                <w:lang w:eastAsia="fr-CH"/>
              </w:rPr>
              <w:t>communities of sex-workers</w:t>
            </w:r>
            <w:r w:rsidR="005B1270" w:rsidRPr="00C17E02">
              <w:rPr>
                <w:rFonts w:ascii="Arial" w:eastAsia="SimSun" w:hAnsi="Arial" w:cs="Arial"/>
                <w:i/>
                <w:sz w:val="18"/>
                <w:szCs w:val="18"/>
                <w:lang w:eastAsia="fr-CH"/>
              </w:rPr>
              <w:t xml:space="preserve">, </w:t>
            </w:r>
            <w:r w:rsidR="00AF4DC8" w:rsidRPr="00C17E02">
              <w:rPr>
                <w:rFonts w:ascii="Arial" w:eastAsia="SimSun" w:hAnsi="Arial" w:cs="Arial"/>
                <w:i/>
                <w:sz w:val="18"/>
                <w:szCs w:val="18"/>
                <w:lang w:eastAsia="fr-CH"/>
              </w:rPr>
              <w:t>transgender people</w:t>
            </w:r>
            <w:r w:rsidR="005B1270" w:rsidRPr="00C17E02">
              <w:rPr>
                <w:rFonts w:ascii="Arial" w:eastAsia="SimSun" w:hAnsi="Arial" w:cs="Arial"/>
                <w:i/>
                <w:sz w:val="18"/>
                <w:szCs w:val="18"/>
                <w:lang w:eastAsia="fr-CH"/>
              </w:rPr>
              <w:t xml:space="preserve">, </w:t>
            </w:r>
            <w:r w:rsidR="00AF4DC8" w:rsidRPr="00C17E02">
              <w:rPr>
                <w:rFonts w:ascii="Arial" w:eastAsia="SimSun" w:hAnsi="Arial" w:cs="Arial"/>
                <w:i/>
                <w:sz w:val="18"/>
                <w:szCs w:val="18"/>
                <w:lang w:eastAsia="fr-CH"/>
              </w:rPr>
              <w:t>men having sex with men</w:t>
            </w:r>
            <w:r w:rsidR="005B1270" w:rsidRPr="00C17E02">
              <w:rPr>
                <w:rFonts w:ascii="Arial" w:eastAsia="SimSun" w:hAnsi="Arial" w:cs="Arial"/>
                <w:i/>
                <w:sz w:val="18"/>
                <w:szCs w:val="18"/>
                <w:lang w:eastAsia="fr-CH"/>
              </w:rPr>
              <w:t>,</w:t>
            </w:r>
            <w:r w:rsidR="00DA5C82" w:rsidRPr="00C17E02">
              <w:rPr>
                <w:rFonts w:ascii="Arial" w:eastAsia="SimSun" w:hAnsi="Arial" w:cs="Arial"/>
                <w:i/>
                <w:sz w:val="18"/>
                <w:szCs w:val="18"/>
                <w:lang w:eastAsia="fr-CH"/>
              </w:rPr>
              <w:t xml:space="preserve"> </w:t>
            </w:r>
            <w:r w:rsidRPr="00C17E02">
              <w:rPr>
                <w:rFonts w:ascii="Arial" w:eastAsia="SimSun" w:hAnsi="Arial" w:cs="Arial"/>
                <w:i/>
                <w:sz w:val="18"/>
                <w:szCs w:val="18"/>
                <w:lang w:eastAsia="fr-CH"/>
              </w:rPr>
              <w:t xml:space="preserve">people who inject </w:t>
            </w:r>
            <w:r w:rsidR="00FC37F5" w:rsidRPr="00C17E02">
              <w:rPr>
                <w:rFonts w:ascii="Arial" w:eastAsia="SimSun" w:hAnsi="Arial" w:cs="Arial"/>
                <w:i/>
                <w:sz w:val="18"/>
                <w:szCs w:val="18"/>
                <w:lang w:eastAsia="fr-CH"/>
              </w:rPr>
              <w:t>d</w:t>
            </w:r>
            <w:r w:rsidRPr="00C17E02">
              <w:rPr>
                <w:rFonts w:ascii="Arial" w:eastAsia="SimSun" w:hAnsi="Arial" w:cs="Arial"/>
                <w:i/>
                <w:sz w:val="18"/>
                <w:szCs w:val="18"/>
                <w:lang w:eastAsia="fr-CH"/>
              </w:rPr>
              <w:t>rugs</w:t>
            </w:r>
            <w:r w:rsidR="003C0543" w:rsidRPr="00C17E02">
              <w:rPr>
                <w:rFonts w:ascii="Arial" w:eastAsia="SimSun" w:hAnsi="Arial" w:cs="Arial"/>
                <w:i/>
                <w:sz w:val="18"/>
                <w:szCs w:val="18"/>
                <w:lang w:eastAsia="fr-CH"/>
              </w:rPr>
              <w:t>,</w:t>
            </w:r>
            <w:r w:rsidRPr="00C17E02">
              <w:rPr>
                <w:rFonts w:ascii="Arial" w:eastAsia="SimSun" w:hAnsi="Arial" w:cs="Arial"/>
                <w:i/>
                <w:sz w:val="18"/>
                <w:szCs w:val="18"/>
                <w:lang w:eastAsia="fr-CH"/>
              </w:rPr>
              <w:t xml:space="preserve"> people living with HIV </w:t>
            </w:r>
            <w:r w:rsidR="00AF4DC8" w:rsidRPr="00C17E02">
              <w:rPr>
                <w:rFonts w:ascii="Arial" w:eastAsia="SimSun" w:hAnsi="Arial" w:cs="Arial"/>
                <w:i/>
                <w:sz w:val="18"/>
                <w:szCs w:val="18"/>
                <w:lang w:eastAsia="fr-CH"/>
              </w:rPr>
              <w:t xml:space="preserve">with the </w:t>
            </w:r>
            <w:r w:rsidRPr="00C17E02">
              <w:rPr>
                <w:rFonts w:ascii="Arial" w:eastAsia="SimSun" w:hAnsi="Arial" w:cs="Arial"/>
                <w:i/>
                <w:sz w:val="18"/>
                <w:szCs w:val="18"/>
                <w:lang w:eastAsia="fr-CH"/>
              </w:rPr>
              <w:t xml:space="preserve">support </w:t>
            </w:r>
            <w:r w:rsidR="00AF4DC8" w:rsidRPr="00C17E02">
              <w:rPr>
                <w:rFonts w:ascii="Arial" w:eastAsia="SimSun" w:hAnsi="Arial" w:cs="Arial"/>
                <w:i/>
                <w:sz w:val="18"/>
                <w:szCs w:val="18"/>
                <w:lang w:eastAsia="fr-CH"/>
              </w:rPr>
              <w:t xml:space="preserve">of </w:t>
            </w:r>
            <w:r w:rsidRPr="00C17E02">
              <w:rPr>
                <w:rFonts w:ascii="Arial" w:eastAsia="SimSun" w:hAnsi="Arial" w:cs="Arial"/>
                <w:i/>
                <w:sz w:val="18"/>
                <w:szCs w:val="18"/>
                <w:lang w:eastAsia="fr-CH"/>
              </w:rPr>
              <w:t xml:space="preserve">Ombudsman of the </w:t>
            </w:r>
            <w:r w:rsidR="00AF4DC8" w:rsidRPr="00C17E02">
              <w:rPr>
                <w:rFonts w:ascii="Arial" w:eastAsia="SimSun" w:hAnsi="Arial" w:cs="Arial"/>
                <w:i/>
                <w:sz w:val="18"/>
                <w:szCs w:val="18"/>
                <w:lang w:eastAsia="fr-CH"/>
              </w:rPr>
              <w:t>Kyrgyz</w:t>
            </w:r>
            <w:r w:rsidRPr="00C17E02">
              <w:rPr>
                <w:rFonts w:ascii="Arial" w:eastAsia="SimSun" w:hAnsi="Arial" w:cs="Arial"/>
                <w:i/>
                <w:sz w:val="18"/>
                <w:szCs w:val="18"/>
                <w:lang w:eastAsia="fr-CH"/>
              </w:rPr>
              <w:t xml:space="preserve"> Republic</w:t>
            </w:r>
            <w:r w:rsidR="00FC37F5" w:rsidRPr="00C17E02">
              <w:rPr>
                <w:rFonts w:ascii="Arial" w:eastAsia="SimSun" w:hAnsi="Arial" w:cs="Arial"/>
                <w:i/>
                <w:sz w:val="18"/>
                <w:szCs w:val="18"/>
                <w:lang w:eastAsia="fr-CH"/>
              </w:rPr>
              <w:t>.</w:t>
            </w:r>
            <w:r w:rsidR="00DA5C82" w:rsidRPr="00C17E02">
              <w:rPr>
                <w:rFonts w:ascii="Arial" w:eastAsia="SimSun" w:hAnsi="Arial" w:cs="Arial"/>
                <w:i/>
                <w:sz w:val="18"/>
                <w:szCs w:val="18"/>
                <w:lang w:eastAsia="fr-CH"/>
              </w:rPr>
              <w:t xml:space="preserve"> </w:t>
            </w:r>
            <w:r w:rsidR="00587AEB" w:rsidRPr="00C17E02">
              <w:rPr>
                <w:rFonts w:ascii="Arial" w:eastAsia="SimSun" w:hAnsi="Arial" w:cs="Arial"/>
                <w:i/>
                <w:sz w:val="18"/>
                <w:szCs w:val="18"/>
                <w:lang w:eastAsia="fr-CH"/>
              </w:rPr>
              <w:t xml:space="preserve">This plan was reviewed and approved </w:t>
            </w:r>
            <w:r w:rsidR="00FC37F5" w:rsidRPr="00C17E02">
              <w:rPr>
                <w:rFonts w:ascii="Arial" w:eastAsia="SimSun" w:hAnsi="Arial" w:cs="Arial"/>
                <w:i/>
                <w:sz w:val="18"/>
                <w:szCs w:val="18"/>
                <w:lang w:eastAsia="fr-CH"/>
              </w:rPr>
              <w:t xml:space="preserve">on </w:t>
            </w:r>
            <w:r w:rsidR="00587AEB" w:rsidRPr="00C17E02">
              <w:rPr>
                <w:rFonts w:ascii="Arial" w:eastAsia="SimSun" w:hAnsi="Arial" w:cs="Arial"/>
                <w:i/>
                <w:sz w:val="18"/>
                <w:szCs w:val="18"/>
                <w:lang w:eastAsia="fr-CH"/>
              </w:rPr>
              <w:t>Committee on HIV and TB of Coordination Council on Public Health under the Kyrgyz Republic Government</w:t>
            </w:r>
            <w:r w:rsidR="00DA5C82" w:rsidRPr="00C17E02">
              <w:rPr>
                <w:rFonts w:ascii="Arial" w:eastAsia="SimSun" w:hAnsi="Arial" w:cs="Arial"/>
                <w:i/>
                <w:sz w:val="18"/>
                <w:szCs w:val="18"/>
                <w:lang w:eastAsia="fr-CH"/>
              </w:rPr>
              <w:t>.</w:t>
            </w:r>
            <w:r w:rsidR="003C0543" w:rsidRPr="00C17E02">
              <w:rPr>
                <w:rFonts w:ascii="Arial" w:eastAsia="SimSun" w:hAnsi="Arial" w:cs="Arial"/>
                <w:i/>
                <w:sz w:val="18"/>
                <w:szCs w:val="18"/>
                <w:lang w:eastAsia="fr-CH"/>
              </w:rPr>
              <w:t xml:space="preserve"> (</w:t>
            </w:r>
            <w:r w:rsidR="00587AEB" w:rsidRPr="00C17E02">
              <w:rPr>
                <w:rFonts w:ascii="Arial" w:eastAsia="SimSun" w:hAnsi="Arial" w:cs="Arial"/>
                <w:i/>
                <w:sz w:val="18"/>
                <w:szCs w:val="18"/>
                <w:lang w:eastAsia="fr-CH"/>
              </w:rPr>
              <w:t>Annex No.</w:t>
            </w:r>
            <w:r w:rsidR="003C0543" w:rsidRPr="00C17E02">
              <w:rPr>
                <w:rFonts w:ascii="Arial" w:eastAsia="SimSun" w:hAnsi="Arial" w:cs="Arial"/>
                <w:i/>
                <w:sz w:val="18"/>
                <w:szCs w:val="18"/>
                <w:lang w:eastAsia="fr-CH"/>
              </w:rPr>
              <w:t>1)</w:t>
            </w:r>
          </w:p>
          <w:p w14:paraId="28404B86" w14:textId="77777777" w:rsidR="00BF510E" w:rsidRPr="00C17E02" w:rsidRDefault="00CD3E32" w:rsidP="00BF510E">
            <w:pPr>
              <w:spacing w:before="120" w:after="120"/>
              <w:jc w:val="both"/>
            </w:pPr>
            <w:r w:rsidRPr="00C17E02">
              <w:rPr>
                <w:rFonts w:ascii="Arial" w:eastAsia="SimSun" w:hAnsi="Arial" w:cs="Arial"/>
                <w:i/>
                <w:sz w:val="18"/>
                <w:szCs w:val="18"/>
                <w:lang w:eastAsia="fr-CH"/>
              </w:rPr>
              <w:t>With the support of APMG and Global Fund, the situation analysis was conducted and main legal barriers were determined:  (1) violation of the human rights of key populations by law enforcement representatives in penalty system (prisons)</w:t>
            </w:r>
            <w:r w:rsidR="00BF510E" w:rsidRPr="00C17E02">
              <w:rPr>
                <w:rFonts w:ascii="Arial" w:eastAsia="SimSun" w:hAnsi="Arial" w:cs="Arial"/>
                <w:i/>
                <w:sz w:val="18"/>
                <w:szCs w:val="18"/>
                <w:lang w:eastAsia="fr-CH"/>
              </w:rPr>
              <w:t xml:space="preserve">; (2) </w:t>
            </w:r>
            <w:r w:rsidRPr="00C17E02">
              <w:rPr>
                <w:rFonts w:ascii="Arial" w:eastAsia="SimSun" w:hAnsi="Arial" w:cs="Arial"/>
                <w:i/>
                <w:sz w:val="18"/>
                <w:szCs w:val="18"/>
                <w:lang w:eastAsia="fr-CH"/>
              </w:rPr>
              <w:t xml:space="preserve">high level of stigma and discrimination in health care organizations; (3) low legal literacy and skills to protect </w:t>
            </w:r>
            <w:r w:rsidR="00BF510E" w:rsidRPr="00C17E02">
              <w:rPr>
                <w:rFonts w:ascii="Arial" w:eastAsia="SimSun" w:hAnsi="Arial" w:cs="Arial"/>
                <w:i/>
                <w:sz w:val="18"/>
                <w:szCs w:val="18"/>
                <w:lang w:eastAsia="fr-CH"/>
              </w:rPr>
              <w:t xml:space="preserve">own </w:t>
            </w:r>
            <w:r w:rsidRPr="00C17E02">
              <w:rPr>
                <w:rFonts w:ascii="Arial" w:eastAsia="SimSun" w:hAnsi="Arial" w:cs="Arial"/>
                <w:i/>
                <w:sz w:val="18"/>
                <w:szCs w:val="18"/>
                <w:lang w:eastAsia="fr-CH"/>
              </w:rPr>
              <w:t xml:space="preserve">rights </w:t>
            </w:r>
            <w:r w:rsidR="00BF510E" w:rsidRPr="00C17E02">
              <w:rPr>
                <w:rFonts w:ascii="Arial" w:eastAsia="SimSun" w:hAnsi="Arial" w:cs="Arial"/>
                <w:i/>
                <w:sz w:val="18"/>
                <w:szCs w:val="18"/>
                <w:lang w:eastAsia="fr-CH"/>
              </w:rPr>
              <w:t xml:space="preserve">among </w:t>
            </w:r>
            <w:r w:rsidRPr="00C17E02">
              <w:rPr>
                <w:rFonts w:ascii="Arial" w:eastAsia="SimSun" w:hAnsi="Arial" w:cs="Arial"/>
                <w:i/>
                <w:sz w:val="18"/>
                <w:szCs w:val="18"/>
                <w:lang w:eastAsia="fr-CH"/>
              </w:rPr>
              <w:t>communities of</w:t>
            </w:r>
            <w:r w:rsidR="00BF510E" w:rsidRPr="00C17E02">
              <w:rPr>
                <w:rFonts w:ascii="Arial" w:eastAsia="SimSun" w:hAnsi="Arial" w:cs="Arial"/>
                <w:i/>
                <w:sz w:val="18"/>
                <w:szCs w:val="18"/>
                <w:lang w:eastAsia="fr-CH"/>
              </w:rPr>
              <w:t xml:space="preserve"> people living with HIV a</w:t>
            </w:r>
            <w:r w:rsidRPr="00C17E02">
              <w:rPr>
                <w:rFonts w:ascii="Arial" w:eastAsia="SimSun" w:hAnsi="Arial" w:cs="Arial"/>
                <w:i/>
                <w:sz w:val="18"/>
                <w:szCs w:val="18"/>
                <w:lang w:eastAsia="fr-CH"/>
              </w:rPr>
              <w:t xml:space="preserve">nd key populations; (4) low access to legal services for </w:t>
            </w:r>
            <w:r w:rsidR="00BF510E" w:rsidRPr="00C17E02">
              <w:rPr>
                <w:rFonts w:ascii="Arial" w:eastAsia="SimSun" w:hAnsi="Arial" w:cs="Arial"/>
                <w:i/>
                <w:sz w:val="18"/>
                <w:szCs w:val="18"/>
                <w:lang w:eastAsia="fr-CH"/>
              </w:rPr>
              <w:t xml:space="preserve">people living with HIV and key populations; (5) </w:t>
            </w:r>
            <w:r w:rsidRPr="00C17E02">
              <w:rPr>
                <w:rFonts w:ascii="Arial" w:eastAsia="SimSun" w:hAnsi="Arial" w:cs="Arial"/>
                <w:i/>
                <w:sz w:val="18"/>
                <w:szCs w:val="18"/>
                <w:lang w:eastAsia="fr-CH"/>
              </w:rPr>
              <w:t xml:space="preserve">failure </w:t>
            </w:r>
            <w:r w:rsidR="00BF510E" w:rsidRPr="00C17E02">
              <w:rPr>
                <w:rFonts w:ascii="Arial" w:eastAsia="SimSun" w:hAnsi="Arial" w:cs="Arial"/>
                <w:i/>
                <w:sz w:val="18"/>
                <w:szCs w:val="18"/>
                <w:lang w:eastAsia="fr-CH"/>
              </w:rPr>
              <w:t xml:space="preserve">to perform </w:t>
            </w:r>
            <w:r w:rsidRPr="00C17E02">
              <w:rPr>
                <w:rFonts w:ascii="Arial" w:eastAsia="SimSun" w:hAnsi="Arial" w:cs="Arial"/>
                <w:i/>
                <w:sz w:val="18"/>
                <w:szCs w:val="18"/>
                <w:lang w:eastAsia="fr-CH"/>
              </w:rPr>
              <w:t xml:space="preserve">current legislation </w:t>
            </w:r>
            <w:r w:rsidR="00BF510E" w:rsidRPr="00C17E02">
              <w:rPr>
                <w:rFonts w:ascii="Arial" w:eastAsia="SimSun" w:hAnsi="Arial" w:cs="Arial"/>
                <w:i/>
                <w:sz w:val="18"/>
                <w:szCs w:val="18"/>
                <w:lang w:eastAsia="fr-CH"/>
              </w:rPr>
              <w:t xml:space="preserve">with respect to human </w:t>
            </w:r>
            <w:r w:rsidRPr="00C17E02">
              <w:rPr>
                <w:rFonts w:ascii="Arial" w:eastAsia="SimSun" w:hAnsi="Arial" w:cs="Arial"/>
                <w:i/>
                <w:sz w:val="18"/>
                <w:szCs w:val="18"/>
                <w:lang w:eastAsia="fr-CH"/>
              </w:rPr>
              <w:t>rights of key populations; (6) high level of gender based violence associated with HIV or belonging to key populations.</w:t>
            </w:r>
            <w:r w:rsidR="00BF510E" w:rsidRPr="00C17E02">
              <w:t xml:space="preserve"> </w:t>
            </w:r>
          </w:p>
          <w:p w14:paraId="710F1A4D" w14:textId="77777777" w:rsidR="00BF510E" w:rsidRPr="00C17E02" w:rsidRDefault="00BF510E" w:rsidP="00861934">
            <w:pPr>
              <w:spacing w:before="120" w:after="120"/>
              <w:jc w:val="both"/>
            </w:pPr>
            <w:r w:rsidRPr="00C17E02">
              <w:rPr>
                <w:rFonts w:ascii="Arial" w:eastAsia="SimSun" w:hAnsi="Arial" w:cs="Arial"/>
                <w:i/>
                <w:sz w:val="18"/>
                <w:szCs w:val="18"/>
                <w:lang w:eastAsia="fr-CH"/>
              </w:rPr>
              <w:t xml:space="preserve">A complex of measures was developed to address these barriers. Its implementation is partially included in the main application, and some activities were added </w:t>
            </w:r>
            <w:r w:rsidR="00861934" w:rsidRPr="00C17E02">
              <w:rPr>
                <w:rFonts w:ascii="Arial" w:eastAsia="SimSun" w:hAnsi="Arial" w:cs="Arial"/>
                <w:i/>
                <w:sz w:val="18"/>
                <w:szCs w:val="18"/>
                <w:lang w:eastAsia="fr-CH"/>
              </w:rPr>
              <w:t>in country’s request for</w:t>
            </w:r>
            <w:r w:rsidRPr="00C17E02">
              <w:rPr>
                <w:rFonts w:ascii="Arial" w:eastAsia="SimSun" w:hAnsi="Arial" w:cs="Arial"/>
                <w:i/>
                <w:sz w:val="18"/>
                <w:szCs w:val="18"/>
                <w:lang w:eastAsia="fr-CH"/>
              </w:rPr>
              <w:t xml:space="preserve"> counterpart funding to GF. Modules include programs to increase the awareness of legislators and law enforcement, capacity building of health workers on h</w:t>
            </w:r>
            <w:r w:rsidR="00861934" w:rsidRPr="00C17E02">
              <w:rPr>
                <w:rFonts w:ascii="Arial" w:eastAsia="SimSun" w:hAnsi="Arial" w:cs="Arial"/>
                <w:i/>
                <w:sz w:val="18"/>
                <w:szCs w:val="18"/>
                <w:lang w:eastAsia="fr-CH"/>
              </w:rPr>
              <w:t>uman rights and medical ethics of</w:t>
            </w:r>
            <w:r w:rsidRPr="00C17E02">
              <w:rPr>
                <w:rFonts w:ascii="Arial" w:eastAsia="SimSun" w:hAnsi="Arial" w:cs="Arial"/>
                <w:i/>
                <w:sz w:val="18"/>
                <w:szCs w:val="18"/>
                <w:lang w:eastAsia="fr-CH"/>
              </w:rPr>
              <w:t xml:space="preserve"> HIV </w:t>
            </w:r>
            <w:proofErr w:type="gramStart"/>
            <w:r w:rsidRPr="00C17E02">
              <w:rPr>
                <w:rFonts w:ascii="Arial" w:eastAsia="SimSun" w:hAnsi="Arial" w:cs="Arial"/>
                <w:i/>
                <w:sz w:val="18"/>
                <w:szCs w:val="18"/>
                <w:lang w:eastAsia="fr-CH"/>
              </w:rPr>
              <w:t>programmes</w:t>
            </w:r>
            <w:r w:rsidR="00861934" w:rsidRPr="00C17E02">
              <w:rPr>
                <w:rFonts w:ascii="Arial" w:eastAsia="SimSun" w:hAnsi="Arial" w:cs="Arial"/>
                <w:i/>
                <w:sz w:val="18"/>
                <w:szCs w:val="18"/>
                <w:lang w:eastAsia="fr-CH"/>
              </w:rPr>
              <w:t>,</w:t>
            </w:r>
            <w:proofErr w:type="gramEnd"/>
            <w:r w:rsidR="00861934" w:rsidRPr="00C17E02">
              <w:rPr>
                <w:rFonts w:ascii="Arial" w:eastAsia="SimSun" w:hAnsi="Arial" w:cs="Arial"/>
                <w:i/>
                <w:sz w:val="18"/>
                <w:szCs w:val="18"/>
                <w:lang w:eastAsia="fr-CH"/>
              </w:rPr>
              <w:t xml:space="preserve"> activities </w:t>
            </w:r>
            <w:r w:rsidRPr="00C17E02">
              <w:rPr>
                <w:rFonts w:ascii="Arial" w:eastAsia="SimSun" w:hAnsi="Arial" w:cs="Arial"/>
                <w:i/>
                <w:sz w:val="18"/>
                <w:szCs w:val="18"/>
                <w:lang w:eastAsia="fr-CH"/>
              </w:rPr>
              <w:t xml:space="preserve">to ensure legal literacy of key populations and the provision of </w:t>
            </w:r>
            <w:r w:rsidR="00861934" w:rsidRPr="00C17E02">
              <w:rPr>
                <w:rFonts w:ascii="Arial" w:eastAsia="SimSun" w:hAnsi="Arial" w:cs="Arial"/>
                <w:i/>
                <w:sz w:val="18"/>
                <w:szCs w:val="18"/>
                <w:lang w:eastAsia="fr-CH"/>
              </w:rPr>
              <w:t xml:space="preserve">HIV-related </w:t>
            </w:r>
            <w:r w:rsidRPr="00C17E02">
              <w:rPr>
                <w:rFonts w:ascii="Arial" w:eastAsia="SimSun" w:hAnsi="Arial" w:cs="Arial"/>
                <w:i/>
                <w:sz w:val="18"/>
                <w:szCs w:val="18"/>
                <w:lang w:eastAsia="fr-CH"/>
              </w:rPr>
              <w:t>legal services.</w:t>
            </w:r>
            <w:r w:rsidR="00861934" w:rsidRPr="00C17E02">
              <w:rPr>
                <w:rFonts w:ascii="Arial" w:eastAsia="SimSun" w:hAnsi="Arial" w:cs="Arial"/>
                <w:i/>
                <w:sz w:val="18"/>
                <w:szCs w:val="18"/>
                <w:lang w:eastAsia="fr-CH"/>
              </w:rPr>
              <w:t xml:space="preserve"> These activities include monitoring and reforming of HIV related laws, regulations and policies; and programme</w:t>
            </w:r>
            <w:r w:rsidRPr="00C17E02">
              <w:rPr>
                <w:rFonts w:ascii="Arial" w:eastAsia="SimSun" w:hAnsi="Arial" w:cs="Arial"/>
                <w:i/>
                <w:sz w:val="18"/>
                <w:szCs w:val="18"/>
                <w:lang w:eastAsia="fr-CH"/>
              </w:rPr>
              <w:t xml:space="preserve"> to reduce discrimination against women and girls in the context of HIV.</w:t>
            </w:r>
            <w:r w:rsidRPr="00C17E02">
              <w:t xml:space="preserve"> </w:t>
            </w:r>
          </w:p>
          <w:p w14:paraId="43E56236" w14:textId="4A696BA9" w:rsidR="00861934" w:rsidRPr="00235C42" w:rsidRDefault="00861934" w:rsidP="007F0F50">
            <w:pPr>
              <w:spacing w:before="120" w:after="120"/>
              <w:jc w:val="both"/>
              <w:rPr>
                <w:rFonts w:ascii="Arial" w:eastAsia="SimSun" w:hAnsi="Arial" w:cs="Arial"/>
                <w:i/>
                <w:color w:val="FF0000"/>
                <w:sz w:val="18"/>
                <w:szCs w:val="18"/>
                <w:lang w:eastAsia="fr-CH"/>
              </w:rPr>
            </w:pPr>
            <w:r w:rsidRPr="00C17E02">
              <w:rPr>
                <w:rFonts w:ascii="Arial" w:eastAsia="SimSun" w:hAnsi="Arial" w:cs="Arial"/>
                <w:i/>
                <w:sz w:val="18"/>
                <w:szCs w:val="18"/>
                <w:lang w:eastAsia="fr-CH"/>
              </w:rPr>
              <w:t>Based on results of legislation analysis conducted by APMG, the revision of</w:t>
            </w:r>
            <w:r w:rsidR="007F0F50" w:rsidRPr="00C17E02">
              <w:rPr>
                <w:rFonts w:ascii="Arial" w:eastAsia="SimSun" w:hAnsi="Arial" w:cs="Arial"/>
                <w:i/>
                <w:sz w:val="18"/>
                <w:szCs w:val="18"/>
                <w:lang w:eastAsia="fr-CH"/>
              </w:rPr>
              <w:t xml:space="preserve"> drug use related </w:t>
            </w:r>
            <w:r w:rsidRPr="00C17E02">
              <w:rPr>
                <w:rFonts w:ascii="Arial" w:eastAsia="SimSun" w:hAnsi="Arial" w:cs="Arial"/>
                <w:i/>
                <w:sz w:val="18"/>
                <w:szCs w:val="18"/>
                <w:lang w:eastAsia="fr-CH"/>
              </w:rPr>
              <w:t>law</w:t>
            </w:r>
            <w:r w:rsidR="007F0F50" w:rsidRPr="00C17E02">
              <w:rPr>
                <w:rFonts w:ascii="Arial" w:eastAsia="SimSun" w:hAnsi="Arial" w:cs="Arial"/>
                <w:i/>
                <w:sz w:val="18"/>
                <w:szCs w:val="18"/>
                <w:lang w:eastAsia="fr-CH"/>
              </w:rPr>
              <w:t>s</w:t>
            </w:r>
            <w:r w:rsidRPr="00C17E02">
              <w:rPr>
                <w:rFonts w:ascii="Arial" w:eastAsia="SimSun" w:hAnsi="Arial" w:cs="Arial"/>
                <w:i/>
                <w:sz w:val="18"/>
                <w:szCs w:val="18"/>
                <w:lang w:eastAsia="fr-CH"/>
              </w:rPr>
              <w:t xml:space="preserve"> and regulations will be initiated.</w:t>
            </w:r>
            <w:r w:rsidR="007F0F50" w:rsidRPr="00C17E02">
              <w:rPr>
                <w:rFonts w:ascii="Arial" w:eastAsia="SimSun" w:hAnsi="Arial" w:cs="Arial"/>
                <w:i/>
                <w:sz w:val="18"/>
                <w:szCs w:val="18"/>
                <w:lang w:eastAsia="fr-CH"/>
              </w:rPr>
              <w:t xml:space="preserve"> This will </w:t>
            </w:r>
            <w:r w:rsidRPr="00C17E02">
              <w:rPr>
                <w:rFonts w:ascii="Arial" w:eastAsia="SimSun" w:hAnsi="Arial" w:cs="Arial"/>
                <w:i/>
                <w:sz w:val="18"/>
                <w:szCs w:val="18"/>
                <w:lang w:eastAsia="fr-CH"/>
              </w:rPr>
              <w:t xml:space="preserve">improve access to harm reduction services and </w:t>
            </w:r>
            <w:r w:rsidR="007F0F50" w:rsidRPr="00C17E02">
              <w:rPr>
                <w:rFonts w:ascii="Arial" w:eastAsia="SimSun" w:hAnsi="Arial" w:cs="Arial"/>
                <w:i/>
                <w:sz w:val="18"/>
                <w:szCs w:val="18"/>
                <w:lang w:eastAsia="fr-CH"/>
              </w:rPr>
              <w:t>support development of safer behavior among people who inject drugs</w:t>
            </w:r>
            <w:r w:rsidRPr="00C17E02">
              <w:rPr>
                <w:rFonts w:ascii="Arial" w:eastAsia="SimSun" w:hAnsi="Arial" w:cs="Arial"/>
                <w:i/>
                <w:sz w:val="18"/>
                <w:szCs w:val="18"/>
                <w:lang w:eastAsia="fr-CH"/>
              </w:rPr>
              <w:t>.</w:t>
            </w:r>
          </w:p>
        </w:tc>
      </w:tr>
    </w:tbl>
    <w:p w14:paraId="53755EDD" w14:textId="77777777" w:rsidR="00D63C67" w:rsidRPr="00235C42" w:rsidRDefault="00D63C67" w:rsidP="00D63C67">
      <w:pPr>
        <w:rPr>
          <w:rFonts w:ascii="Arial" w:hAnsi="Arial" w:cs="Arial"/>
          <w:sz w:val="18"/>
          <w:szCs w:val="18"/>
        </w:rPr>
      </w:pPr>
    </w:p>
    <w:p w14:paraId="4D814D99" w14:textId="77777777" w:rsidR="0031723A" w:rsidRPr="00235C42" w:rsidRDefault="0031723A" w:rsidP="00D63C67">
      <w:pPr>
        <w:rPr>
          <w:rFonts w:ascii="Arial" w:hAnsi="Arial" w:cs="Arial"/>
          <w:sz w:val="18"/>
          <w:szCs w:val="18"/>
        </w:rPr>
      </w:pPr>
    </w:p>
    <w:tbl>
      <w:tblPr>
        <w:tblW w:w="9145" w:type="dxa"/>
        <w:tblInd w:w="98" w:type="dxa"/>
        <w:tblCellMar>
          <w:left w:w="10" w:type="dxa"/>
          <w:right w:w="10" w:type="dxa"/>
        </w:tblCellMar>
        <w:tblLook w:val="04A0" w:firstRow="1" w:lastRow="0" w:firstColumn="1" w:lastColumn="0" w:noHBand="0" w:noVBand="1"/>
      </w:tblPr>
      <w:tblGrid>
        <w:gridCol w:w="6418"/>
        <w:gridCol w:w="2727"/>
      </w:tblGrid>
      <w:tr w:rsidR="00D63C67" w:rsidRPr="00034625" w14:paraId="526237FB" w14:textId="77777777" w:rsidTr="00127098">
        <w:trPr>
          <w:trHeight w:val="1"/>
        </w:trPr>
        <w:tc>
          <w:tcPr>
            <w:tcW w:w="6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7618D9D" w14:textId="7F60C806" w:rsidR="004A7762" w:rsidRPr="008B62E5" w:rsidRDefault="00FC799E" w:rsidP="00127098">
            <w:pPr>
              <w:spacing w:before="60" w:after="60"/>
              <w:rPr>
                <w:rFonts w:ascii="Arial" w:hAnsi="Arial" w:cs="Arial"/>
                <w:b/>
                <w:color w:val="0000FF"/>
                <w:sz w:val="18"/>
                <w:szCs w:val="18"/>
              </w:rPr>
            </w:pPr>
            <w:r>
              <w:rPr>
                <w:rFonts w:ascii="Arial" w:hAnsi="Arial" w:cs="Arial"/>
                <w:b/>
                <w:sz w:val="18"/>
                <w:szCs w:val="18"/>
              </w:rPr>
              <w:t>Matter</w:t>
            </w:r>
            <w:r w:rsidR="00D63C67" w:rsidRPr="008B62E5">
              <w:rPr>
                <w:rFonts w:ascii="Arial" w:hAnsi="Arial" w:cs="Arial"/>
                <w:b/>
                <w:sz w:val="18"/>
                <w:szCs w:val="18"/>
              </w:rPr>
              <w:t xml:space="preserve"> 2: </w:t>
            </w:r>
          </w:p>
          <w:p w14:paraId="672793B7" w14:textId="7C9D6708" w:rsidR="004A7762" w:rsidRPr="00DC47D0" w:rsidRDefault="00DC47D0" w:rsidP="004A7762">
            <w:pPr>
              <w:pStyle w:val="Default"/>
              <w:rPr>
                <w:sz w:val="18"/>
                <w:szCs w:val="18"/>
                <w:lang w:val="en-US"/>
              </w:rPr>
            </w:pPr>
            <w:r>
              <w:rPr>
                <w:b/>
                <w:bCs/>
                <w:sz w:val="18"/>
                <w:szCs w:val="18"/>
                <w:lang w:val="en-US"/>
              </w:rPr>
              <w:t>Lack</w:t>
            </w:r>
            <w:r w:rsidRPr="00DC47D0">
              <w:rPr>
                <w:b/>
                <w:bCs/>
                <w:sz w:val="18"/>
                <w:szCs w:val="18"/>
                <w:lang w:val="en-US"/>
              </w:rPr>
              <w:t xml:space="preserve"> </w:t>
            </w:r>
            <w:r>
              <w:rPr>
                <w:b/>
                <w:bCs/>
                <w:sz w:val="18"/>
                <w:szCs w:val="18"/>
                <w:lang w:val="en-US"/>
              </w:rPr>
              <w:t>of</w:t>
            </w:r>
            <w:r w:rsidRPr="00DC47D0">
              <w:rPr>
                <w:b/>
                <w:bCs/>
                <w:sz w:val="18"/>
                <w:szCs w:val="18"/>
                <w:lang w:val="en-US"/>
              </w:rPr>
              <w:t xml:space="preserve"> </w:t>
            </w:r>
            <w:r>
              <w:rPr>
                <w:b/>
                <w:bCs/>
                <w:sz w:val="18"/>
                <w:szCs w:val="18"/>
                <w:lang w:val="en-US"/>
              </w:rPr>
              <w:t>problem</w:t>
            </w:r>
            <w:r w:rsidRPr="00DC47D0">
              <w:rPr>
                <w:b/>
                <w:bCs/>
                <w:sz w:val="18"/>
                <w:szCs w:val="18"/>
                <w:lang w:val="en-US"/>
              </w:rPr>
              <w:t>-</w:t>
            </w:r>
            <w:r>
              <w:rPr>
                <w:b/>
                <w:bCs/>
                <w:sz w:val="18"/>
                <w:szCs w:val="18"/>
                <w:lang w:val="en-US"/>
              </w:rPr>
              <w:t>oriented</w:t>
            </w:r>
            <w:r w:rsidRPr="00DC47D0">
              <w:rPr>
                <w:b/>
                <w:bCs/>
                <w:sz w:val="18"/>
                <w:szCs w:val="18"/>
                <w:lang w:val="en-US"/>
              </w:rPr>
              <w:t xml:space="preserve"> </w:t>
            </w:r>
            <w:r>
              <w:rPr>
                <w:b/>
                <w:bCs/>
                <w:sz w:val="18"/>
                <w:szCs w:val="18"/>
                <w:lang w:val="en-US"/>
              </w:rPr>
              <w:t xml:space="preserve">programming for transgender groups of population </w:t>
            </w:r>
          </w:p>
          <w:p w14:paraId="58C5398C" w14:textId="2482BC7E" w:rsidR="00D63C67" w:rsidRPr="00DC47D0" w:rsidRDefault="00D63C67" w:rsidP="00127098">
            <w:pPr>
              <w:spacing w:before="60" w:after="60"/>
              <w:rPr>
                <w:rFonts w:ascii="Arial" w:hAnsi="Arial" w:cs="Arial"/>
                <w:sz w:val="18"/>
                <w:szCs w:val="18"/>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93F7" w14:textId="47C9DD87" w:rsidR="00D63C67" w:rsidRPr="00034625" w:rsidRDefault="0031723A" w:rsidP="00FC799E">
            <w:pPr>
              <w:spacing w:before="60" w:after="60"/>
              <w:rPr>
                <w:rFonts w:ascii="Arial" w:hAnsi="Arial" w:cs="Arial"/>
                <w:sz w:val="18"/>
                <w:szCs w:val="18"/>
                <w:lang w:val="ru-RU"/>
              </w:rPr>
            </w:pPr>
            <w:r w:rsidRPr="00034625">
              <w:rPr>
                <w:rFonts w:ascii="Arial" w:eastAsia="SimSun" w:hAnsi="Arial" w:cs="Arial"/>
                <w:i/>
                <w:noProof/>
                <w:color w:val="FF0000"/>
                <w:sz w:val="18"/>
                <w:szCs w:val="18"/>
              </w:rPr>
              <mc:AlternateContent>
                <mc:Choice Requires="wps">
                  <w:drawing>
                    <wp:anchor distT="0" distB="0" distL="114300" distR="114300" simplePos="0" relativeHeight="251663360" behindDoc="0" locked="0" layoutInCell="1" allowOverlap="1" wp14:anchorId="279019D6" wp14:editId="2BE16A9E">
                      <wp:simplePos x="0" y="0"/>
                      <wp:positionH relativeFrom="column">
                        <wp:posOffset>586105</wp:posOffset>
                      </wp:positionH>
                      <wp:positionV relativeFrom="paragraph">
                        <wp:posOffset>-24130</wp:posOffset>
                      </wp:positionV>
                      <wp:extent cx="869950" cy="1403985"/>
                      <wp:effectExtent l="0" t="0" r="635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3985"/>
                              </a:xfrm>
                              <a:prstGeom prst="rect">
                                <a:avLst/>
                              </a:prstGeom>
                              <a:solidFill>
                                <a:srgbClr val="FFFFFF"/>
                              </a:solidFill>
                              <a:ln w="9525">
                                <a:noFill/>
                                <a:miter lim="800000"/>
                                <a:headEnd/>
                                <a:tailEnd/>
                              </a:ln>
                            </wps:spPr>
                            <wps:txbx>
                              <w:txbxContent>
                                <w:p w14:paraId="79302C00" w14:textId="541E4EFD" w:rsidR="00C95A95" w:rsidRPr="00FC799E" w:rsidRDefault="00C95A95" w:rsidP="0031723A">
                                  <w:pPr>
                                    <w:rPr>
                                      <w:sz w:val="18"/>
                                    </w:rPr>
                                  </w:pPr>
                                  <w:r>
                                    <w:rPr>
                                      <w:sz w:val="18"/>
                                    </w:rPr>
                                    <w:t xml:space="preserve">Registry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9019D6" id="_x0000_s1027" type="#_x0000_t202" style="position:absolute;margin-left:46.15pt;margin-top:-1.9pt;width:68.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" stroked="f">
                      <v:textbox style="mso-fit-shape-to-text:t">
                        <w:txbxContent>
                          <w:p w14:paraId="79302C00" w14:textId="541E4EFD" w:rsidR="00C95A95" w:rsidRPr="00FC799E" w:rsidRDefault="00C95A95" w:rsidP="0031723A">
                            <w:pPr>
                              <w:rPr>
                                <w:sz w:val="18"/>
                              </w:rPr>
                            </w:pPr>
                            <w:r>
                              <w:rPr>
                                <w:sz w:val="18"/>
                              </w:rPr>
                              <w:t xml:space="preserve">Registry  </w:t>
                            </w:r>
                          </w:p>
                        </w:txbxContent>
                      </v:textbox>
                    </v:shape>
                  </w:pict>
                </mc:Fallback>
              </mc:AlternateContent>
            </w:r>
            <w:r w:rsidR="00D63C67" w:rsidRPr="00DC47D0">
              <w:rPr>
                <w:rFonts w:ascii="Arial" w:hAnsi="Arial" w:cs="Arial"/>
                <w:b/>
                <w:sz w:val="18"/>
                <w:szCs w:val="18"/>
              </w:rPr>
              <w:t xml:space="preserve"> </w:t>
            </w:r>
            <w:r w:rsidR="00FC799E">
              <w:rPr>
                <w:rFonts w:ascii="Arial" w:hAnsi="Arial" w:cs="Arial"/>
                <w:b/>
                <w:sz w:val="18"/>
                <w:szCs w:val="18"/>
              </w:rPr>
              <w:t>Agreed</w:t>
            </w:r>
            <w:r w:rsidR="00D63C67" w:rsidRPr="00034625">
              <w:rPr>
                <w:rFonts w:ascii="Arial" w:hAnsi="Arial" w:cs="Arial"/>
                <w:b/>
                <w:sz w:val="18"/>
                <w:szCs w:val="18"/>
                <w:lang w:val="ru-RU"/>
              </w:rPr>
              <w:t xml:space="preserve">:  </w:t>
            </w:r>
            <w:sdt>
              <w:sdtPr>
                <w:rPr>
                  <w:rFonts w:ascii="Arial" w:hAnsi="Arial" w:cs="Arial"/>
                  <w:sz w:val="18"/>
                  <w:szCs w:val="18"/>
                  <w:lang w:val="ru-RU"/>
                </w:rPr>
                <w:id w:val="2122871320"/>
                <w:placeholder>
                  <w:docPart w:val="D18A1DE5966243F7B8365C18A8797DCB"/>
                </w:placeholder>
                <w:dropDownList>
                  <w:listItem w:value="Choose an item."/>
                  <w:listItem w:displayText="TRP" w:value="TRP"/>
                  <w:listItem w:displayText="Secretariat" w:value="Secretariat"/>
                </w:dropDownList>
              </w:sdtPr>
              <w:sdtEndPr/>
              <w:sdtContent>
                <w:r w:rsidR="00AB0297" w:rsidRPr="00034625">
                  <w:rPr>
                    <w:rFonts w:ascii="Arial" w:hAnsi="Arial" w:cs="Arial"/>
                    <w:sz w:val="18"/>
                    <w:szCs w:val="18"/>
                    <w:lang w:val="ru-RU"/>
                  </w:rPr>
                  <w:t>Secretariat</w:t>
                </w:r>
              </w:sdtContent>
            </w:sdt>
          </w:p>
        </w:tc>
      </w:tr>
      <w:tr w:rsidR="00D63C67" w:rsidRPr="00DC47D0" w14:paraId="69EC0062" w14:textId="77777777" w:rsidTr="00127098">
        <w:trPr>
          <w:trHeight w:val="1"/>
        </w:trPr>
        <w:tc>
          <w:tcPr>
            <w:tcW w:w="91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D0A7C71" w14:textId="0D61A2DD" w:rsidR="00D63C67" w:rsidRPr="00DC47D0" w:rsidRDefault="00DC47D0" w:rsidP="00127098">
            <w:pPr>
              <w:spacing w:before="60" w:after="60"/>
              <w:rPr>
                <w:rFonts w:ascii="Arial" w:eastAsia="Arial" w:hAnsi="Arial" w:cs="Arial"/>
                <w:b/>
                <w:sz w:val="18"/>
                <w:szCs w:val="18"/>
              </w:rPr>
            </w:pPr>
            <w:r>
              <w:rPr>
                <w:rFonts w:ascii="Arial" w:eastAsia="Arial" w:hAnsi="Arial" w:cs="Arial"/>
                <w:b/>
                <w:sz w:val="18"/>
                <w:szCs w:val="18"/>
              </w:rPr>
              <w:t xml:space="preserve">Requested actions of </w:t>
            </w:r>
            <w:r w:rsidR="008B62E5">
              <w:rPr>
                <w:rFonts w:ascii="Arial" w:eastAsia="Arial" w:hAnsi="Arial" w:cs="Arial"/>
                <w:b/>
                <w:sz w:val="18"/>
                <w:szCs w:val="18"/>
              </w:rPr>
              <w:t>TRP</w:t>
            </w:r>
            <w:r>
              <w:rPr>
                <w:rFonts w:ascii="Arial" w:eastAsia="Arial" w:hAnsi="Arial" w:cs="Arial"/>
                <w:b/>
                <w:sz w:val="18"/>
                <w:szCs w:val="18"/>
              </w:rPr>
              <w:t xml:space="preserve"> </w:t>
            </w:r>
          </w:p>
          <w:p w14:paraId="234976F9" w14:textId="3133E0DD" w:rsidR="004A7762" w:rsidRPr="008B62E5" w:rsidRDefault="00DC47D0" w:rsidP="004A7762">
            <w:pPr>
              <w:pStyle w:val="Default"/>
              <w:rPr>
                <w:sz w:val="18"/>
                <w:szCs w:val="18"/>
                <w:lang w:val="en-US"/>
              </w:rPr>
            </w:pPr>
            <w:r>
              <w:rPr>
                <w:b/>
                <w:bCs/>
                <w:sz w:val="18"/>
                <w:szCs w:val="18"/>
                <w:lang w:val="en-US"/>
              </w:rPr>
              <w:t>Problem</w:t>
            </w:r>
            <w:r w:rsidR="004A7762" w:rsidRPr="008B62E5">
              <w:rPr>
                <w:b/>
                <w:bCs/>
                <w:sz w:val="18"/>
                <w:szCs w:val="18"/>
                <w:lang w:val="en-US"/>
              </w:rPr>
              <w:t xml:space="preserve">: </w:t>
            </w:r>
          </w:p>
          <w:p w14:paraId="5465E78D" w14:textId="7B07B317" w:rsidR="004A7762" w:rsidRPr="0069273D" w:rsidRDefault="00DC47D0" w:rsidP="004A7762">
            <w:pPr>
              <w:pStyle w:val="Default"/>
              <w:rPr>
                <w:sz w:val="18"/>
                <w:szCs w:val="18"/>
                <w:lang w:val="en-US"/>
              </w:rPr>
            </w:pPr>
            <w:r w:rsidRPr="0069273D">
              <w:rPr>
                <w:sz w:val="18"/>
                <w:szCs w:val="18"/>
                <w:lang w:val="en-US"/>
              </w:rPr>
              <w:t>Lack of problem-oriented programming for transgender groups of population</w:t>
            </w:r>
            <w:r w:rsidR="00FD10BF" w:rsidRPr="0069273D">
              <w:rPr>
                <w:sz w:val="18"/>
                <w:szCs w:val="18"/>
                <w:lang w:val="en-US"/>
              </w:rPr>
              <w:t>.</w:t>
            </w:r>
          </w:p>
          <w:p w14:paraId="6470F5CB" w14:textId="392B0913" w:rsidR="004A7762" w:rsidRPr="0069273D" w:rsidRDefault="00DC47D0" w:rsidP="004A7762">
            <w:pPr>
              <w:pStyle w:val="Default"/>
              <w:rPr>
                <w:sz w:val="18"/>
                <w:szCs w:val="18"/>
                <w:lang w:val="en-US"/>
              </w:rPr>
            </w:pPr>
            <w:r w:rsidRPr="0069273D">
              <w:rPr>
                <w:b/>
                <w:bCs/>
                <w:sz w:val="18"/>
                <w:szCs w:val="18"/>
                <w:lang w:val="en-US"/>
              </w:rPr>
              <w:t>Action</w:t>
            </w:r>
            <w:r w:rsidR="004A7762" w:rsidRPr="0069273D">
              <w:rPr>
                <w:b/>
                <w:bCs/>
                <w:sz w:val="18"/>
                <w:szCs w:val="18"/>
                <w:lang w:val="en-US"/>
              </w:rPr>
              <w:t xml:space="preserve">: </w:t>
            </w:r>
          </w:p>
          <w:p w14:paraId="3654AFE0" w14:textId="1082E5D5" w:rsidR="00D63C67" w:rsidRPr="00DC47D0" w:rsidRDefault="008B62E5" w:rsidP="00DC47D0">
            <w:pPr>
              <w:spacing w:before="60" w:after="60"/>
              <w:jc w:val="both"/>
              <w:rPr>
                <w:rFonts w:ascii="Arial" w:hAnsi="Arial" w:cs="Arial"/>
                <w:sz w:val="18"/>
                <w:szCs w:val="18"/>
              </w:rPr>
            </w:pPr>
            <w:r>
              <w:rPr>
                <w:rFonts w:ascii="Arial" w:hAnsi="Arial" w:cs="Arial"/>
                <w:sz w:val="18"/>
                <w:szCs w:val="18"/>
              </w:rPr>
              <w:t>TRP</w:t>
            </w:r>
            <w:r w:rsidR="00DC47D0" w:rsidRPr="0069273D">
              <w:rPr>
                <w:rFonts w:ascii="Arial" w:hAnsi="Arial" w:cs="Arial"/>
                <w:sz w:val="18"/>
                <w:szCs w:val="18"/>
              </w:rPr>
              <w:t xml:space="preserve"> is requesting </w:t>
            </w:r>
            <w:r w:rsidR="00FD10BF" w:rsidRPr="008B62E5">
              <w:rPr>
                <w:rFonts w:ascii="Arial" w:hAnsi="Arial" w:cs="Arial"/>
                <w:sz w:val="18"/>
                <w:szCs w:val="18"/>
                <w:lang w:val="ru-RU"/>
              </w:rPr>
              <w:t>ССМ</w:t>
            </w:r>
            <w:r w:rsidR="00FD10BF" w:rsidRPr="0069273D">
              <w:rPr>
                <w:rFonts w:ascii="Arial" w:hAnsi="Arial" w:cs="Arial"/>
                <w:sz w:val="18"/>
                <w:szCs w:val="18"/>
              </w:rPr>
              <w:t xml:space="preserve">, </w:t>
            </w:r>
            <w:r w:rsidR="00DC47D0" w:rsidRPr="0069273D">
              <w:rPr>
                <w:rFonts w:ascii="Arial" w:hAnsi="Arial" w:cs="Arial"/>
                <w:sz w:val="18"/>
                <w:szCs w:val="18"/>
              </w:rPr>
              <w:t xml:space="preserve">with the support of transgender </w:t>
            </w:r>
            <w:proofErr w:type="gramStart"/>
            <w:r w:rsidR="00DC47D0" w:rsidRPr="0069273D">
              <w:rPr>
                <w:rFonts w:ascii="Arial" w:hAnsi="Arial" w:cs="Arial"/>
                <w:sz w:val="18"/>
                <w:szCs w:val="18"/>
              </w:rPr>
              <w:t>communities</w:t>
            </w:r>
            <w:proofErr w:type="gramEnd"/>
            <w:r w:rsidR="00DC47D0" w:rsidRPr="0069273D">
              <w:rPr>
                <w:rFonts w:ascii="Arial" w:hAnsi="Arial" w:cs="Arial"/>
                <w:sz w:val="18"/>
                <w:szCs w:val="18"/>
              </w:rPr>
              <w:t xml:space="preserve"> representatives and associated organizations</w:t>
            </w:r>
            <w:r w:rsidR="00FD10BF" w:rsidRPr="0069273D">
              <w:rPr>
                <w:rFonts w:ascii="Arial" w:hAnsi="Arial" w:cs="Arial"/>
                <w:sz w:val="18"/>
                <w:szCs w:val="18"/>
              </w:rPr>
              <w:t xml:space="preserve">, </w:t>
            </w:r>
            <w:r w:rsidR="00DC47D0" w:rsidRPr="0069273D">
              <w:rPr>
                <w:rFonts w:ascii="Arial" w:hAnsi="Arial" w:cs="Arial"/>
                <w:sz w:val="18"/>
                <w:szCs w:val="18"/>
              </w:rPr>
              <w:t>to develop a problem-oriented programming that responds to specific risks</w:t>
            </w:r>
            <w:r w:rsidR="00FD10BF" w:rsidRPr="0069273D">
              <w:rPr>
                <w:rFonts w:ascii="Arial" w:hAnsi="Arial" w:cs="Arial"/>
                <w:sz w:val="18"/>
                <w:szCs w:val="18"/>
              </w:rPr>
              <w:t xml:space="preserve">, </w:t>
            </w:r>
            <w:r w:rsidR="00DC47D0" w:rsidRPr="0069273D">
              <w:rPr>
                <w:rFonts w:ascii="Arial" w:hAnsi="Arial" w:cs="Arial"/>
                <w:sz w:val="18"/>
                <w:szCs w:val="18"/>
              </w:rPr>
              <w:t>with which transgender groups are coming across</w:t>
            </w:r>
            <w:r w:rsidR="00FD10BF" w:rsidRPr="0069273D">
              <w:rPr>
                <w:rFonts w:ascii="Arial" w:hAnsi="Arial" w:cs="Arial"/>
                <w:sz w:val="18"/>
                <w:szCs w:val="18"/>
              </w:rPr>
              <w:t xml:space="preserve">, </w:t>
            </w:r>
            <w:r w:rsidR="00DC47D0" w:rsidRPr="0069273D">
              <w:rPr>
                <w:rFonts w:ascii="Arial" w:hAnsi="Arial" w:cs="Arial"/>
                <w:sz w:val="18"/>
                <w:szCs w:val="18"/>
              </w:rPr>
              <w:t>such as violence</w:t>
            </w:r>
            <w:r w:rsidR="00FD10BF" w:rsidRPr="0069273D">
              <w:rPr>
                <w:rFonts w:ascii="Arial" w:hAnsi="Arial" w:cs="Arial"/>
                <w:sz w:val="18"/>
                <w:szCs w:val="18"/>
              </w:rPr>
              <w:t xml:space="preserve">, </w:t>
            </w:r>
            <w:r w:rsidR="00DC47D0" w:rsidRPr="0069273D">
              <w:rPr>
                <w:rFonts w:ascii="Arial" w:hAnsi="Arial" w:cs="Arial"/>
                <w:sz w:val="18"/>
                <w:szCs w:val="18"/>
              </w:rPr>
              <w:t>homelessness and illegal detentions on the part of law enforcement agencies</w:t>
            </w:r>
            <w:r w:rsidR="00FD10BF" w:rsidRPr="0069273D">
              <w:rPr>
                <w:rFonts w:ascii="Arial" w:hAnsi="Arial" w:cs="Arial"/>
                <w:sz w:val="18"/>
                <w:szCs w:val="18"/>
              </w:rPr>
              <w:t>.</w:t>
            </w:r>
            <w:r w:rsidR="00DC47D0">
              <w:rPr>
                <w:sz w:val="18"/>
                <w:szCs w:val="18"/>
              </w:rPr>
              <w:t xml:space="preserve"> </w:t>
            </w:r>
            <w:r w:rsidR="004A7762" w:rsidRPr="00DC47D0">
              <w:rPr>
                <w:sz w:val="18"/>
                <w:szCs w:val="18"/>
              </w:rPr>
              <w:t xml:space="preserve"> </w:t>
            </w:r>
          </w:p>
        </w:tc>
      </w:tr>
      <w:tr w:rsidR="00D63C67" w:rsidRPr="00C63048" w14:paraId="2F812615" w14:textId="77777777" w:rsidTr="00127098">
        <w:trPr>
          <w:trHeight w:val="1"/>
        </w:trPr>
        <w:tc>
          <w:tcPr>
            <w:tcW w:w="9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DB806" w14:textId="7AEB06D3" w:rsidR="00BD0AB6" w:rsidRDefault="00D012D1" w:rsidP="00D012D1">
            <w:pPr>
              <w:spacing w:before="120" w:after="120"/>
              <w:jc w:val="both"/>
              <w:rPr>
                <w:rFonts w:ascii="Arial" w:eastAsia="SimSun" w:hAnsi="Arial" w:cs="Arial"/>
                <w:i/>
                <w:sz w:val="18"/>
                <w:szCs w:val="18"/>
                <w:lang w:eastAsia="fr-CH"/>
              </w:rPr>
            </w:pPr>
            <w:r>
              <w:rPr>
                <w:rFonts w:ascii="Arial" w:eastAsia="SimSun" w:hAnsi="Arial" w:cs="Arial"/>
                <w:i/>
                <w:sz w:val="18"/>
                <w:szCs w:val="18"/>
                <w:lang w:eastAsia="fr-CH"/>
              </w:rPr>
              <w:t>In line with the results of legal barriers analysis conducted by APMG with the support of GF, country proposal include</w:t>
            </w:r>
            <w:r w:rsidR="002006DC">
              <w:rPr>
                <w:rFonts w:ascii="Arial" w:eastAsia="SimSun" w:hAnsi="Arial" w:cs="Arial"/>
                <w:i/>
                <w:sz w:val="18"/>
                <w:szCs w:val="18"/>
                <w:lang w:eastAsia="fr-CH"/>
              </w:rPr>
              <w:t>s</w:t>
            </w:r>
            <w:r>
              <w:rPr>
                <w:rFonts w:ascii="Arial" w:eastAsia="SimSun" w:hAnsi="Arial" w:cs="Arial"/>
                <w:i/>
                <w:sz w:val="18"/>
                <w:szCs w:val="18"/>
                <w:lang w:eastAsia="fr-CH"/>
              </w:rPr>
              <w:t xml:space="preserve"> a number of activities to reduce risks and discriminatory law enforcement practices against transgender people.</w:t>
            </w:r>
            <w:r w:rsidR="00BD0AB6">
              <w:rPr>
                <w:rFonts w:ascii="Arial" w:eastAsia="SimSun" w:hAnsi="Arial" w:cs="Arial"/>
                <w:i/>
                <w:sz w:val="18"/>
                <w:szCs w:val="18"/>
                <w:lang w:eastAsia="fr-CH"/>
              </w:rPr>
              <w:t xml:space="preserve"> These activities will be organized and implemented by representatives of transgender people community. </w:t>
            </w:r>
          </w:p>
          <w:p w14:paraId="56CCAAE1" w14:textId="52D7097F" w:rsidR="00C17E02" w:rsidRDefault="00BD0AB6" w:rsidP="00D012D1">
            <w:pPr>
              <w:spacing w:before="120" w:after="120"/>
              <w:jc w:val="both"/>
              <w:rPr>
                <w:rFonts w:ascii="Arial" w:eastAsia="SimSun" w:hAnsi="Arial" w:cs="Arial"/>
                <w:i/>
                <w:sz w:val="18"/>
                <w:szCs w:val="18"/>
                <w:lang w:eastAsia="fr-CH"/>
              </w:rPr>
            </w:pPr>
            <w:r>
              <w:rPr>
                <w:rFonts w:ascii="Arial" w:eastAsia="SimSun" w:hAnsi="Arial" w:cs="Arial"/>
                <w:i/>
                <w:sz w:val="18"/>
                <w:szCs w:val="18"/>
                <w:lang w:eastAsia="fr-CH"/>
              </w:rPr>
              <w:t xml:space="preserve">As it was mentioned above, the action plan with 6 main points was developed. It is important to note that capacity building of </w:t>
            </w:r>
            <w:proofErr w:type="gramStart"/>
            <w:r>
              <w:rPr>
                <w:rFonts w:ascii="Arial" w:eastAsia="SimSun" w:hAnsi="Arial" w:cs="Arial"/>
                <w:i/>
                <w:sz w:val="18"/>
                <w:szCs w:val="18"/>
                <w:lang w:eastAsia="fr-CH"/>
              </w:rPr>
              <w:t>both service</w:t>
            </w:r>
            <w:proofErr w:type="gramEnd"/>
            <w:r>
              <w:rPr>
                <w:rFonts w:ascii="Arial" w:eastAsia="SimSun" w:hAnsi="Arial" w:cs="Arial"/>
                <w:i/>
                <w:sz w:val="18"/>
                <w:szCs w:val="18"/>
                <w:lang w:eastAsia="fr-CH"/>
              </w:rPr>
              <w:t xml:space="preserve"> providers and </w:t>
            </w:r>
            <w:r w:rsidRPr="00BD0AB6">
              <w:rPr>
                <w:rFonts w:ascii="Arial" w:eastAsia="SimSun" w:hAnsi="Arial" w:cs="Arial"/>
                <w:i/>
                <w:sz w:val="18"/>
                <w:szCs w:val="18"/>
                <w:lang w:eastAsia="fr-CH"/>
              </w:rPr>
              <w:t>legislators, law enforcement officials, prosecutors and courts</w:t>
            </w:r>
            <w:r>
              <w:rPr>
                <w:rFonts w:ascii="Arial" w:eastAsia="SimSun" w:hAnsi="Arial" w:cs="Arial"/>
                <w:i/>
                <w:sz w:val="18"/>
                <w:szCs w:val="18"/>
                <w:lang w:eastAsia="fr-CH"/>
              </w:rPr>
              <w:t xml:space="preserve">. </w:t>
            </w:r>
            <w:r w:rsidR="006A21CF">
              <w:rPr>
                <w:rFonts w:ascii="Arial" w:eastAsia="SimSun" w:hAnsi="Arial" w:cs="Arial"/>
                <w:i/>
                <w:sz w:val="18"/>
                <w:szCs w:val="18"/>
                <w:lang w:eastAsia="fr-CH"/>
              </w:rPr>
              <w:t>The plan inc</w:t>
            </w:r>
            <w:bookmarkStart w:id="0" w:name="_GoBack"/>
            <w:bookmarkEnd w:id="0"/>
            <w:r w:rsidR="006A21CF">
              <w:rPr>
                <w:rFonts w:ascii="Arial" w:eastAsia="SimSun" w:hAnsi="Arial" w:cs="Arial"/>
                <w:i/>
                <w:sz w:val="18"/>
                <w:szCs w:val="18"/>
                <w:lang w:eastAsia="fr-CH"/>
              </w:rPr>
              <w:t xml:space="preserve">ludes </w:t>
            </w:r>
            <w:r w:rsidRPr="00BD0AB6">
              <w:rPr>
                <w:rFonts w:ascii="Arial" w:eastAsia="SimSun" w:hAnsi="Arial" w:cs="Arial"/>
                <w:i/>
                <w:sz w:val="18"/>
                <w:szCs w:val="18"/>
                <w:lang w:eastAsia="fr-CH"/>
              </w:rPr>
              <w:t xml:space="preserve">regular monitoring of human rights </w:t>
            </w:r>
            <w:r w:rsidR="006A21CF">
              <w:rPr>
                <w:rFonts w:ascii="Arial" w:eastAsia="SimSun" w:hAnsi="Arial" w:cs="Arial"/>
                <w:i/>
                <w:sz w:val="18"/>
                <w:szCs w:val="18"/>
                <w:lang w:eastAsia="fr-CH"/>
              </w:rPr>
              <w:t>of transgender people.</w:t>
            </w:r>
          </w:p>
          <w:p w14:paraId="57DF6060" w14:textId="2571B5A2" w:rsidR="00D63C67" w:rsidRPr="006A21CF" w:rsidRDefault="006A21CF" w:rsidP="001D33FC">
            <w:pPr>
              <w:spacing w:before="120" w:after="120"/>
              <w:jc w:val="both"/>
              <w:rPr>
                <w:rFonts w:ascii="Arial" w:eastAsia="SimSun" w:hAnsi="Arial" w:cs="Arial"/>
                <w:i/>
                <w:sz w:val="18"/>
                <w:szCs w:val="18"/>
                <w:lang w:eastAsia="fr-CH"/>
              </w:rPr>
            </w:pPr>
            <w:r>
              <w:rPr>
                <w:rFonts w:ascii="Arial" w:eastAsia="SimSun" w:hAnsi="Arial" w:cs="Arial"/>
                <w:i/>
                <w:sz w:val="18"/>
                <w:szCs w:val="18"/>
                <w:lang w:eastAsia="fr-CH"/>
              </w:rPr>
              <w:t xml:space="preserve">Important part of the plan </w:t>
            </w:r>
            <w:r w:rsidRPr="006A21CF">
              <w:rPr>
                <w:rFonts w:ascii="Arial" w:eastAsia="SimSun" w:hAnsi="Arial" w:cs="Arial"/>
                <w:i/>
                <w:sz w:val="18"/>
                <w:szCs w:val="18"/>
                <w:lang w:eastAsia="fr-CH"/>
              </w:rPr>
              <w:t xml:space="preserve">is the provision of legal </w:t>
            </w:r>
            <w:r>
              <w:rPr>
                <w:rFonts w:ascii="Arial" w:eastAsia="SimSun" w:hAnsi="Arial" w:cs="Arial"/>
                <w:i/>
                <w:sz w:val="18"/>
                <w:szCs w:val="18"/>
                <w:lang w:eastAsia="fr-CH"/>
              </w:rPr>
              <w:t xml:space="preserve">support of transgender people by </w:t>
            </w:r>
            <w:r w:rsidRPr="006A21CF">
              <w:rPr>
                <w:rFonts w:ascii="Arial" w:eastAsia="SimSun" w:hAnsi="Arial" w:cs="Arial"/>
                <w:i/>
                <w:sz w:val="18"/>
                <w:szCs w:val="18"/>
                <w:lang w:eastAsia="fr-CH"/>
              </w:rPr>
              <w:t xml:space="preserve">the "street </w:t>
            </w:r>
            <w:r>
              <w:rPr>
                <w:rFonts w:ascii="Arial" w:eastAsia="SimSun" w:hAnsi="Arial" w:cs="Arial"/>
                <w:i/>
                <w:sz w:val="18"/>
                <w:szCs w:val="18"/>
                <w:lang w:eastAsia="fr-CH"/>
              </w:rPr>
              <w:t>lawyers</w:t>
            </w:r>
            <w:r w:rsidRPr="006A21CF">
              <w:rPr>
                <w:rFonts w:ascii="Arial" w:eastAsia="SimSun" w:hAnsi="Arial" w:cs="Arial"/>
                <w:i/>
                <w:sz w:val="18"/>
                <w:szCs w:val="18"/>
                <w:lang w:eastAsia="fr-CH"/>
              </w:rPr>
              <w:t xml:space="preserve">" and licensed </w:t>
            </w:r>
            <w:r>
              <w:rPr>
                <w:rFonts w:ascii="Arial" w:eastAsia="SimSun" w:hAnsi="Arial" w:cs="Arial"/>
                <w:i/>
                <w:sz w:val="18"/>
                <w:szCs w:val="18"/>
                <w:lang w:eastAsia="fr-CH"/>
              </w:rPr>
              <w:t>lawyers</w:t>
            </w:r>
            <w:r w:rsidRPr="006A21CF">
              <w:rPr>
                <w:rFonts w:ascii="Arial" w:eastAsia="SimSun" w:hAnsi="Arial" w:cs="Arial"/>
                <w:i/>
                <w:sz w:val="18"/>
                <w:szCs w:val="18"/>
                <w:lang w:eastAsia="fr-CH"/>
              </w:rPr>
              <w:t xml:space="preserve">. These programs involve </w:t>
            </w:r>
            <w:r>
              <w:rPr>
                <w:rFonts w:ascii="Arial" w:eastAsia="SimSun" w:hAnsi="Arial" w:cs="Arial"/>
                <w:i/>
                <w:sz w:val="18"/>
                <w:szCs w:val="18"/>
                <w:lang w:eastAsia="fr-CH"/>
              </w:rPr>
              <w:t>establishment o</w:t>
            </w:r>
            <w:r w:rsidRPr="006A21CF">
              <w:rPr>
                <w:rFonts w:ascii="Arial" w:eastAsia="SimSun" w:hAnsi="Arial" w:cs="Arial"/>
                <w:i/>
                <w:sz w:val="18"/>
                <w:szCs w:val="18"/>
                <w:lang w:eastAsia="fr-CH"/>
              </w:rPr>
              <w:t>f cross-</w:t>
            </w:r>
            <w:proofErr w:type="spellStart"/>
            <w:r w:rsidRPr="006A21CF">
              <w:rPr>
                <w:rFonts w:ascii="Arial" w:eastAsia="SimSun" w:hAnsi="Arial" w:cs="Arial"/>
                <w:i/>
                <w:sz w:val="18"/>
                <w:szCs w:val="18"/>
                <w:lang w:eastAsia="fr-CH"/>
              </w:rPr>
              <w:t>sectoral</w:t>
            </w:r>
            <w:proofErr w:type="spellEnd"/>
            <w:r w:rsidRPr="006A21CF">
              <w:rPr>
                <w:rFonts w:ascii="Arial" w:eastAsia="SimSun" w:hAnsi="Arial" w:cs="Arial"/>
                <w:i/>
                <w:sz w:val="18"/>
                <w:szCs w:val="18"/>
                <w:lang w:eastAsia="fr-CH"/>
              </w:rPr>
              <w:t xml:space="preserve"> rapid response teams in cases of discrimination</w:t>
            </w:r>
            <w:r>
              <w:rPr>
                <w:rFonts w:ascii="Arial" w:eastAsia="SimSun" w:hAnsi="Arial" w:cs="Arial"/>
                <w:i/>
                <w:sz w:val="18"/>
                <w:szCs w:val="18"/>
                <w:lang w:eastAsia="fr-CH"/>
              </w:rPr>
              <w:t xml:space="preserve"> cases</w:t>
            </w:r>
            <w:r w:rsidRPr="006A21CF">
              <w:rPr>
                <w:rFonts w:ascii="Arial" w:eastAsia="SimSun" w:hAnsi="Arial" w:cs="Arial"/>
                <w:i/>
                <w:sz w:val="18"/>
                <w:szCs w:val="18"/>
                <w:lang w:eastAsia="fr-CH"/>
              </w:rPr>
              <w:t xml:space="preserve">, involvement of decision-makers to improve the </w:t>
            </w:r>
            <w:r>
              <w:rPr>
                <w:rFonts w:ascii="Arial" w:eastAsia="SimSun" w:hAnsi="Arial" w:cs="Arial"/>
                <w:i/>
                <w:sz w:val="18"/>
                <w:szCs w:val="18"/>
                <w:lang w:eastAsia="fr-CH"/>
              </w:rPr>
              <w:t xml:space="preserve">favorable </w:t>
            </w:r>
            <w:r w:rsidRPr="006A21CF">
              <w:rPr>
                <w:rFonts w:ascii="Arial" w:eastAsia="SimSun" w:hAnsi="Arial" w:cs="Arial"/>
                <w:i/>
                <w:sz w:val="18"/>
                <w:szCs w:val="18"/>
                <w:lang w:eastAsia="fr-CH"/>
              </w:rPr>
              <w:t>enviro</w:t>
            </w:r>
            <w:r>
              <w:rPr>
                <w:rFonts w:ascii="Arial" w:eastAsia="SimSun" w:hAnsi="Arial" w:cs="Arial"/>
                <w:i/>
                <w:sz w:val="18"/>
                <w:szCs w:val="18"/>
                <w:lang w:eastAsia="fr-CH"/>
              </w:rPr>
              <w:t xml:space="preserve">nment and capacity building of transgender people </w:t>
            </w:r>
            <w:r w:rsidRPr="006A21CF">
              <w:rPr>
                <w:rFonts w:ascii="Arial" w:eastAsia="SimSun" w:hAnsi="Arial" w:cs="Arial"/>
                <w:i/>
                <w:sz w:val="18"/>
                <w:szCs w:val="18"/>
                <w:lang w:eastAsia="fr-CH"/>
              </w:rPr>
              <w:t xml:space="preserve">community </w:t>
            </w:r>
            <w:r>
              <w:rPr>
                <w:rFonts w:ascii="Arial" w:eastAsia="SimSun" w:hAnsi="Arial" w:cs="Arial"/>
                <w:i/>
                <w:sz w:val="18"/>
                <w:szCs w:val="18"/>
                <w:lang w:eastAsia="fr-CH"/>
              </w:rPr>
              <w:t xml:space="preserve">to </w:t>
            </w:r>
            <w:r w:rsidRPr="006A21CF">
              <w:rPr>
                <w:rFonts w:ascii="Arial" w:eastAsia="SimSun" w:hAnsi="Arial" w:cs="Arial"/>
                <w:i/>
                <w:sz w:val="18"/>
                <w:szCs w:val="18"/>
                <w:lang w:eastAsia="fr-CH"/>
              </w:rPr>
              <w:t>protect</w:t>
            </w:r>
            <w:r>
              <w:rPr>
                <w:rFonts w:ascii="Arial" w:eastAsia="SimSun" w:hAnsi="Arial" w:cs="Arial"/>
                <w:i/>
                <w:sz w:val="18"/>
                <w:szCs w:val="18"/>
                <w:lang w:eastAsia="fr-CH"/>
              </w:rPr>
              <w:t xml:space="preserve"> </w:t>
            </w:r>
            <w:r w:rsidRPr="006A21CF">
              <w:rPr>
                <w:rFonts w:ascii="Arial" w:eastAsia="SimSun" w:hAnsi="Arial" w:cs="Arial"/>
                <w:i/>
                <w:sz w:val="18"/>
                <w:szCs w:val="18"/>
                <w:lang w:eastAsia="fr-CH"/>
              </w:rPr>
              <w:t xml:space="preserve">their rights. Violations </w:t>
            </w:r>
            <w:r>
              <w:rPr>
                <w:rFonts w:ascii="Arial" w:eastAsia="SimSun" w:hAnsi="Arial" w:cs="Arial"/>
                <w:i/>
                <w:sz w:val="18"/>
                <w:szCs w:val="18"/>
                <w:lang w:eastAsia="fr-CH"/>
              </w:rPr>
              <w:t xml:space="preserve">cases </w:t>
            </w:r>
            <w:r w:rsidRPr="006A21CF">
              <w:rPr>
                <w:rFonts w:ascii="Arial" w:eastAsia="SimSun" w:hAnsi="Arial" w:cs="Arial"/>
                <w:i/>
                <w:sz w:val="18"/>
                <w:szCs w:val="18"/>
                <w:lang w:eastAsia="fr-CH"/>
              </w:rPr>
              <w:t>w</w:t>
            </w:r>
            <w:r>
              <w:rPr>
                <w:rFonts w:ascii="Arial" w:eastAsia="SimSun" w:hAnsi="Arial" w:cs="Arial"/>
                <w:i/>
                <w:sz w:val="18"/>
                <w:szCs w:val="18"/>
                <w:lang w:eastAsia="fr-CH"/>
              </w:rPr>
              <w:t xml:space="preserve">ill be collected, </w:t>
            </w:r>
            <w:r w:rsidRPr="006A21CF">
              <w:rPr>
                <w:rFonts w:ascii="Arial" w:eastAsia="SimSun" w:hAnsi="Arial" w:cs="Arial"/>
                <w:i/>
                <w:sz w:val="18"/>
                <w:szCs w:val="18"/>
                <w:lang w:eastAsia="fr-CH"/>
              </w:rPr>
              <w:t>widely</w:t>
            </w:r>
            <w:r>
              <w:rPr>
                <w:rFonts w:ascii="Arial" w:eastAsia="SimSun" w:hAnsi="Arial" w:cs="Arial"/>
                <w:i/>
                <w:sz w:val="18"/>
                <w:szCs w:val="18"/>
                <w:lang w:eastAsia="fr-CH"/>
              </w:rPr>
              <w:t xml:space="preserve"> disseminated</w:t>
            </w:r>
            <w:r w:rsidRPr="006A21CF">
              <w:rPr>
                <w:rFonts w:ascii="Arial" w:eastAsia="SimSun" w:hAnsi="Arial" w:cs="Arial"/>
                <w:i/>
                <w:sz w:val="18"/>
                <w:szCs w:val="18"/>
                <w:lang w:eastAsia="fr-CH"/>
              </w:rPr>
              <w:t xml:space="preserve"> and </w:t>
            </w:r>
            <w:r>
              <w:rPr>
                <w:rFonts w:ascii="Arial" w:eastAsia="SimSun" w:hAnsi="Arial" w:cs="Arial"/>
                <w:i/>
                <w:sz w:val="18"/>
                <w:szCs w:val="18"/>
                <w:lang w:eastAsia="fr-CH"/>
              </w:rPr>
              <w:t xml:space="preserve">provided to </w:t>
            </w:r>
            <w:r w:rsidRPr="006A21CF">
              <w:rPr>
                <w:rFonts w:ascii="Arial" w:eastAsia="SimSun" w:hAnsi="Arial" w:cs="Arial"/>
                <w:i/>
                <w:sz w:val="18"/>
                <w:szCs w:val="18"/>
                <w:lang w:eastAsia="fr-CH"/>
              </w:rPr>
              <w:t xml:space="preserve">the Government, Parliament and decision makers. In addition, </w:t>
            </w:r>
            <w:r w:rsidR="001D33FC">
              <w:rPr>
                <w:rFonts w:ascii="Arial" w:eastAsia="SimSun" w:hAnsi="Arial" w:cs="Arial"/>
                <w:i/>
                <w:sz w:val="18"/>
                <w:szCs w:val="18"/>
                <w:lang w:eastAsia="fr-CH"/>
              </w:rPr>
              <w:t>within the framework of b</w:t>
            </w:r>
            <w:r w:rsidR="001D33FC" w:rsidRPr="001D33FC">
              <w:rPr>
                <w:rFonts w:ascii="Arial" w:eastAsia="SimSun" w:hAnsi="Arial" w:cs="Arial"/>
                <w:i/>
                <w:sz w:val="18"/>
                <w:szCs w:val="18"/>
                <w:lang w:eastAsia="fr-CH"/>
              </w:rPr>
              <w:t>io</w:t>
            </w:r>
            <w:r w:rsidR="002006DC">
              <w:rPr>
                <w:rFonts w:ascii="Arial" w:eastAsia="SimSun" w:hAnsi="Arial" w:cs="Arial"/>
                <w:i/>
                <w:sz w:val="18"/>
                <w:szCs w:val="18"/>
                <w:lang w:eastAsia="fr-CH"/>
              </w:rPr>
              <w:t>-</w:t>
            </w:r>
            <w:proofErr w:type="spellStart"/>
            <w:r w:rsidR="001D33FC" w:rsidRPr="001D33FC">
              <w:rPr>
                <w:rFonts w:ascii="Arial" w:eastAsia="SimSun" w:hAnsi="Arial" w:cs="Arial"/>
                <w:i/>
                <w:sz w:val="18"/>
                <w:szCs w:val="18"/>
                <w:lang w:eastAsia="fr-CH"/>
              </w:rPr>
              <w:t>behavioural</w:t>
            </w:r>
            <w:proofErr w:type="spellEnd"/>
            <w:r w:rsidRPr="006A21CF">
              <w:rPr>
                <w:rFonts w:ascii="Arial" w:eastAsia="SimSun" w:hAnsi="Arial" w:cs="Arial"/>
                <w:i/>
                <w:sz w:val="18"/>
                <w:szCs w:val="18"/>
                <w:lang w:eastAsia="fr-CH"/>
              </w:rPr>
              <w:t xml:space="preserve"> study, scheduled for 2019</w:t>
            </w:r>
            <w:r w:rsidR="001D33FC">
              <w:rPr>
                <w:rFonts w:ascii="Arial" w:eastAsia="SimSun" w:hAnsi="Arial" w:cs="Arial"/>
                <w:i/>
                <w:sz w:val="18"/>
                <w:szCs w:val="18"/>
                <w:lang w:eastAsia="fr-CH"/>
              </w:rPr>
              <w:t xml:space="preserve">, the </w:t>
            </w:r>
            <w:r w:rsidRPr="006A21CF">
              <w:rPr>
                <w:rFonts w:ascii="Arial" w:eastAsia="SimSun" w:hAnsi="Arial" w:cs="Arial"/>
                <w:i/>
                <w:sz w:val="18"/>
                <w:szCs w:val="18"/>
                <w:lang w:eastAsia="fr-CH"/>
              </w:rPr>
              <w:t xml:space="preserve">size group </w:t>
            </w:r>
            <w:r w:rsidR="001D33FC">
              <w:rPr>
                <w:rFonts w:ascii="Arial" w:eastAsia="SimSun" w:hAnsi="Arial" w:cs="Arial"/>
                <w:i/>
                <w:sz w:val="18"/>
                <w:szCs w:val="18"/>
                <w:lang w:eastAsia="fr-CH"/>
              </w:rPr>
              <w:t xml:space="preserve">estimation will be conducted among </w:t>
            </w:r>
            <w:r w:rsidRPr="006A21CF">
              <w:rPr>
                <w:rFonts w:ascii="Arial" w:eastAsia="SimSun" w:hAnsi="Arial" w:cs="Arial"/>
                <w:i/>
                <w:sz w:val="18"/>
                <w:szCs w:val="18"/>
                <w:lang w:eastAsia="fr-CH"/>
              </w:rPr>
              <w:t>transgender people</w:t>
            </w:r>
            <w:r w:rsidR="001D33FC">
              <w:rPr>
                <w:rFonts w:ascii="Arial" w:eastAsia="SimSun" w:hAnsi="Arial" w:cs="Arial"/>
                <w:i/>
                <w:sz w:val="18"/>
                <w:szCs w:val="18"/>
                <w:lang w:eastAsia="fr-CH"/>
              </w:rPr>
              <w:t xml:space="preserve"> community</w:t>
            </w:r>
            <w:r w:rsidRPr="006A21CF">
              <w:rPr>
                <w:rFonts w:ascii="Arial" w:eastAsia="SimSun" w:hAnsi="Arial" w:cs="Arial"/>
                <w:i/>
                <w:sz w:val="18"/>
                <w:szCs w:val="18"/>
                <w:lang w:eastAsia="fr-CH"/>
              </w:rPr>
              <w:t xml:space="preserve">. In order to optimize the </w:t>
            </w:r>
            <w:r w:rsidR="001D33FC">
              <w:rPr>
                <w:rFonts w:ascii="Arial" w:eastAsia="SimSun" w:hAnsi="Arial" w:cs="Arial"/>
                <w:i/>
                <w:sz w:val="18"/>
                <w:szCs w:val="18"/>
                <w:lang w:eastAsia="fr-CH"/>
              </w:rPr>
              <w:t xml:space="preserve">funds’ </w:t>
            </w:r>
            <w:r w:rsidRPr="006A21CF">
              <w:rPr>
                <w:rFonts w:ascii="Arial" w:eastAsia="SimSun" w:hAnsi="Arial" w:cs="Arial"/>
                <w:i/>
                <w:sz w:val="18"/>
                <w:szCs w:val="18"/>
                <w:lang w:eastAsia="fr-CH"/>
              </w:rPr>
              <w:t xml:space="preserve">expenditure the </w:t>
            </w:r>
            <w:r w:rsidR="001D33FC">
              <w:rPr>
                <w:rFonts w:ascii="Arial" w:eastAsia="SimSun" w:hAnsi="Arial" w:cs="Arial"/>
                <w:i/>
                <w:sz w:val="18"/>
                <w:szCs w:val="18"/>
                <w:lang w:eastAsia="fr-CH"/>
              </w:rPr>
              <w:t xml:space="preserve">IBBS </w:t>
            </w:r>
            <w:r w:rsidRPr="006A21CF">
              <w:rPr>
                <w:rFonts w:ascii="Arial" w:eastAsia="SimSun" w:hAnsi="Arial" w:cs="Arial"/>
                <w:i/>
                <w:sz w:val="18"/>
                <w:szCs w:val="18"/>
                <w:lang w:eastAsia="fr-CH"/>
              </w:rPr>
              <w:t xml:space="preserve">research will </w:t>
            </w:r>
            <w:r w:rsidR="001D33FC">
              <w:rPr>
                <w:rFonts w:ascii="Arial" w:eastAsia="SimSun" w:hAnsi="Arial" w:cs="Arial"/>
                <w:i/>
                <w:sz w:val="18"/>
                <w:szCs w:val="18"/>
                <w:lang w:eastAsia="fr-CH"/>
              </w:rPr>
              <w:t xml:space="preserve">include </w:t>
            </w:r>
            <w:r w:rsidR="001D33FC" w:rsidRPr="006A21CF">
              <w:rPr>
                <w:rFonts w:ascii="Arial" w:eastAsia="SimSun" w:hAnsi="Arial" w:cs="Arial"/>
                <w:i/>
                <w:sz w:val="18"/>
                <w:szCs w:val="18"/>
                <w:lang w:eastAsia="fr-CH"/>
              </w:rPr>
              <w:t xml:space="preserve">issues </w:t>
            </w:r>
            <w:r w:rsidR="001D33FC" w:rsidRPr="006A21CF">
              <w:rPr>
                <w:rFonts w:ascii="Arial" w:eastAsia="SimSun" w:hAnsi="Arial" w:cs="Arial"/>
                <w:i/>
                <w:sz w:val="18"/>
                <w:szCs w:val="18"/>
                <w:lang w:eastAsia="fr-CH"/>
              </w:rPr>
              <w:lastRenderedPageBreak/>
              <w:t>of stigma and discrimination</w:t>
            </w:r>
            <w:r w:rsidRPr="006A21CF">
              <w:rPr>
                <w:rFonts w:ascii="Arial" w:eastAsia="SimSun" w:hAnsi="Arial" w:cs="Arial"/>
                <w:i/>
                <w:sz w:val="18"/>
                <w:szCs w:val="18"/>
                <w:lang w:eastAsia="fr-CH"/>
              </w:rPr>
              <w:t>.</w:t>
            </w:r>
          </w:p>
        </w:tc>
      </w:tr>
    </w:tbl>
    <w:p w14:paraId="089EB9FE" w14:textId="77777777" w:rsidR="00D63C67" w:rsidRPr="00C63048" w:rsidRDefault="00D63C67" w:rsidP="00D63C67">
      <w:pPr>
        <w:rPr>
          <w:rFonts w:ascii="Arial" w:hAnsi="Arial" w:cs="Arial"/>
          <w:sz w:val="18"/>
          <w:szCs w:val="18"/>
        </w:rPr>
      </w:pPr>
    </w:p>
    <w:tbl>
      <w:tblPr>
        <w:tblW w:w="9145" w:type="dxa"/>
        <w:tblInd w:w="98" w:type="dxa"/>
        <w:tblCellMar>
          <w:left w:w="10" w:type="dxa"/>
          <w:right w:w="10" w:type="dxa"/>
        </w:tblCellMar>
        <w:tblLook w:val="04A0" w:firstRow="1" w:lastRow="0" w:firstColumn="1" w:lastColumn="0" w:noHBand="0" w:noVBand="1"/>
      </w:tblPr>
      <w:tblGrid>
        <w:gridCol w:w="6418"/>
        <w:gridCol w:w="2727"/>
      </w:tblGrid>
      <w:tr w:rsidR="00D63C67" w:rsidRPr="00034625" w14:paraId="32338A3A" w14:textId="77777777" w:rsidTr="00127098">
        <w:trPr>
          <w:trHeight w:val="1"/>
        </w:trPr>
        <w:tc>
          <w:tcPr>
            <w:tcW w:w="6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A8F406" w14:textId="6132F7D2" w:rsidR="004A7762" w:rsidRPr="008B62E5" w:rsidRDefault="00DC47D0" w:rsidP="00127098">
            <w:pPr>
              <w:spacing w:before="60" w:after="60"/>
              <w:rPr>
                <w:rFonts w:ascii="Arial" w:hAnsi="Arial" w:cs="Arial"/>
                <w:b/>
                <w:color w:val="0000FF"/>
                <w:sz w:val="18"/>
                <w:szCs w:val="18"/>
              </w:rPr>
            </w:pPr>
            <w:r>
              <w:rPr>
                <w:rFonts w:ascii="Arial" w:hAnsi="Arial" w:cs="Arial"/>
                <w:b/>
                <w:sz w:val="18"/>
                <w:szCs w:val="18"/>
              </w:rPr>
              <w:t>Problem</w:t>
            </w:r>
            <w:r w:rsidR="00D63C67" w:rsidRPr="008B62E5">
              <w:rPr>
                <w:rFonts w:ascii="Arial" w:hAnsi="Arial" w:cs="Arial"/>
                <w:b/>
                <w:sz w:val="18"/>
                <w:szCs w:val="18"/>
              </w:rPr>
              <w:t xml:space="preserve"> 3: </w:t>
            </w:r>
          </w:p>
          <w:p w14:paraId="4EBB6D88" w14:textId="3A7E0AF7" w:rsidR="004A7762" w:rsidRPr="00127098" w:rsidRDefault="00DC47D0" w:rsidP="004A7762">
            <w:pPr>
              <w:pStyle w:val="Default"/>
              <w:rPr>
                <w:sz w:val="18"/>
                <w:szCs w:val="18"/>
                <w:lang w:val="en-US"/>
              </w:rPr>
            </w:pPr>
            <w:r>
              <w:rPr>
                <w:b/>
                <w:bCs/>
                <w:sz w:val="18"/>
                <w:szCs w:val="18"/>
                <w:lang w:val="en-US"/>
              </w:rPr>
              <w:t>Improvement</w:t>
            </w:r>
            <w:r w:rsidRPr="00127098">
              <w:rPr>
                <w:b/>
                <w:bCs/>
                <w:sz w:val="18"/>
                <w:szCs w:val="18"/>
                <w:lang w:val="en-US"/>
              </w:rPr>
              <w:t xml:space="preserve"> </w:t>
            </w:r>
            <w:r>
              <w:rPr>
                <w:b/>
                <w:bCs/>
                <w:sz w:val="18"/>
                <w:szCs w:val="18"/>
                <w:lang w:val="en-US"/>
              </w:rPr>
              <w:t>of</w:t>
            </w:r>
            <w:r w:rsidRPr="00127098">
              <w:rPr>
                <w:b/>
                <w:bCs/>
                <w:sz w:val="18"/>
                <w:szCs w:val="18"/>
                <w:lang w:val="en-US"/>
              </w:rPr>
              <w:t xml:space="preserve"> </w:t>
            </w:r>
            <w:r w:rsidR="00127098">
              <w:rPr>
                <w:b/>
                <w:bCs/>
                <w:sz w:val="18"/>
                <w:szCs w:val="18"/>
                <w:lang w:val="en-US"/>
              </w:rPr>
              <w:t xml:space="preserve">services quality with respect to </w:t>
            </w:r>
            <w:r w:rsidR="00127098" w:rsidRPr="00127098">
              <w:rPr>
                <w:b/>
                <w:bCs/>
                <w:sz w:val="18"/>
                <w:szCs w:val="18"/>
                <w:lang w:val="en-US"/>
              </w:rPr>
              <w:t xml:space="preserve">opioid substitution treatment </w:t>
            </w:r>
            <w:r w:rsidR="00BC60F1" w:rsidRPr="00127098">
              <w:rPr>
                <w:b/>
                <w:bCs/>
                <w:sz w:val="18"/>
                <w:szCs w:val="18"/>
                <w:lang w:val="en-US"/>
              </w:rPr>
              <w:t>(</w:t>
            </w:r>
            <w:r w:rsidR="00127098">
              <w:rPr>
                <w:b/>
                <w:bCs/>
                <w:sz w:val="18"/>
                <w:szCs w:val="18"/>
                <w:lang w:val="en-US"/>
              </w:rPr>
              <w:t>OST</w:t>
            </w:r>
            <w:r w:rsidR="00BC60F1" w:rsidRPr="00127098">
              <w:rPr>
                <w:b/>
                <w:bCs/>
                <w:sz w:val="18"/>
                <w:szCs w:val="18"/>
                <w:lang w:val="en-US"/>
              </w:rPr>
              <w:t>)</w:t>
            </w:r>
          </w:p>
          <w:p w14:paraId="4C51E7E4" w14:textId="1FA676FA" w:rsidR="00D63C67" w:rsidRPr="00127098" w:rsidRDefault="00D63C67" w:rsidP="00127098">
            <w:pPr>
              <w:spacing w:before="60" w:after="60"/>
              <w:rPr>
                <w:rFonts w:ascii="Arial" w:hAnsi="Arial" w:cs="Arial"/>
                <w:sz w:val="18"/>
                <w:szCs w:val="18"/>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9EC84" w14:textId="1521A2E8" w:rsidR="00D63C67" w:rsidRPr="00034625" w:rsidRDefault="0031723A" w:rsidP="00FC799E">
            <w:pPr>
              <w:spacing w:before="60" w:after="60"/>
              <w:rPr>
                <w:rFonts w:ascii="Arial" w:hAnsi="Arial" w:cs="Arial"/>
                <w:sz w:val="18"/>
                <w:szCs w:val="18"/>
                <w:lang w:val="ru-RU"/>
              </w:rPr>
            </w:pPr>
            <w:r w:rsidRPr="00034625">
              <w:rPr>
                <w:rFonts w:ascii="Arial" w:eastAsia="SimSun" w:hAnsi="Arial" w:cs="Arial"/>
                <w:i/>
                <w:noProof/>
                <w:color w:val="FF0000"/>
                <w:sz w:val="18"/>
                <w:szCs w:val="18"/>
              </w:rPr>
              <mc:AlternateContent>
                <mc:Choice Requires="wps">
                  <w:drawing>
                    <wp:anchor distT="0" distB="0" distL="114300" distR="114300" simplePos="0" relativeHeight="251659264" behindDoc="0" locked="0" layoutInCell="1" allowOverlap="1" wp14:anchorId="2A4CEBBE" wp14:editId="0BC022F2">
                      <wp:simplePos x="0" y="0"/>
                      <wp:positionH relativeFrom="column">
                        <wp:posOffset>525780</wp:posOffset>
                      </wp:positionH>
                      <wp:positionV relativeFrom="paragraph">
                        <wp:posOffset>-35560</wp:posOffset>
                      </wp:positionV>
                      <wp:extent cx="563245" cy="1403985"/>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403985"/>
                              </a:xfrm>
                              <a:prstGeom prst="rect">
                                <a:avLst/>
                              </a:prstGeom>
                              <a:solidFill>
                                <a:srgbClr val="FFFFFF"/>
                              </a:solidFill>
                              <a:ln w="9525">
                                <a:noFill/>
                                <a:miter lim="800000"/>
                                <a:headEnd/>
                                <a:tailEnd/>
                              </a:ln>
                            </wps:spPr>
                            <wps:txbx>
                              <w:txbxContent>
                                <w:p w14:paraId="5C547E09" w14:textId="63B7D66D" w:rsidR="00C95A95" w:rsidRPr="00FC799E" w:rsidRDefault="00C95A95">
                                  <w:pPr>
                                    <w:rPr>
                                      <w:sz w:val="18"/>
                                    </w:rPr>
                                  </w:pPr>
                                  <w:r>
                                    <w:rPr>
                                      <w:sz w:val="18"/>
                                    </w:rPr>
                                    <w:t>TRP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4CEBBE" id="_x0000_s1028" type="#_x0000_t202" style="position:absolute;margin-left:41.4pt;margin-top:-2.8pt;width:44.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" stroked="f">
                      <v:textbox style="mso-fit-shape-to-text:t">
                        <w:txbxContent>
                          <w:p w14:paraId="5C547E09" w14:textId="63B7D66D" w:rsidR="00C95A95" w:rsidRPr="00FC799E" w:rsidRDefault="00C95A95">
                            <w:pPr>
                              <w:rPr>
                                <w:sz w:val="18"/>
                              </w:rPr>
                            </w:pPr>
                            <w:r>
                              <w:rPr>
                                <w:sz w:val="18"/>
                              </w:rPr>
                              <w:t>TRP</w:t>
                            </w:r>
                          </w:p>
                        </w:txbxContent>
                      </v:textbox>
                    </v:shape>
                  </w:pict>
                </mc:Fallback>
              </mc:AlternateContent>
            </w:r>
            <w:r w:rsidR="00D63C67" w:rsidRPr="00127098">
              <w:rPr>
                <w:rFonts w:ascii="Arial" w:hAnsi="Arial" w:cs="Arial"/>
                <w:sz w:val="18"/>
                <w:szCs w:val="18"/>
              </w:rPr>
              <w:t xml:space="preserve"> </w:t>
            </w:r>
            <w:r w:rsidR="00FC799E">
              <w:rPr>
                <w:rFonts w:ascii="Arial" w:hAnsi="Arial" w:cs="Arial"/>
                <w:b/>
                <w:sz w:val="18"/>
                <w:szCs w:val="18"/>
              </w:rPr>
              <w:t>Agreed</w:t>
            </w:r>
            <w:r w:rsidR="00D63C67" w:rsidRPr="00034625">
              <w:rPr>
                <w:rFonts w:ascii="Arial" w:hAnsi="Arial" w:cs="Arial"/>
                <w:b/>
                <w:sz w:val="18"/>
                <w:szCs w:val="18"/>
                <w:lang w:val="ru-RU"/>
              </w:rPr>
              <w:t xml:space="preserve">:  </w:t>
            </w:r>
            <w:sdt>
              <w:sdtPr>
                <w:rPr>
                  <w:rFonts w:ascii="Arial" w:hAnsi="Arial" w:cs="Arial"/>
                  <w:sz w:val="18"/>
                  <w:szCs w:val="18"/>
                  <w:lang w:val="ru-RU"/>
                </w:rPr>
                <w:id w:val="-1679263370"/>
                <w:placeholder>
                  <w:docPart w:val="8889602440D346A88AF4CEDA68EF501E"/>
                </w:placeholder>
                <w:dropDownList>
                  <w:listItem w:value="Choose an item."/>
                  <w:listItem w:displayText="TRP" w:value="TRP"/>
                  <w:listItem w:displayText="Secretariat" w:value="Secretariat"/>
                </w:dropDownList>
              </w:sdtPr>
              <w:sdtEndPr/>
              <w:sdtContent>
                <w:r w:rsidR="00AB0297" w:rsidRPr="00034625">
                  <w:rPr>
                    <w:rFonts w:ascii="Arial" w:hAnsi="Arial" w:cs="Arial"/>
                    <w:sz w:val="18"/>
                    <w:szCs w:val="18"/>
                    <w:lang w:val="ru-RU"/>
                  </w:rPr>
                  <w:t>TRP</w:t>
                </w:r>
              </w:sdtContent>
            </w:sdt>
          </w:p>
        </w:tc>
      </w:tr>
      <w:tr w:rsidR="00D63C67" w:rsidRPr="009D1EF7" w14:paraId="688B70F4" w14:textId="77777777" w:rsidTr="00127098">
        <w:trPr>
          <w:trHeight w:val="1"/>
        </w:trPr>
        <w:tc>
          <w:tcPr>
            <w:tcW w:w="91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4A99B9" w14:textId="45B622D0" w:rsidR="00D63C67" w:rsidRPr="00BA0156" w:rsidRDefault="00127098" w:rsidP="00127098">
            <w:pPr>
              <w:spacing w:before="60" w:after="60"/>
              <w:rPr>
                <w:rFonts w:ascii="Arial" w:eastAsia="Arial" w:hAnsi="Arial" w:cs="Arial"/>
                <w:b/>
                <w:sz w:val="18"/>
                <w:szCs w:val="18"/>
              </w:rPr>
            </w:pPr>
            <w:r w:rsidRPr="00BA0156">
              <w:rPr>
                <w:rFonts w:ascii="Arial" w:eastAsia="Arial" w:hAnsi="Arial" w:cs="Arial"/>
                <w:b/>
                <w:sz w:val="18"/>
                <w:szCs w:val="18"/>
              </w:rPr>
              <w:t xml:space="preserve">Entry and requested actions of </w:t>
            </w:r>
            <w:r w:rsidR="008B62E5">
              <w:rPr>
                <w:rFonts w:ascii="Arial" w:eastAsia="Arial" w:hAnsi="Arial" w:cs="Arial"/>
                <w:b/>
                <w:sz w:val="18"/>
                <w:szCs w:val="18"/>
              </w:rPr>
              <w:t>TRP</w:t>
            </w:r>
          </w:p>
          <w:p w14:paraId="0E5079ED" w14:textId="5847E520" w:rsidR="004A7762" w:rsidRPr="008B62E5" w:rsidRDefault="00127098" w:rsidP="004A7762">
            <w:pPr>
              <w:pStyle w:val="Default"/>
              <w:rPr>
                <w:sz w:val="18"/>
                <w:szCs w:val="18"/>
                <w:lang w:val="en-US"/>
              </w:rPr>
            </w:pPr>
            <w:r w:rsidRPr="00BA0156">
              <w:rPr>
                <w:b/>
                <w:bCs/>
                <w:sz w:val="18"/>
                <w:szCs w:val="18"/>
                <w:lang w:val="en-US"/>
              </w:rPr>
              <w:t>Problem</w:t>
            </w:r>
            <w:r w:rsidR="004A7762" w:rsidRPr="008B62E5">
              <w:rPr>
                <w:b/>
                <w:bCs/>
                <w:sz w:val="18"/>
                <w:szCs w:val="18"/>
                <w:lang w:val="en-US"/>
              </w:rPr>
              <w:t xml:space="preserve">: </w:t>
            </w:r>
          </w:p>
          <w:p w14:paraId="406231F8" w14:textId="65022998" w:rsidR="004A7762" w:rsidRPr="00BA0156" w:rsidRDefault="008B62E5" w:rsidP="00D80036">
            <w:pPr>
              <w:pStyle w:val="Default"/>
              <w:rPr>
                <w:sz w:val="18"/>
                <w:szCs w:val="18"/>
                <w:lang w:val="en-US"/>
              </w:rPr>
            </w:pPr>
            <w:r>
              <w:rPr>
                <w:sz w:val="18"/>
                <w:szCs w:val="18"/>
                <w:lang w:val="en-US"/>
              </w:rPr>
              <w:t>TRP</w:t>
            </w:r>
            <w:r w:rsidR="00127098" w:rsidRPr="00BA0156">
              <w:rPr>
                <w:sz w:val="18"/>
                <w:szCs w:val="18"/>
                <w:lang w:val="en-US"/>
              </w:rPr>
              <w:t xml:space="preserve"> is alarmed with the quality and coverage </w:t>
            </w:r>
            <w:r w:rsidR="00D80036" w:rsidRPr="00BA0156">
              <w:rPr>
                <w:sz w:val="18"/>
                <w:szCs w:val="18"/>
                <w:lang w:val="en-US"/>
              </w:rPr>
              <w:t xml:space="preserve">(18%) </w:t>
            </w:r>
            <w:r w:rsidR="00127098" w:rsidRPr="00BA0156">
              <w:rPr>
                <w:sz w:val="18"/>
                <w:szCs w:val="18"/>
                <w:lang w:val="en-US"/>
              </w:rPr>
              <w:t xml:space="preserve">of services related to opioid substitution treatment </w:t>
            </w:r>
            <w:r w:rsidR="00D80036" w:rsidRPr="00BA0156">
              <w:rPr>
                <w:sz w:val="18"/>
                <w:szCs w:val="18"/>
                <w:lang w:val="en-US"/>
              </w:rPr>
              <w:t>(</w:t>
            </w:r>
            <w:r w:rsidR="00127098" w:rsidRPr="00BA0156">
              <w:rPr>
                <w:sz w:val="18"/>
                <w:szCs w:val="18"/>
                <w:lang w:val="en-US"/>
              </w:rPr>
              <w:t>OST</w:t>
            </w:r>
            <w:r w:rsidR="00D80036" w:rsidRPr="00BA0156">
              <w:rPr>
                <w:sz w:val="18"/>
                <w:szCs w:val="18"/>
                <w:lang w:val="en-US"/>
              </w:rPr>
              <w:t>).</w:t>
            </w:r>
            <w:r w:rsidR="004A7762" w:rsidRPr="00BA0156">
              <w:rPr>
                <w:sz w:val="18"/>
                <w:szCs w:val="18"/>
                <w:lang w:val="en-US"/>
              </w:rPr>
              <w:t xml:space="preserve"> </w:t>
            </w:r>
          </w:p>
          <w:p w14:paraId="1223CBC4" w14:textId="198B4450" w:rsidR="004A7762" w:rsidRPr="00C219F7" w:rsidRDefault="00127098" w:rsidP="004A7762">
            <w:pPr>
              <w:pStyle w:val="Default"/>
              <w:rPr>
                <w:sz w:val="18"/>
                <w:szCs w:val="18"/>
                <w:lang w:val="en-US"/>
              </w:rPr>
            </w:pPr>
            <w:r w:rsidRPr="00BA0156">
              <w:rPr>
                <w:b/>
                <w:bCs/>
                <w:sz w:val="18"/>
                <w:szCs w:val="18"/>
                <w:lang w:val="en-US"/>
              </w:rPr>
              <w:t>Action</w:t>
            </w:r>
            <w:r w:rsidR="004A7762" w:rsidRPr="00C219F7">
              <w:rPr>
                <w:b/>
                <w:bCs/>
                <w:sz w:val="18"/>
                <w:szCs w:val="18"/>
                <w:lang w:val="en-US"/>
              </w:rPr>
              <w:t xml:space="preserve">: </w:t>
            </w:r>
          </w:p>
          <w:p w14:paraId="0EF8596D" w14:textId="12CF4DD5" w:rsidR="00D63C67" w:rsidRPr="009D1EF7" w:rsidRDefault="008B62E5" w:rsidP="009D1EF7">
            <w:pPr>
              <w:spacing w:before="60" w:after="60"/>
              <w:jc w:val="both"/>
              <w:rPr>
                <w:rFonts w:ascii="Arial" w:hAnsi="Arial" w:cs="Arial"/>
                <w:sz w:val="18"/>
                <w:szCs w:val="18"/>
              </w:rPr>
            </w:pPr>
            <w:r>
              <w:rPr>
                <w:rFonts w:ascii="Arial" w:hAnsi="Arial" w:cs="Arial"/>
                <w:sz w:val="18"/>
                <w:szCs w:val="18"/>
              </w:rPr>
              <w:t>TRP</w:t>
            </w:r>
            <w:r w:rsidR="00127098" w:rsidRPr="00BA0156">
              <w:rPr>
                <w:rFonts w:ascii="Arial" w:hAnsi="Arial" w:cs="Arial"/>
                <w:sz w:val="18"/>
                <w:szCs w:val="18"/>
              </w:rPr>
              <w:t xml:space="preserve"> is requesting opioid substitution treatment (OST) services to comply</w:t>
            </w:r>
            <w:r w:rsidR="009D1EF7" w:rsidRPr="00BA0156">
              <w:rPr>
                <w:rFonts w:ascii="Arial" w:hAnsi="Arial" w:cs="Arial"/>
                <w:sz w:val="18"/>
                <w:szCs w:val="18"/>
              </w:rPr>
              <w:t>,</w:t>
            </w:r>
            <w:r w:rsidR="00127098" w:rsidRPr="00BA0156">
              <w:rPr>
                <w:rFonts w:ascii="Arial" w:hAnsi="Arial" w:cs="Arial"/>
                <w:sz w:val="18"/>
                <w:szCs w:val="18"/>
              </w:rPr>
              <w:t xml:space="preserve"> </w:t>
            </w:r>
            <w:r w:rsidR="009D1EF7" w:rsidRPr="00BA0156">
              <w:rPr>
                <w:rFonts w:ascii="Arial" w:hAnsi="Arial" w:cs="Arial"/>
                <w:sz w:val="18"/>
                <w:szCs w:val="18"/>
              </w:rPr>
              <w:t xml:space="preserve">in terms of quality, </w:t>
            </w:r>
            <w:proofErr w:type="gramStart"/>
            <w:r w:rsidR="00127098" w:rsidRPr="00BA0156">
              <w:rPr>
                <w:rFonts w:ascii="Arial" w:hAnsi="Arial" w:cs="Arial"/>
                <w:sz w:val="18"/>
                <w:szCs w:val="18"/>
              </w:rPr>
              <w:t xml:space="preserve">with </w:t>
            </w:r>
            <w:r w:rsidR="009D1EF7" w:rsidRPr="00BA0156">
              <w:rPr>
                <w:rFonts w:ascii="Arial" w:hAnsi="Arial" w:cs="Arial"/>
                <w:sz w:val="18"/>
                <w:szCs w:val="18"/>
              </w:rPr>
              <w:t xml:space="preserve">an </w:t>
            </w:r>
            <w:r w:rsidR="00127098" w:rsidRPr="00BA0156">
              <w:rPr>
                <w:rFonts w:ascii="Arial" w:hAnsi="Arial" w:cs="Arial"/>
                <w:sz w:val="18"/>
                <w:szCs w:val="18"/>
              </w:rPr>
              <w:t>international standards</w:t>
            </w:r>
            <w:proofErr w:type="gramEnd"/>
            <w:r w:rsidR="00127098" w:rsidRPr="00BA0156">
              <w:rPr>
                <w:rFonts w:ascii="Arial" w:hAnsi="Arial" w:cs="Arial"/>
                <w:sz w:val="18"/>
                <w:szCs w:val="18"/>
              </w:rPr>
              <w:t xml:space="preserve"> </w:t>
            </w:r>
            <w:r w:rsidR="00D80036" w:rsidRPr="00BA0156">
              <w:rPr>
                <w:rFonts w:ascii="Arial" w:hAnsi="Arial" w:cs="Arial"/>
                <w:sz w:val="18"/>
                <w:szCs w:val="18"/>
              </w:rPr>
              <w:t>(</w:t>
            </w:r>
            <w:r w:rsidR="00127098" w:rsidRPr="00BA0156">
              <w:rPr>
                <w:rFonts w:ascii="Arial" w:hAnsi="Arial" w:cs="Arial"/>
                <w:sz w:val="18"/>
                <w:szCs w:val="18"/>
              </w:rPr>
              <w:t>WHO</w:t>
            </w:r>
            <w:r w:rsidR="00D80036" w:rsidRPr="00BA0156">
              <w:rPr>
                <w:rFonts w:ascii="Arial" w:hAnsi="Arial" w:cs="Arial"/>
                <w:sz w:val="18"/>
                <w:szCs w:val="18"/>
              </w:rPr>
              <w:t>/</w:t>
            </w:r>
            <w:r w:rsidR="00127098" w:rsidRPr="00BA0156">
              <w:rPr>
                <w:rFonts w:ascii="Arial" w:hAnsi="Arial" w:cs="Arial"/>
                <w:sz w:val="18"/>
                <w:szCs w:val="18"/>
              </w:rPr>
              <w:t>UNODC standards</w:t>
            </w:r>
            <w:r w:rsidR="00D80036" w:rsidRPr="00BA0156">
              <w:rPr>
                <w:rFonts w:ascii="Arial" w:hAnsi="Arial" w:cs="Arial"/>
                <w:sz w:val="18"/>
                <w:szCs w:val="18"/>
              </w:rPr>
              <w:t xml:space="preserve">). </w:t>
            </w:r>
            <w:r w:rsidR="009D1EF7" w:rsidRPr="00BA0156">
              <w:rPr>
                <w:rFonts w:ascii="Arial" w:hAnsi="Arial" w:cs="Arial"/>
                <w:sz w:val="18"/>
                <w:szCs w:val="18"/>
              </w:rPr>
              <w:t>Applicant is offered to make a detailed implementation plan that clearly reflects a specific mechanism for quality assurance</w:t>
            </w:r>
            <w:r w:rsidR="00D80036" w:rsidRPr="00BA0156">
              <w:rPr>
                <w:rFonts w:ascii="Arial" w:hAnsi="Arial" w:cs="Arial"/>
                <w:sz w:val="18"/>
                <w:szCs w:val="18"/>
              </w:rPr>
              <w:t>.</w:t>
            </w:r>
            <w:r w:rsidR="009D1EF7">
              <w:rPr>
                <w:sz w:val="18"/>
                <w:szCs w:val="18"/>
              </w:rPr>
              <w:t xml:space="preserve"> </w:t>
            </w:r>
            <w:r w:rsidR="00D80036" w:rsidRPr="009D1EF7">
              <w:rPr>
                <w:sz w:val="18"/>
                <w:szCs w:val="18"/>
              </w:rPr>
              <w:t xml:space="preserve"> </w:t>
            </w:r>
          </w:p>
        </w:tc>
      </w:tr>
      <w:tr w:rsidR="00D63C67" w:rsidRPr="00943807" w14:paraId="080BDD19" w14:textId="77777777" w:rsidTr="00127098">
        <w:trPr>
          <w:trHeight w:val="1"/>
        </w:trPr>
        <w:tc>
          <w:tcPr>
            <w:tcW w:w="9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4F450" w14:textId="77777777" w:rsidR="009F104F" w:rsidRDefault="00BD39ED" w:rsidP="00127098">
            <w:pPr>
              <w:spacing w:before="120" w:after="120"/>
              <w:jc w:val="both"/>
              <w:rPr>
                <w:rFonts w:ascii="Arial" w:eastAsia="SimSun" w:hAnsi="Arial" w:cs="Arial"/>
                <w:i/>
                <w:sz w:val="18"/>
                <w:szCs w:val="18"/>
                <w:lang w:eastAsia="fr-CH"/>
              </w:rPr>
            </w:pPr>
            <w:r w:rsidRPr="001D33FC">
              <w:rPr>
                <w:rFonts w:ascii="Arial" w:eastAsia="SimSun" w:hAnsi="Arial" w:cs="Arial"/>
                <w:i/>
                <w:sz w:val="18"/>
                <w:szCs w:val="18"/>
                <w:lang w:eastAsia="fr-CH"/>
              </w:rPr>
              <w:t xml:space="preserve">In </w:t>
            </w:r>
            <w:r w:rsidR="00115F2A" w:rsidRPr="001D33FC">
              <w:rPr>
                <w:rFonts w:ascii="Arial" w:eastAsia="SimSun" w:hAnsi="Arial" w:cs="Arial"/>
                <w:i/>
                <w:sz w:val="18"/>
                <w:szCs w:val="18"/>
                <w:lang w:eastAsia="fr-CH"/>
              </w:rPr>
              <w:t xml:space="preserve">2017 </w:t>
            </w:r>
            <w:r w:rsidR="00F40824" w:rsidRPr="001D33FC">
              <w:rPr>
                <w:rFonts w:ascii="Arial" w:eastAsia="SimSun" w:hAnsi="Arial" w:cs="Arial"/>
                <w:i/>
                <w:sz w:val="18"/>
                <w:szCs w:val="18"/>
                <w:lang w:eastAsia="fr-CH"/>
              </w:rPr>
              <w:t xml:space="preserve">Republican Centre of </w:t>
            </w:r>
            <w:proofErr w:type="spellStart"/>
            <w:r w:rsidR="00F40824" w:rsidRPr="001D33FC">
              <w:rPr>
                <w:rFonts w:ascii="Arial" w:eastAsia="SimSun" w:hAnsi="Arial" w:cs="Arial"/>
                <w:i/>
                <w:sz w:val="18"/>
                <w:szCs w:val="18"/>
                <w:lang w:eastAsia="fr-CH"/>
              </w:rPr>
              <w:t>Narcology</w:t>
            </w:r>
            <w:proofErr w:type="spellEnd"/>
            <w:r w:rsidR="00F40824" w:rsidRPr="001D33FC">
              <w:rPr>
                <w:rFonts w:ascii="Arial" w:eastAsia="SimSun" w:hAnsi="Arial" w:cs="Arial"/>
                <w:i/>
                <w:sz w:val="18"/>
                <w:szCs w:val="18"/>
                <w:lang w:eastAsia="fr-CH"/>
              </w:rPr>
              <w:t xml:space="preserve"> under the Ministry of Health of the Kyrgyz Republic jointly with UNDP</w:t>
            </w:r>
            <w:r w:rsidR="00115F2A" w:rsidRPr="001D33FC">
              <w:rPr>
                <w:rFonts w:ascii="Arial" w:eastAsia="SimSun" w:hAnsi="Arial" w:cs="Arial"/>
                <w:i/>
                <w:sz w:val="18"/>
                <w:szCs w:val="18"/>
                <w:lang w:eastAsia="fr-CH"/>
              </w:rPr>
              <w:t xml:space="preserve">, </w:t>
            </w:r>
            <w:r w:rsidR="00F40824" w:rsidRPr="001D33FC">
              <w:rPr>
                <w:rFonts w:ascii="Arial" w:eastAsia="SimSun" w:hAnsi="Arial" w:cs="Arial"/>
                <w:i/>
                <w:sz w:val="18"/>
                <w:szCs w:val="18"/>
                <w:lang w:eastAsia="fr-CH"/>
              </w:rPr>
              <w:t>non-government organizations and IDU communities</w:t>
            </w:r>
            <w:r w:rsidR="00115F2A" w:rsidRPr="001D33FC">
              <w:rPr>
                <w:rFonts w:ascii="Arial" w:eastAsia="SimSun" w:hAnsi="Arial" w:cs="Arial"/>
                <w:i/>
                <w:sz w:val="18"/>
                <w:szCs w:val="18"/>
                <w:lang w:eastAsia="fr-CH"/>
              </w:rPr>
              <w:t xml:space="preserve">, </w:t>
            </w:r>
            <w:r w:rsidR="001D33FC">
              <w:rPr>
                <w:rFonts w:ascii="Arial" w:eastAsia="SimSun" w:hAnsi="Arial" w:cs="Arial"/>
                <w:i/>
                <w:sz w:val="18"/>
                <w:szCs w:val="18"/>
                <w:lang w:eastAsia="fr-CH"/>
              </w:rPr>
              <w:t xml:space="preserve">recipients of OST have developed an action plan to </w:t>
            </w:r>
            <w:r w:rsidR="001D33FC" w:rsidRPr="001D33FC">
              <w:rPr>
                <w:rFonts w:ascii="Arial" w:eastAsia="SimSun" w:hAnsi="Arial" w:cs="Arial"/>
                <w:i/>
                <w:sz w:val="18"/>
                <w:szCs w:val="18"/>
                <w:lang w:eastAsia="fr-CH"/>
              </w:rPr>
              <w:t>increase the quality of OST services</w:t>
            </w:r>
            <w:r w:rsidR="001D33FC">
              <w:rPr>
                <w:rFonts w:ascii="Arial" w:eastAsia="SimSun" w:hAnsi="Arial" w:cs="Arial"/>
                <w:i/>
                <w:sz w:val="18"/>
                <w:szCs w:val="18"/>
                <w:lang w:eastAsia="fr-CH"/>
              </w:rPr>
              <w:t>.</w:t>
            </w:r>
            <w:r w:rsidR="001D33FC" w:rsidRPr="001D33FC">
              <w:rPr>
                <w:rFonts w:ascii="Arial" w:eastAsia="SimSun" w:hAnsi="Arial" w:cs="Arial"/>
                <w:i/>
                <w:sz w:val="18"/>
                <w:szCs w:val="18"/>
                <w:lang w:eastAsia="fr-CH"/>
              </w:rPr>
              <w:t xml:space="preserve"> (Annex N</w:t>
            </w:r>
            <w:r w:rsidR="001D33FC">
              <w:rPr>
                <w:rFonts w:ascii="Arial" w:eastAsia="SimSun" w:hAnsi="Arial" w:cs="Arial"/>
                <w:i/>
                <w:sz w:val="18"/>
                <w:szCs w:val="18"/>
                <w:lang w:eastAsia="fr-CH"/>
              </w:rPr>
              <w:t>2</w:t>
            </w:r>
            <w:r w:rsidR="001D33FC" w:rsidRPr="001D33FC">
              <w:rPr>
                <w:rFonts w:ascii="Arial" w:eastAsia="SimSun" w:hAnsi="Arial" w:cs="Arial"/>
                <w:i/>
                <w:sz w:val="18"/>
                <w:szCs w:val="18"/>
                <w:lang w:eastAsia="fr-CH"/>
              </w:rPr>
              <w:t xml:space="preserve">). </w:t>
            </w:r>
            <w:r w:rsidR="001D33FC">
              <w:rPr>
                <w:rFonts w:ascii="Arial" w:eastAsia="SimSun" w:hAnsi="Arial" w:cs="Arial"/>
                <w:i/>
                <w:sz w:val="18"/>
                <w:szCs w:val="18"/>
                <w:lang w:eastAsia="fr-CH"/>
              </w:rPr>
              <w:t xml:space="preserve"> The plan was based </w:t>
            </w:r>
            <w:r w:rsidR="00F40824" w:rsidRPr="001D33FC">
              <w:rPr>
                <w:rFonts w:ascii="Arial" w:eastAsia="SimSun" w:hAnsi="Arial" w:cs="Arial"/>
                <w:i/>
                <w:sz w:val="18"/>
                <w:szCs w:val="18"/>
                <w:lang w:eastAsia="fr-CH"/>
              </w:rPr>
              <w:t xml:space="preserve">on previous assessment of barriers </w:t>
            </w:r>
            <w:r w:rsidR="001D33FC">
              <w:rPr>
                <w:rFonts w:ascii="Arial" w:eastAsia="SimSun" w:hAnsi="Arial" w:cs="Arial"/>
                <w:i/>
                <w:sz w:val="18"/>
                <w:szCs w:val="18"/>
                <w:lang w:eastAsia="fr-CH"/>
              </w:rPr>
              <w:t xml:space="preserve">to OST service. </w:t>
            </w:r>
            <w:r w:rsidR="00232217" w:rsidRPr="001D33FC">
              <w:rPr>
                <w:rFonts w:ascii="Arial" w:eastAsia="SimSun" w:hAnsi="Arial" w:cs="Arial"/>
                <w:i/>
                <w:sz w:val="18"/>
                <w:szCs w:val="18"/>
                <w:lang w:eastAsia="fr-CH"/>
              </w:rPr>
              <w:t>Th</w:t>
            </w:r>
            <w:r w:rsidR="001D33FC">
              <w:rPr>
                <w:rFonts w:ascii="Arial" w:eastAsia="SimSun" w:hAnsi="Arial" w:cs="Arial"/>
                <w:i/>
                <w:sz w:val="18"/>
                <w:szCs w:val="18"/>
                <w:lang w:eastAsia="fr-CH"/>
              </w:rPr>
              <w:t>e</w:t>
            </w:r>
            <w:r w:rsidR="00232217" w:rsidRPr="001D33FC">
              <w:rPr>
                <w:rFonts w:ascii="Arial" w:eastAsia="SimSun" w:hAnsi="Arial" w:cs="Arial"/>
                <w:i/>
                <w:sz w:val="18"/>
                <w:szCs w:val="18"/>
                <w:lang w:eastAsia="fr-CH"/>
              </w:rPr>
              <w:t xml:space="preserve"> plan </w:t>
            </w:r>
            <w:r w:rsidR="001D33FC">
              <w:rPr>
                <w:rFonts w:ascii="Arial" w:eastAsia="SimSun" w:hAnsi="Arial" w:cs="Arial"/>
                <w:i/>
                <w:sz w:val="18"/>
                <w:szCs w:val="18"/>
                <w:lang w:eastAsia="fr-CH"/>
              </w:rPr>
              <w:t xml:space="preserve">includes </w:t>
            </w:r>
            <w:r w:rsidR="001D33FC" w:rsidRPr="001D33FC">
              <w:rPr>
                <w:rFonts w:ascii="Arial" w:eastAsia="SimSun" w:hAnsi="Arial" w:cs="Arial"/>
                <w:i/>
                <w:sz w:val="18"/>
                <w:szCs w:val="18"/>
                <w:lang w:eastAsia="fr-CH"/>
              </w:rPr>
              <w:t xml:space="preserve">measures to overcome </w:t>
            </w:r>
            <w:r w:rsidR="001D33FC">
              <w:rPr>
                <w:rFonts w:ascii="Arial" w:eastAsia="SimSun" w:hAnsi="Arial" w:cs="Arial"/>
                <w:i/>
                <w:sz w:val="18"/>
                <w:szCs w:val="18"/>
                <w:lang w:eastAsia="fr-CH"/>
              </w:rPr>
              <w:t xml:space="preserve">challenges related to </w:t>
            </w:r>
            <w:r w:rsidR="009F104F">
              <w:rPr>
                <w:rFonts w:ascii="Arial" w:eastAsia="SimSun" w:hAnsi="Arial" w:cs="Arial"/>
                <w:i/>
                <w:sz w:val="18"/>
                <w:szCs w:val="18"/>
                <w:lang w:eastAsia="fr-CH"/>
              </w:rPr>
              <w:t xml:space="preserve">OST </w:t>
            </w:r>
            <w:r w:rsidR="001D33FC">
              <w:rPr>
                <w:rFonts w:ascii="Arial" w:eastAsia="SimSun" w:hAnsi="Arial" w:cs="Arial"/>
                <w:i/>
                <w:sz w:val="18"/>
                <w:szCs w:val="18"/>
                <w:lang w:eastAsia="fr-CH"/>
              </w:rPr>
              <w:t>services</w:t>
            </w:r>
            <w:r w:rsidR="009F104F">
              <w:rPr>
                <w:rFonts w:ascii="Arial" w:eastAsia="SimSun" w:hAnsi="Arial" w:cs="Arial"/>
                <w:i/>
                <w:sz w:val="18"/>
                <w:szCs w:val="18"/>
                <w:lang w:eastAsia="fr-CH"/>
              </w:rPr>
              <w:t>’</w:t>
            </w:r>
            <w:r w:rsidR="001D33FC">
              <w:rPr>
                <w:rFonts w:ascii="Arial" w:eastAsia="SimSun" w:hAnsi="Arial" w:cs="Arial"/>
                <w:i/>
                <w:sz w:val="18"/>
                <w:szCs w:val="18"/>
                <w:lang w:eastAsia="fr-CH"/>
              </w:rPr>
              <w:t xml:space="preserve"> quality</w:t>
            </w:r>
            <w:r w:rsidR="009F104F">
              <w:rPr>
                <w:rFonts w:ascii="Arial" w:eastAsia="SimSun" w:hAnsi="Arial" w:cs="Arial"/>
                <w:i/>
                <w:sz w:val="18"/>
                <w:szCs w:val="18"/>
                <w:lang w:eastAsia="fr-CH"/>
              </w:rPr>
              <w:t xml:space="preserve">, with deadlines and requested budget. </w:t>
            </w:r>
            <w:r w:rsidR="00232217" w:rsidRPr="001D33FC">
              <w:rPr>
                <w:rFonts w:ascii="Arial" w:eastAsia="SimSun" w:hAnsi="Arial" w:cs="Arial"/>
                <w:i/>
                <w:sz w:val="18"/>
                <w:szCs w:val="18"/>
                <w:lang w:eastAsia="fr-CH"/>
              </w:rPr>
              <w:t>Th</w:t>
            </w:r>
            <w:r w:rsidR="009F104F">
              <w:rPr>
                <w:rFonts w:ascii="Arial" w:eastAsia="SimSun" w:hAnsi="Arial" w:cs="Arial"/>
                <w:i/>
                <w:sz w:val="18"/>
                <w:szCs w:val="18"/>
                <w:lang w:eastAsia="fr-CH"/>
              </w:rPr>
              <w:t>e action</w:t>
            </w:r>
            <w:r w:rsidR="00232217" w:rsidRPr="001D33FC">
              <w:rPr>
                <w:rFonts w:ascii="Arial" w:eastAsia="SimSun" w:hAnsi="Arial" w:cs="Arial"/>
                <w:i/>
                <w:sz w:val="18"/>
                <w:szCs w:val="18"/>
                <w:lang w:eastAsia="fr-CH"/>
              </w:rPr>
              <w:t xml:space="preserve"> plan was reviewed and approved by </w:t>
            </w:r>
            <w:r w:rsidR="004951E4" w:rsidRPr="001D33FC">
              <w:rPr>
                <w:rFonts w:ascii="Arial" w:eastAsia="SimSun" w:hAnsi="Arial" w:cs="Arial"/>
                <w:i/>
                <w:sz w:val="18"/>
                <w:szCs w:val="18"/>
                <w:lang w:eastAsia="fr-CH"/>
              </w:rPr>
              <w:t>the Country Coordinating Committee to Combat HIV and TB</w:t>
            </w:r>
            <w:r w:rsidR="00C443A6" w:rsidRPr="001D33FC">
              <w:rPr>
                <w:rFonts w:ascii="Arial" w:eastAsia="SimSun" w:hAnsi="Arial" w:cs="Arial"/>
                <w:i/>
                <w:sz w:val="18"/>
                <w:szCs w:val="18"/>
                <w:lang w:eastAsia="fr-CH"/>
              </w:rPr>
              <w:t xml:space="preserve">. </w:t>
            </w:r>
          </w:p>
          <w:p w14:paraId="45EE4324" w14:textId="3C5AD403" w:rsidR="009F104F" w:rsidRDefault="009F104F" w:rsidP="00127098">
            <w:pPr>
              <w:spacing w:before="120" w:after="120"/>
              <w:jc w:val="both"/>
              <w:rPr>
                <w:rFonts w:ascii="Arial" w:eastAsia="SimSun" w:hAnsi="Arial" w:cs="Arial"/>
                <w:i/>
                <w:sz w:val="18"/>
                <w:szCs w:val="18"/>
                <w:lang w:eastAsia="fr-CH"/>
              </w:rPr>
            </w:pPr>
            <w:r w:rsidRPr="009F104F">
              <w:rPr>
                <w:rFonts w:ascii="Arial" w:eastAsia="SimSun" w:hAnsi="Arial" w:cs="Arial"/>
                <w:i/>
                <w:sz w:val="18"/>
                <w:szCs w:val="18"/>
                <w:lang w:eastAsia="fr-CH"/>
              </w:rPr>
              <w:t xml:space="preserve">The plan also </w:t>
            </w:r>
            <w:r>
              <w:rPr>
                <w:rFonts w:ascii="Arial" w:eastAsia="SimSun" w:hAnsi="Arial" w:cs="Arial"/>
                <w:i/>
                <w:sz w:val="18"/>
                <w:szCs w:val="18"/>
                <w:lang w:eastAsia="fr-CH"/>
              </w:rPr>
              <w:t xml:space="preserve">includes finance </w:t>
            </w:r>
            <w:r w:rsidRPr="009F104F">
              <w:rPr>
                <w:rFonts w:ascii="Arial" w:eastAsia="SimSun" w:hAnsi="Arial" w:cs="Arial"/>
                <w:i/>
                <w:sz w:val="18"/>
                <w:szCs w:val="18"/>
                <w:lang w:eastAsia="fr-CH"/>
              </w:rPr>
              <w:t>solution of OST service from state budge</w:t>
            </w:r>
            <w:r>
              <w:rPr>
                <w:rFonts w:ascii="Arial" w:eastAsia="SimSun" w:hAnsi="Arial" w:cs="Arial"/>
                <w:i/>
                <w:sz w:val="18"/>
                <w:szCs w:val="18"/>
                <w:lang w:eastAsia="fr-CH"/>
              </w:rPr>
              <w:t xml:space="preserve">, </w:t>
            </w:r>
            <w:r w:rsidRPr="009F104F">
              <w:rPr>
                <w:rFonts w:ascii="Arial" w:eastAsia="SimSun" w:hAnsi="Arial" w:cs="Arial"/>
                <w:i/>
                <w:sz w:val="18"/>
                <w:szCs w:val="18"/>
                <w:lang w:eastAsia="fr-CH"/>
              </w:rPr>
              <w:t>support</w:t>
            </w:r>
            <w:r>
              <w:rPr>
                <w:rFonts w:ascii="Arial" w:eastAsia="SimSun" w:hAnsi="Arial" w:cs="Arial"/>
                <w:i/>
                <w:sz w:val="18"/>
                <w:szCs w:val="18"/>
                <w:lang w:eastAsia="fr-CH"/>
              </w:rPr>
              <w:t xml:space="preserve"> on documents re-issue, </w:t>
            </w:r>
            <w:r w:rsidRPr="009F104F">
              <w:rPr>
                <w:rFonts w:ascii="Arial" w:eastAsia="SimSun" w:hAnsi="Arial" w:cs="Arial"/>
                <w:i/>
                <w:sz w:val="18"/>
                <w:szCs w:val="18"/>
                <w:lang w:eastAsia="fr-CH"/>
              </w:rPr>
              <w:t xml:space="preserve">strengthening responsibility of </w:t>
            </w:r>
            <w:r>
              <w:rPr>
                <w:rFonts w:ascii="Arial" w:eastAsia="SimSun" w:hAnsi="Arial" w:cs="Arial"/>
                <w:i/>
                <w:sz w:val="18"/>
                <w:szCs w:val="18"/>
                <w:lang w:eastAsia="fr-CH"/>
              </w:rPr>
              <w:t>medical institutions’ h</w:t>
            </w:r>
            <w:r w:rsidRPr="009F104F">
              <w:rPr>
                <w:rFonts w:ascii="Arial" w:eastAsia="SimSun" w:hAnsi="Arial" w:cs="Arial"/>
                <w:i/>
                <w:sz w:val="18"/>
                <w:szCs w:val="18"/>
                <w:lang w:eastAsia="fr-CH"/>
              </w:rPr>
              <w:t xml:space="preserve">eads for the </w:t>
            </w:r>
            <w:r>
              <w:rPr>
                <w:rFonts w:ascii="Arial" w:eastAsia="SimSun" w:hAnsi="Arial" w:cs="Arial"/>
                <w:i/>
                <w:sz w:val="18"/>
                <w:szCs w:val="18"/>
                <w:lang w:eastAsia="fr-CH"/>
              </w:rPr>
              <w:t>services q</w:t>
            </w:r>
            <w:r w:rsidRPr="009F104F">
              <w:rPr>
                <w:rFonts w:ascii="Arial" w:eastAsia="SimSun" w:hAnsi="Arial" w:cs="Arial"/>
                <w:i/>
                <w:sz w:val="18"/>
                <w:szCs w:val="18"/>
                <w:lang w:eastAsia="fr-CH"/>
              </w:rPr>
              <w:t xml:space="preserve">uality </w:t>
            </w:r>
            <w:r>
              <w:rPr>
                <w:rFonts w:ascii="Arial" w:eastAsia="SimSun" w:hAnsi="Arial" w:cs="Arial"/>
                <w:i/>
                <w:sz w:val="18"/>
                <w:szCs w:val="18"/>
                <w:lang w:eastAsia="fr-CH"/>
              </w:rPr>
              <w:t xml:space="preserve">at </w:t>
            </w:r>
            <w:r w:rsidRPr="009F104F">
              <w:rPr>
                <w:rFonts w:ascii="Arial" w:eastAsia="SimSun" w:hAnsi="Arial" w:cs="Arial"/>
                <w:i/>
                <w:sz w:val="18"/>
                <w:szCs w:val="18"/>
                <w:lang w:eastAsia="fr-CH"/>
              </w:rPr>
              <w:t>OST</w:t>
            </w:r>
            <w:r>
              <w:rPr>
                <w:rFonts w:ascii="Arial" w:eastAsia="SimSun" w:hAnsi="Arial" w:cs="Arial"/>
                <w:i/>
                <w:sz w:val="18"/>
                <w:szCs w:val="18"/>
                <w:lang w:eastAsia="fr-CH"/>
              </w:rPr>
              <w:t xml:space="preserve"> points</w:t>
            </w:r>
            <w:r w:rsidRPr="009F104F">
              <w:rPr>
                <w:rFonts w:ascii="Arial" w:eastAsia="SimSun" w:hAnsi="Arial" w:cs="Arial"/>
                <w:i/>
                <w:sz w:val="18"/>
                <w:szCs w:val="18"/>
                <w:lang w:eastAsia="fr-CH"/>
              </w:rPr>
              <w:t xml:space="preserve">, schedule </w:t>
            </w:r>
            <w:r>
              <w:rPr>
                <w:rFonts w:ascii="Arial" w:eastAsia="SimSun" w:hAnsi="Arial" w:cs="Arial"/>
                <w:i/>
                <w:sz w:val="18"/>
                <w:szCs w:val="18"/>
                <w:lang w:eastAsia="fr-CH"/>
              </w:rPr>
              <w:t xml:space="preserve">changes </w:t>
            </w:r>
            <w:r w:rsidRPr="009F104F">
              <w:rPr>
                <w:rFonts w:ascii="Arial" w:eastAsia="SimSun" w:hAnsi="Arial" w:cs="Arial"/>
                <w:i/>
                <w:sz w:val="18"/>
                <w:szCs w:val="18"/>
                <w:lang w:eastAsia="fr-CH"/>
              </w:rPr>
              <w:t>of</w:t>
            </w:r>
            <w:r>
              <w:rPr>
                <w:rFonts w:ascii="Arial" w:eastAsia="SimSun" w:hAnsi="Arial" w:cs="Arial"/>
                <w:i/>
                <w:sz w:val="18"/>
                <w:szCs w:val="18"/>
                <w:lang w:eastAsia="fr-CH"/>
              </w:rPr>
              <w:t xml:space="preserve"> OST points, </w:t>
            </w:r>
            <w:r w:rsidRPr="009F104F">
              <w:rPr>
                <w:rFonts w:ascii="Arial" w:eastAsia="SimSun" w:hAnsi="Arial" w:cs="Arial"/>
                <w:i/>
                <w:sz w:val="18"/>
                <w:szCs w:val="18"/>
                <w:lang w:eastAsia="fr-CH"/>
              </w:rPr>
              <w:t>extension</w:t>
            </w:r>
            <w:r w:rsidR="00172E26">
              <w:rPr>
                <w:rFonts w:ascii="Arial" w:eastAsia="SimSun" w:hAnsi="Arial" w:cs="Arial"/>
                <w:i/>
                <w:sz w:val="18"/>
                <w:szCs w:val="18"/>
                <w:lang w:eastAsia="fr-CH"/>
              </w:rPr>
              <w:t xml:space="preserve"> of</w:t>
            </w:r>
            <w:r w:rsidRPr="009F104F">
              <w:rPr>
                <w:rFonts w:ascii="Arial" w:eastAsia="SimSun" w:hAnsi="Arial" w:cs="Arial"/>
                <w:i/>
                <w:sz w:val="18"/>
                <w:szCs w:val="18"/>
                <w:lang w:eastAsia="fr-CH"/>
              </w:rPr>
              <w:t xml:space="preserve"> "street lawyers" work in respect of OST clients, expansion of outreach with</w:t>
            </w:r>
            <w:r w:rsidR="00172E26">
              <w:rPr>
                <w:rFonts w:ascii="Arial" w:eastAsia="SimSun" w:hAnsi="Arial" w:cs="Arial"/>
                <w:i/>
                <w:sz w:val="18"/>
                <w:szCs w:val="18"/>
                <w:lang w:eastAsia="fr-CH"/>
              </w:rPr>
              <w:t xml:space="preserve"> people who inject drugs </w:t>
            </w:r>
            <w:r w:rsidRPr="009F104F">
              <w:rPr>
                <w:rFonts w:ascii="Arial" w:eastAsia="SimSun" w:hAnsi="Arial" w:cs="Arial"/>
                <w:i/>
                <w:sz w:val="18"/>
                <w:szCs w:val="18"/>
                <w:lang w:eastAsia="fr-CH"/>
              </w:rPr>
              <w:t>to engage in OST programs, training of health professionals</w:t>
            </w:r>
            <w:r w:rsidR="00172E26">
              <w:rPr>
                <w:rFonts w:ascii="Arial" w:eastAsia="SimSun" w:hAnsi="Arial" w:cs="Arial"/>
                <w:i/>
                <w:sz w:val="18"/>
                <w:szCs w:val="18"/>
                <w:lang w:eastAsia="fr-CH"/>
              </w:rPr>
              <w:t xml:space="preserve"> in work </w:t>
            </w:r>
            <w:r w:rsidRPr="009F104F">
              <w:rPr>
                <w:rFonts w:ascii="Arial" w:eastAsia="SimSun" w:hAnsi="Arial" w:cs="Arial"/>
                <w:i/>
                <w:sz w:val="18"/>
                <w:szCs w:val="18"/>
                <w:lang w:eastAsia="fr-CH"/>
              </w:rPr>
              <w:t>with drug users.</w:t>
            </w:r>
          </w:p>
          <w:p w14:paraId="5362399A" w14:textId="1DBDB9D1" w:rsidR="00D63C67" w:rsidRPr="001D33FC" w:rsidRDefault="004951E4" w:rsidP="00127098">
            <w:pPr>
              <w:spacing w:before="120" w:after="120"/>
              <w:jc w:val="both"/>
              <w:rPr>
                <w:rFonts w:ascii="Arial" w:eastAsia="SimSun" w:hAnsi="Arial" w:cs="Arial"/>
                <w:i/>
                <w:sz w:val="18"/>
                <w:szCs w:val="18"/>
                <w:lang w:eastAsia="fr-CH"/>
              </w:rPr>
            </w:pPr>
            <w:r w:rsidRPr="001D33FC">
              <w:rPr>
                <w:rFonts w:ascii="Arial" w:eastAsia="SimSun" w:hAnsi="Arial" w:cs="Arial"/>
                <w:i/>
                <w:sz w:val="18"/>
                <w:szCs w:val="18"/>
                <w:lang w:eastAsia="fr-CH"/>
              </w:rPr>
              <w:t xml:space="preserve">Ministry of Health of the Kyrgyz Republic has approved </w:t>
            </w:r>
            <w:r w:rsidR="005A323D" w:rsidRPr="001D33FC">
              <w:rPr>
                <w:rFonts w:ascii="Arial" w:eastAsia="SimSun" w:hAnsi="Arial" w:cs="Arial"/>
                <w:i/>
                <w:sz w:val="18"/>
                <w:szCs w:val="18"/>
                <w:lang w:eastAsia="fr-CH"/>
              </w:rPr>
              <w:t>Provision “On conditions and procedure for carrying out of Methadone supporting therapy for people injecting drugs in the Kyrgyz Republic”</w:t>
            </w:r>
            <w:r w:rsidR="007E50A7" w:rsidRPr="001D33FC">
              <w:rPr>
                <w:rFonts w:ascii="Arial" w:eastAsia="SimSun" w:hAnsi="Arial" w:cs="Arial"/>
                <w:i/>
                <w:sz w:val="18"/>
                <w:szCs w:val="18"/>
                <w:lang w:eastAsia="fr-CH"/>
              </w:rPr>
              <w:t xml:space="preserve"> (</w:t>
            </w:r>
            <w:r w:rsidR="005A323D" w:rsidRPr="001D33FC">
              <w:rPr>
                <w:rFonts w:ascii="Arial" w:eastAsia="SimSun" w:hAnsi="Arial" w:cs="Arial"/>
                <w:i/>
                <w:sz w:val="18"/>
                <w:szCs w:val="18"/>
                <w:lang w:eastAsia="fr-CH"/>
              </w:rPr>
              <w:t>Order of the Ministry of Health of the Kyrgyz Republic No.</w:t>
            </w:r>
            <w:r w:rsidR="007E50A7" w:rsidRPr="001D33FC">
              <w:rPr>
                <w:rFonts w:ascii="Arial" w:eastAsia="SimSun" w:hAnsi="Arial" w:cs="Arial"/>
                <w:i/>
                <w:sz w:val="18"/>
                <w:szCs w:val="18"/>
                <w:lang w:eastAsia="fr-CH"/>
              </w:rPr>
              <w:t xml:space="preserve">625 </w:t>
            </w:r>
            <w:r w:rsidR="005A323D" w:rsidRPr="001D33FC">
              <w:rPr>
                <w:rFonts w:ascii="Arial" w:eastAsia="SimSun" w:hAnsi="Arial" w:cs="Arial"/>
                <w:i/>
                <w:sz w:val="18"/>
                <w:szCs w:val="18"/>
                <w:lang w:eastAsia="fr-CH"/>
              </w:rPr>
              <w:t xml:space="preserve">dated July </w:t>
            </w:r>
            <w:r w:rsidR="007E50A7" w:rsidRPr="001D33FC">
              <w:rPr>
                <w:rFonts w:ascii="Arial" w:eastAsia="SimSun" w:hAnsi="Arial" w:cs="Arial"/>
                <w:i/>
                <w:sz w:val="18"/>
                <w:szCs w:val="18"/>
                <w:lang w:eastAsia="fr-CH"/>
              </w:rPr>
              <w:t>17</w:t>
            </w:r>
            <w:r w:rsidR="005A323D" w:rsidRPr="001D33FC">
              <w:rPr>
                <w:rFonts w:ascii="Arial" w:eastAsia="SimSun" w:hAnsi="Arial" w:cs="Arial"/>
                <w:i/>
                <w:sz w:val="18"/>
                <w:szCs w:val="18"/>
                <w:lang w:eastAsia="fr-CH"/>
              </w:rPr>
              <w:t xml:space="preserve">, </w:t>
            </w:r>
            <w:r w:rsidR="007E50A7" w:rsidRPr="001D33FC">
              <w:rPr>
                <w:rFonts w:ascii="Arial" w:eastAsia="SimSun" w:hAnsi="Arial" w:cs="Arial"/>
                <w:i/>
                <w:sz w:val="18"/>
                <w:szCs w:val="18"/>
                <w:lang w:eastAsia="fr-CH"/>
              </w:rPr>
              <w:t>2017) (</w:t>
            </w:r>
            <w:r w:rsidR="005A323D" w:rsidRPr="001D33FC">
              <w:rPr>
                <w:rFonts w:ascii="Arial" w:eastAsia="SimSun" w:hAnsi="Arial" w:cs="Arial"/>
                <w:i/>
                <w:sz w:val="18"/>
                <w:szCs w:val="18"/>
                <w:lang w:eastAsia="fr-CH"/>
              </w:rPr>
              <w:t>Annex No</w:t>
            </w:r>
            <w:r w:rsidR="00A64B71" w:rsidRPr="001D33FC">
              <w:rPr>
                <w:rFonts w:ascii="Arial" w:eastAsia="SimSun" w:hAnsi="Arial" w:cs="Arial"/>
                <w:i/>
                <w:sz w:val="18"/>
                <w:szCs w:val="18"/>
                <w:lang w:eastAsia="fr-CH"/>
              </w:rPr>
              <w:t>4</w:t>
            </w:r>
            <w:r w:rsidR="007E50A7" w:rsidRPr="001D33FC">
              <w:rPr>
                <w:rFonts w:ascii="Arial" w:eastAsia="SimSun" w:hAnsi="Arial" w:cs="Arial"/>
                <w:i/>
                <w:sz w:val="18"/>
                <w:szCs w:val="18"/>
                <w:lang w:eastAsia="fr-CH"/>
              </w:rPr>
              <w:t xml:space="preserve">.) </w:t>
            </w:r>
            <w:r w:rsidR="005A323D" w:rsidRPr="001D33FC">
              <w:rPr>
                <w:rFonts w:ascii="Arial" w:eastAsia="SimSun" w:hAnsi="Arial" w:cs="Arial"/>
                <w:i/>
                <w:sz w:val="18"/>
                <w:szCs w:val="18"/>
                <w:lang w:eastAsia="fr-CH"/>
              </w:rPr>
              <w:t xml:space="preserve">This Provision introduces positive changes into previously existing approaches upon provision of services of </w:t>
            </w:r>
            <w:r w:rsidR="00172E26">
              <w:rPr>
                <w:rFonts w:ascii="Arial" w:eastAsia="SimSun" w:hAnsi="Arial" w:cs="Arial"/>
                <w:i/>
                <w:sz w:val="18"/>
                <w:szCs w:val="18"/>
                <w:lang w:eastAsia="fr-CH"/>
              </w:rPr>
              <w:t>m</w:t>
            </w:r>
            <w:r w:rsidR="005A323D" w:rsidRPr="001D33FC">
              <w:rPr>
                <w:rFonts w:ascii="Arial" w:eastAsia="SimSun" w:hAnsi="Arial" w:cs="Arial"/>
                <w:i/>
                <w:sz w:val="18"/>
                <w:szCs w:val="18"/>
                <w:lang w:eastAsia="fr-CH"/>
              </w:rPr>
              <w:t xml:space="preserve">ethadone </w:t>
            </w:r>
            <w:r w:rsidR="003756A7" w:rsidRPr="001D33FC">
              <w:rPr>
                <w:rFonts w:ascii="Arial" w:eastAsia="SimSun" w:hAnsi="Arial" w:cs="Arial"/>
                <w:i/>
                <w:sz w:val="18"/>
                <w:szCs w:val="18"/>
                <w:lang w:eastAsia="fr-CH"/>
              </w:rPr>
              <w:t>substitution therapy</w:t>
            </w:r>
            <w:r w:rsidR="00172E26">
              <w:rPr>
                <w:rFonts w:ascii="Arial" w:eastAsia="SimSun" w:hAnsi="Arial" w:cs="Arial"/>
                <w:i/>
                <w:sz w:val="18"/>
                <w:szCs w:val="18"/>
                <w:lang w:eastAsia="fr-CH"/>
              </w:rPr>
              <w:t>:</w:t>
            </w:r>
            <w:r w:rsidR="00C443A6" w:rsidRPr="001D33FC">
              <w:rPr>
                <w:rFonts w:ascii="Arial" w:eastAsia="SimSun" w:hAnsi="Arial" w:cs="Arial"/>
                <w:i/>
                <w:sz w:val="18"/>
                <w:szCs w:val="18"/>
                <w:lang w:eastAsia="fr-CH"/>
              </w:rPr>
              <w:t xml:space="preserve"> </w:t>
            </w:r>
            <w:r w:rsidR="003756A7" w:rsidRPr="001D33FC">
              <w:rPr>
                <w:rFonts w:ascii="Arial" w:eastAsia="SimSun" w:hAnsi="Arial" w:cs="Arial"/>
                <w:i/>
                <w:sz w:val="18"/>
                <w:szCs w:val="18"/>
                <w:lang w:eastAsia="fr-CH"/>
              </w:rPr>
              <w:t xml:space="preserve">for stabilized patients there is possibility to receive </w:t>
            </w:r>
            <w:r w:rsidR="007E50A7" w:rsidRPr="001D33FC">
              <w:rPr>
                <w:rFonts w:ascii="Arial" w:eastAsia="SimSun" w:hAnsi="Arial" w:cs="Arial"/>
                <w:i/>
                <w:sz w:val="18"/>
                <w:szCs w:val="18"/>
                <w:lang w:eastAsia="fr-CH"/>
              </w:rPr>
              <w:t xml:space="preserve">5 </w:t>
            </w:r>
            <w:r w:rsidR="003756A7" w:rsidRPr="001D33FC">
              <w:rPr>
                <w:rFonts w:ascii="Arial" w:eastAsia="SimSun" w:hAnsi="Arial" w:cs="Arial"/>
                <w:i/>
                <w:sz w:val="18"/>
                <w:szCs w:val="18"/>
                <w:lang w:eastAsia="fr-CH"/>
              </w:rPr>
              <w:t>daily doses</w:t>
            </w:r>
            <w:r w:rsidR="00EB454D" w:rsidRPr="001D33FC">
              <w:rPr>
                <w:rFonts w:ascii="Arial" w:eastAsia="SimSun" w:hAnsi="Arial" w:cs="Arial"/>
                <w:i/>
                <w:sz w:val="18"/>
                <w:szCs w:val="18"/>
                <w:lang w:eastAsia="fr-CH"/>
              </w:rPr>
              <w:t xml:space="preserve">. </w:t>
            </w:r>
            <w:r w:rsidR="003756A7" w:rsidRPr="001D33FC">
              <w:rPr>
                <w:rFonts w:ascii="Arial" w:eastAsia="SimSun" w:hAnsi="Arial" w:cs="Arial"/>
                <w:i/>
                <w:sz w:val="18"/>
                <w:szCs w:val="18"/>
                <w:lang w:eastAsia="fr-CH"/>
              </w:rPr>
              <w:t>Moreover</w:t>
            </w:r>
            <w:r w:rsidR="00172E26">
              <w:rPr>
                <w:rFonts w:ascii="Arial" w:eastAsia="SimSun" w:hAnsi="Arial" w:cs="Arial"/>
                <w:i/>
                <w:sz w:val="18"/>
                <w:szCs w:val="18"/>
                <w:lang w:eastAsia="fr-CH"/>
              </w:rPr>
              <w:t xml:space="preserve">, </w:t>
            </w:r>
            <w:r w:rsidR="00C202C9" w:rsidRPr="001D33FC">
              <w:rPr>
                <w:rFonts w:ascii="Arial" w:eastAsia="SimSun" w:hAnsi="Arial" w:cs="Arial"/>
                <w:i/>
                <w:sz w:val="18"/>
                <w:szCs w:val="18"/>
                <w:lang w:eastAsia="fr-CH"/>
              </w:rPr>
              <w:t>there was provided an algorithm for provision of patients with Methadone</w:t>
            </w:r>
            <w:r w:rsidR="00EB454D" w:rsidRPr="001D33FC">
              <w:rPr>
                <w:rFonts w:ascii="Arial" w:eastAsia="SimSun" w:hAnsi="Arial" w:cs="Arial"/>
                <w:i/>
                <w:sz w:val="18"/>
                <w:szCs w:val="18"/>
                <w:lang w:eastAsia="fr-CH"/>
              </w:rPr>
              <w:t xml:space="preserve">, </w:t>
            </w:r>
            <w:r w:rsidR="00C202C9" w:rsidRPr="001D33FC">
              <w:rPr>
                <w:rFonts w:ascii="Arial" w:eastAsia="SimSun" w:hAnsi="Arial" w:cs="Arial"/>
                <w:i/>
                <w:sz w:val="18"/>
                <w:szCs w:val="18"/>
                <w:lang w:eastAsia="fr-CH"/>
              </w:rPr>
              <w:t>those not having possibility to visit OST center by themselves</w:t>
            </w:r>
            <w:r w:rsidR="00C443A6" w:rsidRPr="001D33FC">
              <w:rPr>
                <w:rFonts w:ascii="Arial" w:eastAsia="SimSun" w:hAnsi="Arial" w:cs="Arial"/>
                <w:i/>
                <w:sz w:val="18"/>
                <w:szCs w:val="18"/>
                <w:lang w:eastAsia="fr-CH"/>
              </w:rPr>
              <w:t xml:space="preserve">, </w:t>
            </w:r>
            <w:r w:rsidR="00C202C9" w:rsidRPr="001D33FC">
              <w:rPr>
                <w:rFonts w:ascii="Arial" w:eastAsia="SimSun" w:hAnsi="Arial" w:cs="Arial"/>
                <w:i/>
                <w:sz w:val="18"/>
                <w:szCs w:val="18"/>
                <w:lang w:eastAsia="fr-CH"/>
              </w:rPr>
              <w:t>are at medical in-patient facilities</w:t>
            </w:r>
            <w:r w:rsidR="00C443A6" w:rsidRPr="001D33FC">
              <w:rPr>
                <w:rFonts w:ascii="Arial" w:eastAsia="SimSun" w:hAnsi="Arial" w:cs="Arial"/>
                <w:i/>
                <w:sz w:val="18"/>
                <w:szCs w:val="18"/>
                <w:lang w:eastAsia="fr-CH"/>
              </w:rPr>
              <w:t xml:space="preserve">, </w:t>
            </w:r>
            <w:r w:rsidR="00C202C9" w:rsidRPr="001D33FC">
              <w:rPr>
                <w:rFonts w:ascii="Arial" w:eastAsia="SimSun" w:hAnsi="Arial" w:cs="Arial"/>
                <w:i/>
                <w:sz w:val="18"/>
                <w:szCs w:val="18"/>
                <w:lang w:eastAsia="fr-CH"/>
              </w:rPr>
              <w:t xml:space="preserve">shelter-care facilities and under other </w:t>
            </w:r>
            <w:r w:rsidR="00352A1F" w:rsidRPr="001D33FC">
              <w:rPr>
                <w:rFonts w:ascii="Arial" w:eastAsia="SimSun" w:hAnsi="Arial" w:cs="Arial"/>
                <w:i/>
                <w:sz w:val="18"/>
                <w:szCs w:val="18"/>
                <w:lang w:eastAsia="fr-CH"/>
              </w:rPr>
              <w:t>circumstances</w:t>
            </w:r>
            <w:r w:rsidR="00C443A6" w:rsidRPr="001D33FC">
              <w:rPr>
                <w:rFonts w:ascii="Arial" w:eastAsia="SimSun" w:hAnsi="Arial" w:cs="Arial"/>
                <w:i/>
                <w:sz w:val="18"/>
                <w:szCs w:val="18"/>
                <w:lang w:eastAsia="fr-CH"/>
              </w:rPr>
              <w:t>.</w:t>
            </w:r>
            <w:r w:rsidR="00352A1F" w:rsidRPr="001D33FC">
              <w:rPr>
                <w:rFonts w:ascii="Arial" w:eastAsia="SimSun" w:hAnsi="Arial" w:cs="Arial"/>
                <w:i/>
                <w:sz w:val="18"/>
                <w:szCs w:val="18"/>
                <w:lang w:eastAsia="fr-CH"/>
              </w:rPr>
              <w:t xml:space="preserve"> </w:t>
            </w:r>
            <w:r w:rsidR="00687151" w:rsidRPr="001D33FC">
              <w:rPr>
                <w:rFonts w:ascii="Arial" w:eastAsia="SimSun" w:hAnsi="Arial" w:cs="Arial"/>
                <w:i/>
                <w:sz w:val="18"/>
                <w:szCs w:val="18"/>
                <w:lang w:eastAsia="fr-CH"/>
              </w:rPr>
              <w:t xml:space="preserve"> </w:t>
            </w:r>
          </w:p>
          <w:p w14:paraId="272391D3" w14:textId="1DD9C9BF" w:rsidR="00DD3E90" w:rsidRDefault="00172E26" w:rsidP="00172E26">
            <w:pPr>
              <w:spacing w:before="120" w:after="120"/>
              <w:jc w:val="both"/>
              <w:rPr>
                <w:rFonts w:ascii="Arial" w:eastAsia="SimSun" w:hAnsi="Arial" w:cs="Arial"/>
                <w:i/>
                <w:sz w:val="18"/>
                <w:szCs w:val="18"/>
                <w:lang w:eastAsia="fr-CH"/>
              </w:rPr>
            </w:pPr>
            <w:r>
              <w:rPr>
                <w:rFonts w:ascii="Arial" w:eastAsia="SimSun" w:hAnsi="Arial" w:cs="Arial"/>
                <w:i/>
                <w:sz w:val="18"/>
                <w:szCs w:val="18"/>
                <w:lang w:eastAsia="fr-CH"/>
              </w:rPr>
              <w:t xml:space="preserve">In accordance with </w:t>
            </w:r>
            <w:r w:rsidR="00DA6112" w:rsidRPr="001D33FC">
              <w:rPr>
                <w:rFonts w:ascii="Arial" w:eastAsia="SimSun" w:hAnsi="Arial" w:cs="Arial"/>
                <w:i/>
                <w:sz w:val="18"/>
                <w:szCs w:val="18"/>
                <w:lang w:eastAsia="fr-CH"/>
              </w:rPr>
              <w:t>communities</w:t>
            </w:r>
            <w:r>
              <w:rPr>
                <w:rFonts w:ascii="Arial" w:eastAsia="SimSun" w:hAnsi="Arial" w:cs="Arial"/>
                <w:i/>
                <w:sz w:val="18"/>
                <w:szCs w:val="18"/>
                <w:lang w:eastAsia="fr-CH"/>
              </w:rPr>
              <w:t>’</w:t>
            </w:r>
            <w:r w:rsidR="00DA6112" w:rsidRPr="001D33FC">
              <w:rPr>
                <w:rFonts w:ascii="Arial" w:eastAsia="SimSun" w:hAnsi="Arial" w:cs="Arial"/>
                <w:i/>
                <w:sz w:val="18"/>
                <w:szCs w:val="18"/>
                <w:lang w:eastAsia="fr-CH"/>
              </w:rPr>
              <w:t xml:space="preserve"> request</w:t>
            </w:r>
            <w:r w:rsidR="00092A43" w:rsidRPr="001D33FC">
              <w:rPr>
                <w:rFonts w:ascii="Arial" w:eastAsia="SimSun" w:hAnsi="Arial" w:cs="Arial"/>
                <w:i/>
                <w:sz w:val="18"/>
                <w:szCs w:val="18"/>
                <w:lang w:eastAsia="fr-CH"/>
              </w:rPr>
              <w:t xml:space="preserve">, </w:t>
            </w:r>
            <w:r w:rsidR="000B4317" w:rsidRPr="001D33FC">
              <w:rPr>
                <w:rFonts w:ascii="Arial" w:eastAsia="SimSun" w:hAnsi="Arial" w:cs="Arial"/>
                <w:i/>
                <w:sz w:val="18"/>
                <w:szCs w:val="18"/>
                <w:lang w:eastAsia="fr-CH"/>
              </w:rPr>
              <w:t>working</w:t>
            </w:r>
            <w:r w:rsidR="00DD3E90">
              <w:rPr>
                <w:rFonts w:ascii="Arial" w:eastAsia="SimSun" w:hAnsi="Arial" w:cs="Arial"/>
                <w:i/>
                <w:sz w:val="18"/>
                <w:szCs w:val="18"/>
                <w:lang w:eastAsia="fr-CH"/>
              </w:rPr>
              <w:t xml:space="preserve"> day</w:t>
            </w:r>
            <w:r w:rsidR="00DA6112" w:rsidRPr="001D33FC">
              <w:rPr>
                <w:rFonts w:ascii="Arial" w:eastAsia="SimSun" w:hAnsi="Arial" w:cs="Arial"/>
                <w:i/>
                <w:sz w:val="18"/>
                <w:szCs w:val="18"/>
                <w:lang w:eastAsia="fr-CH"/>
              </w:rPr>
              <w:t xml:space="preserve"> of OST center</w:t>
            </w:r>
            <w:r w:rsidR="00DD3E90">
              <w:rPr>
                <w:rFonts w:ascii="Arial" w:eastAsia="SimSun" w:hAnsi="Arial" w:cs="Arial"/>
                <w:i/>
                <w:sz w:val="18"/>
                <w:szCs w:val="18"/>
                <w:lang w:eastAsia="fr-CH"/>
              </w:rPr>
              <w:t xml:space="preserve"> within the Republican Centre of </w:t>
            </w:r>
            <w:proofErr w:type="spellStart"/>
            <w:r w:rsidR="00DD3E90">
              <w:rPr>
                <w:rFonts w:ascii="Arial" w:eastAsia="SimSun" w:hAnsi="Arial" w:cs="Arial"/>
                <w:i/>
                <w:sz w:val="18"/>
                <w:szCs w:val="18"/>
                <w:lang w:eastAsia="fr-CH"/>
              </w:rPr>
              <w:t>Narcology</w:t>
            </w:r>
            <w:proofErr w:type="spellEnd"/>
            <w:r w:rsidR="00DD3E90">
              <w:rPr>
                <w:rFonts w:ascii="Arial" w:eastAsia="SimSun" w:hAnsi="Arial" w:cs="Arial"/>
                <w:i/>
                <w:sz w:val="18"/>
                <w:szCs w:val="18"/>
                <w:lang w:eastAsia="fr-CH"/>
              </w:rPr>
              <w:t xml:space="preserve"> </w:t>
            </w:r>
            <w:r w:rsidR="00DA6112" w:rsidRPr="001D33FC">
              <w:rPr>
                <w:rFonts w:ascii="Arial" w:eastAsia="SimSun" w:hAnsi="Arial" w:cs="Arial"/>
                <w:i/>
                <w:sz w:val="18"/>
                <w:szCs w:val="18"/>
                <w:lang w:eastAsia="fr-CH"/>
              </w:rPr>
              <w:t xml:space="preserve">was increased </w:t>
            </w:r>
            <w:r w:rsidR="00DD3E90">
              <w:rPr>
                <w:rFonts w:ascii="Arial" w:eastAsia="SimSun" w:hAnsi="Arial" w:cs="Arial"/>
                <w:i/>
                <w:sz w:val="18"/>
                <w:szCs w:val="18"/>
                <w:lang w:eastAsia="fr-CH"/>
              </w:rPr>
              <w:t>up to 18.00</w:t>
            </w:r>
            <w:r w:rsidR="00092A43" w:rsidRPr="001D33FC">
              <w:rPr>
                <w:rFonts w:ascii="Arial" w:eastAsia="SimSun" w:hAnsi="Arial" w:cs="Arial"/>
                <w:i/>
                <w:sz w:val="18"/>
                <w:szCs w:val="18"/>
                <w:lang w:eastAsia="fr-CH"/>
              </w:rPr>
              <w:t xml:space="preserve">, </w:t>
            </w:r>
            <w:r w:rsidR="00DA6112" w:rsidRPr="001D33FC">
              <w:rPr>
                <w:rFonts w:ascii="Arial" w:eastAsia="SimSun" w:hAnsi="Arial" w:cs="Arial"/>
                <w:i/>
                <w:sz w:val="18"/>
                <w:szCs w:val="18"/>
                <w:lang w:eastAsia="fr-CH"/>
              </w:rPr>
              <w:t xml:space="preserve">in </w:t>
            </w:r>
            <w:r w:rsidR="00C443A6" w:rsidRPr="001D33FC">
              <w:rPr>
                <w:rFonts w:ascii="Arial" w:eastAsia="SimSun" w:hAnsi="Arial" w:cs="Arial"/>
                <w:i/>
                <w:sz w:val="18"/>
                <w:szCs w:val="18"/>
                <w:lang w:eastAsia="fr-CH"/>
              </w:rPr>
              <w:t xml:space="preserve">2 </w:t>
            </w:r>
            <w:r w:rsidR="00DA6112" w:rsidRPr="001D33FC">
              <w:rPr>
                <w:rFonts w:ascii="Arial" w:eastAsia="SimSun" w:hAnsi="Arial" w:cs="Arial"/>
                <w:i/>
                <w:sz w:val="18"/>
                <w:szCs w:val="18"/>
                <w:lang w:eastAsia="fr-CH"/>
              </w:rPr>
              <w:t xml:space="preserve">OST centers </w:t>
            </w:r>
            <w:r w:rsidR="00C47525" w:rsidRPr="001D33FC">
              <w:rPr>
                <w:rFonts w:ascii="Arial" w:eastAsia="SimSun" w:hAnsi="Arial" w:cs="Arial"/>
                <w:i/>
                <w:sz w:val="18"/>
                <w:szCs w:val="18"/>
                <w:lang w:eastAsia="fr-CH"/>
              </w:rPr>
              <w:t>there is a pilot algorithm of IDU inclusion into substitution therapy programs without</w:t>
            </w:r>
            <w:r w:rsidR="00DD3E90">
              <w:rPr>
                <w:rFonts w:ascii="Arial" w:eastAsia="SimSun" w:hAnsi="Arial" w:cs="Arial"/>
                <w:i/>
                <w:sz w:val="18"/>
                <w:szCs w:val="18"/>
                <w:lang w:eastAsia="fr-CH"/>
              </w:rPr>
              <w:t xml:space="preserve"> registering them. Successful </w:t>
            </w:r>
            <w:r w:rsidR="00C47525" w:rsidRPr="001D33FC">
              <w:rPr>
                <w:rFonts w:ascii="Arial" w:eastAsia="SimSun" w:hAnsi="Arial" w:cs="Arial"/>
                <w:i/>
                <w:sz w:val="18"/>
                <w:szCs w:val="18"/>
                <w:lang w:eastAsia="fr-CH"/>
              </w:rPr>
              <w:t xml:space="preserve">experience of this approach will </w:t>
            </w:r>
            <w:r w:rsidR="00DD3E90" w:rsidRPr="00DD3E90">
              <w:rPr>
                <w:rFonts w:ascii="Arial" w:eastAsia="SimSun" w:hAnsi="Arial" w:cs="Arial"/>
                <w:i/>
                <w:sz w:val="18"/>
                <w:szCs w:val="18"/>
                <w:lang w:eastAsia="fr-CH"/>
              </w:rPr>
              <w:t xml:space="preserve">raise the issue of changing the system of </w:t>
            </w:r>
            <w:r w:rsidR="00DD3E90">
              <w:rPr>
                <w:rFonts w:ascii="Arial" w:eastAsia="SimSun" w:hAnsi="Arial" w:cs="Arial"/>
                <w:i/>
                <w:sz w:val="18"/>
                <w:szCs w:val="18"/>
                <w:lang w:eastAsia="fr-CH"/>
              </w:rPr>
              <w:t xml:space="preserve">PWID’ </w:t>
            </w:r>
            <w:r w:rsidR="00DD3E90" w:rsidRPr="00DD3E90">
              <w:rPr>
                <w:rFonts w:ascii="Arial" w:eastAsia="SimSun" w:hAnsi="Arial" w:cs="Arial"/>
                <w:i/>
                <w:sz w:val="18"/>
                <w:szCs w:val="18"/>
                <w:lang w:eastAsia="fr-CH"/>
              </w:rPr>
              <w:t xml:space="preserve">registration. The country has already carried out the analysis of the regulatory framework and the list of documents that must be modified to allow cancellation of registration. Advocacy work to change the </w:t>
            </w:r>
            <w:r w:rsidR="00DD3E90">
              <w:rPr>
                <w:rFonts w:ascii="Arial" w:eastAsia="SimSun" w:hAnsi="Arial" w:cs="Arial"/>
                <w:i/>
                <w:sz w:val="18"/>
                <w:szCs w:val="18"/>
                <w:lang w:eastAsia="fr-CH"/>
              </w:rPr>
              <w:t xml:space="preserve">regulatory documents on inclusion of PWID </w:t>
            </w:r>
            <w:r w:rsidR="00DD3E90" w:rsidRPr="00DD3E90">
              <w:rPr>
                <w:rFonts w:ascii="Arial" w:eastAsia="SimSun" w:hAnsi="Arial" w:cs="Arial"/>
                <w:i/>
                <w:sz w:val="18"/>
                <w:szCs w:val="18"/>
                <w:lang w:eastAsia="fr-CH"/>
              </w:rPr>
              <w:t>in substitution treatment</w:t>
            </w:r>
            <w:r w:rsidR="00DD3E90">
              <w:rPr>
                <w:rFonts w:ascii="Arial" w:eastAsia="SimSun" w:hAnsi="Arial" w:cs="Arial"/>
                <w:i/>
                <w:sz w:val="18"/>
                <w:szCs w:val="18"/>
                <w:lang w:eastAsia="fr-CH"/>
              </w:rPr>
              <w:t xml:space="preserve"> is</w:t>
            </w:r>
            <w:r w:rsidR="00DD3E90" w:rsidRPr="00DD3E90">
              <w:rPr>
                <w:rFonts w:ascii="Arial" w:eastAsia="SimSun" w:hAnsi="Arial" w:cs="Arial"/>
                <w:i/>
                <w:sz w:val="18"/>
                <w:szCs w:val="18"/>
                <w:lang w:eastAsia="fr-CH"/>
              </w:rPr>
              <w:t xml:space="preserve"> included in </w:t>
            </w:r>
            <w:r w:rsidR="00DD3E90">
              <w:rPr>
                <w:rFonts w:ascii="Arial" w:eastAsia="SimSun" w:hAnsi="Arial" w:cs="Arial"/>
                <w:i/>
                <w:sz w:val="18"/>
                <w:szCs w:val="18"/>
                <w:lang w:eastAsia="fr-CH"/>
              </w:rPr>
              <w:t>proposal re</w:t>
            </w:r>
            <w:r w:rsidR="00DD3E90" w:rsidRPr="00DD3E90">
              <w:rPr>
                <w:rFonts w:ascii="Arial" w:eastAsia="SimSun" w:hAnsi="Arial" w:cs="Arial"/>
                <w:i/>
                <w:sz w:val="18"/>
                <w:szCs w:val="18"/>
                <w:lang w:eastAsia="fr-CH"/>
              </w:rPr>
              <w:t>quest for counterpart funding.</w:t>
            </w:r>
          </w:p>
          <w:p w14:paraId="6B8E65A2" w14:textId="08CCF7EE" w:rsidR="005263FA" w:rsidRDefault="005263FA" w:rsidP="00172E26">
            <w:pPr>
              <w:spacing w:before="120" w:after="120"/>
              <w:jc w:val="both"/>
              <w:rPr>
                <w:rFonts w:ascii="Arial" w:eastAsia="SimSun" w:hAnsi="Arial" w:cs="Arial"/>
                <w:i/>
                <w:sz w:val="18"/>
                <w:szCs w:val="18"/>
                <w:lang w:eastAsia="fr-CH"/>
              </w:rPr>
            </w:pPr>
            <w:r w:rsidRPr="005263FA">
              <w:rPr>
                <w:rFonts w:ascii="Arial" w:eastAsia="SimSun" w:hAnsi="Arial" w:cs="Arial"/>
                <w:i/>
                <w:sz w:val="18"/>
                <w:szCs w:val="18"/>
                <w:lang w:eastAsia="fr-CH"/>
              </w:rPr>
              <w:t xml:space="preserve">At the same time, the basic assessment of the legal barriers and other previously conducted assessments </w:t>
            </w:r>
            <w:r>
              <w:rPr>
                <w:rFonts w:ascii="Arial" w:eastAsia="SimSun" w:hAnsi="Arial" w:cs="Arial"/>
                <w:i/>
                <w:sz w:val="18"/>
                <w:szCs w:val="18"/>
                <w:lang w:eastAsia="fr-CH"/>
              </w:rPr>
              <w:t xml:space="preserve">indicate </w:t>
            </w:r>
            <w:r w:rsidRPr="005263FA">
              <w:rPr>
                <w:rFonts w:ascii="Arial" w:eastAsia="SimSun" w:hAnsi="Arial" w:cs="Arial"/>
                <w:i/>
                <w:sz w:val="18"/>
                <w:szCs w:val="18"/>
                <w:lang w:eastAsia="fr-CH"/>
              </w:rPr>
              <w:t xml:space="preserve">that one of the key barriers to increase the participation of drug users in harm reduction programmes and substitution treatment is a violation of the </w:t>
            </w:r>
            <w:r>
              <w:rPr>
                <w:rFonts w:ascii="Arial" w:eastAsia="SimSun" w:hAnsi="Arial" w:cs="Arial"/>
                <w:i/>
                <w:sz w:val="18"/>
                <w:szCs w:val="18"/>
                <w:lang w:eastAsia="fr-CH"/>
              </w:rPr>
              <w:t xml:space="preserve">human </w:t>
            </w:r>
            <w:r w:rsidRPr="005263FA">
              <w:rPr>
                <w:rFonts w:ascii="Arial" w:eastAsia="SimSun" w:hAnsi="Arial" w:cs="Arial"/>
                <w:i/>
                <w:sz w:val="18"/>
                <w:szCs w:val="18"/>
                <w:lang w:eastAsia="fr-CH"/>
              </w:rPr>
              <w:t>rights of</w:t>
            </w:r>
            <w:r>
              <w:rPr>
                <w:rFonts w:ascii="Arial" w:eastAsia="SimSun" w:hAnsi="Arial" w:cs="Arial"/>
                <w:i/>
                <w:sz w:val="18"/>
                <w:szCs w:val="18"/>
                <w:lang w:eastAsia="fr-CH"/>
              </w:rPr>
              <w:t xml:space="preserve"> people who inject</w:t>
            </w:r>
            <w:r w:rsidRPr="005263FA">
              <w:rPr>
                <w:rFonts w:ascii="Arial" w:eastAsia="SimSun" w:hAnsi="Arial" w:cs="Arial"/>
                <w:i/>
                <w:sz w:val="18"/>
                <w:szCs w:val="18"/>
                <w:lang w:eastAsia="fr-CH"/>
              </w:rPr>
              <w:t xml:space="preserve"> drugs. </w:t>
            </w:r>
            <w:r w:rsidR="00446150">
              <w:rPr>
                <w:rFonts w:ascii="Arial" w:eastAsia="SimSun" w:hAnsi="Arial" w:cs="Arial"/>
                <w:i/>
                <w:sz w:val="18"/>
                <w:szCs w:val="18"/>
                <w:lang w:eastAsia="fr-CH"/>
              </w:rPr>
              <w:t xml:space="preserve">Some cases were documented when PWID were </w:t>
            </w:r>
            <w:r w:rsidRPr="005263FA">
              <w:rPr>
                <w:rFonts w:ascii="Arial" w:eastAsia="SimSun" w:hAnsi="Arial" w:cs="Arial"/>
                <w:i/>
                <w:sz w:val="18"/>
                <w:szCs w:val="18"/>
                <w:lang w:eastAsia="fr-CH"/>
              </w:rPr>
              <w:t>det</w:t>
            </w:r>
            <w:r w:rsidR="00446150">
              <w:rPr>
                <w:rFonts w:ascii="Arial" w:eastAsia="SimSun" w:hAnsi="Arial" w:cs="Arial"/>
                <w:i/>
                <w:sz w:val="18"/>
                <w:szCs w:val="18"/>
                <w:lang w:eastAsia="fr-CH"/>
              </w:rPr>
              <w:t xml:space="preserve">ained </w:t>
            </w:r>
            <w:r w:rsidRPr="005263FA">
              <w:rPr>
                <w:rFonts w:ascii="Arial" w:eastAsia="SimSun" w:hAnsi="Arial" w:cs="Arial"/>
                <w:i/>
                <w:sz w:val="18"/>
                <w:szCs w:val="18"/>
                <w:lang w:eastAsia="fr-CH"/>
              </w:rPr>
              <w:t xml:space="preserve">at points of service provision, </w:t>
            </w:r>
            <w:r w:rsidR="00446150">
              <w:rPr>
                <w:rFonts w:ascii="Arial" w:eastAsia="SimSun" w:hAnsi="Arial" w:cs="Arial"/>
                <w:i/>
                <w:sz w:val="18"/>
                <w:szCs w:val="18"/>
                <w:lang w:eastAsia="fr-CH"/>
              </w:rPr>
              <w:t>applied torture towards PWID</w:t>
            </w:r>
            <w:r w:rsidRPr="005263FA">
              <w:rPr>
                <w:rFonts w:ascii="Arial" w:eastAsia="SimSun" w:hAnsi="Arial" w:cs="Arial"/>
                <w:i/>
                <w:sz w:val="18"/>
                <w:szCs w:val="18"/>
                <w:lang w:eastAsia="fr-CH"/>
              </w:rPr>
              <w:t xml:space="preserve"> </w:t>
            </w:r>
            <w:r w:rsidR="00446150">
              <w:rPr>
                <w:rFonts w:ascii="Arial" w:eastAsia="SimSun" w:hAnsi="Arial" w:cs="Arial"/>
                <w:i/>
                <w:sz w:val="18"/>
                <w:szCs w:val="18"/>
                <w:lang w:eastAsia="fr-CH"/>
              </w:rPr>
              <w:t xml:space="preserve">by </w:t>
            </w:r>
            <w:r w:rsidRPr="005263FA">
              <w:rPr>
                <w:rFonts w:ascii="Arial" w:eastAsia="SimSun" w:hAnsi="Arial" w:cs="Arial"/>
                <w:i/>
                <w:sz w:val="18"/>
                <w:szCs w:val="18"/>
                <w:lang w:eastAsia="fr-CH"/>
              </w:rPr>
              <w:t>law enforcement</w:t>
            </w:r>
            <w:r w:rsidR="00446150">
              <w:rPr>
                <w:rFonts w:ascii="Arial" w:eastAsia="SimSun" w:hAnsi="Arial" w:cs="Arial"/>
                <w:i/>
                <w:sz w:val="18"/>
                <w:szCs w:val="18"/>
                <w:lang w:eastAsia="fr-CH"/>
              </w:rPr>
              <w:t xml:space="preserve"> representatives</w:t>
            </w:r>
            <w:r w:rsidRPr="005263FA">
              <w:rPr>
                <w:rFonts w:ascii="Arial" w:eastAsia="SimSun" w:hAnsi="Arial" w:cs="Arial"/>
                <w:i/>
                <w:sz w:val="18"/>
                <w:szCs w:val="18"/>
                <w:lang w:eastAsia="fr-CH"/>
              </w:rPr>
              <w:t>,</w:t>
            </w:r>
            <w:r w:rsidR="00446150">
              <w:rPr>
                <w:rFonts w:ascii="Arial" w:eastAsia="SimSun" w:hAnsi="Arial" w:cs="Arial"/>
                <w:i/>
                <w:sz w:val="18"/>
                <w:szCs w:val="18"/>
                <w:lang w:eastAsia="fr-CH"/>
              </w:rPr>
              <w:t xml:space="preserve"> and lose access to methadone and ART during detention in </w:t>
            </w:r>
            <w:r w:rsidR="004E4F07">
              <w:rPr>
                <w:rFonts w:ascii="Arial" w:eastAsia="SimSun" w:hAnsi="Arial" w:cs="Arial"/>
                <w:i/>
                <w:sz w:val="18"/>
                <w:szCs w:val="18"/>
                <w:lang w:eastAsia="fr-CH"/>
              </w:rPr>
              <w:t>isolation facility</w:t>
            </w:r>
            <w:r w:rsidRPr="005263FA">
              <w:rPr>
                <w:rFonts w:ascii="Arial" w:eastAsia="SimSun" w:hAnsi="Arial" w:cs="Arial"/>
                <w:i/>
                <w:sz w:val="18"/>
                <w:szCs w:val="18"/>
                <w:lang w:eastAsia="fr-CH"/>
              </w:rPr>
              <w:t>.</w:t>
            </w:r>
            <w:r w:rsidR="004E4F07">
              <w:t xml:space="preserve"> </w:t>
            </w:r>
            <w:r w:rsidR="004E4F07" w:rsidRPr="004E4F07">
              <w:rPr>
                <w:rFonts w:ascii="Arial" w:eastAsia="SimSun" w:hAnsi="Arial" w:cs="Arial"/>
                <w:i/>
                <w:sz w:val="18"/>
                <w:szCs w:val="18"/>
                <w:lang w:eastAsia="fr-CH"/>
              </w:rPr>
              <w:t xml:space="preserve">Communities </w:t>
            </w:r>
            <w:r w:rsidR="004E4F07">
              <w:rPr>
                <w:rFonts w:ascii="Arial" w:eastAsia="SimSun" w:hAnsi="Arial" w:cs="Arial"/>
                <w:i/>
                <w:sz w:val="18"/>
                <w:szCs w:val="18"/>
                <w:lang w:eastAsia="fr-CH"/>
              </w:rPr>
              <w:t xml:space="preserve">are concern about </w:t>
            </w:r>
            <w:r w:rsidR="004E4F07" w:rsidRPr="004E4F07">
              <w:rPr>
                <w:rFonts w:ascii="Arial" w:eastAsia="SimSun" w:hAnsi="Arial" w:cs="Arial"/>
                <w:i/>
                <w:sz w:val="18"/>
                <w:szCs w:val="18"/>
                <w:lang w:eastAsia="fr-CH"/>
              </w:rPr>
              <w:t>Code</w:t>
            </w:r>
            <w:r w:rsidR="004E4F07">
              <w:rPr>
                <w:rFonts w:ascii="Arial" w:eastAsia="SimSun" w:hAnsi="Arial" w:cs="Arial"/>
                <w:i/>
                <w:sz w:val="18"/>
                <w:szCs w:val="18"/>
                <w:lang w:eastAsia="fr-CH"/>
              </w:rPr>
              <w:t xml:space="preserve"> on</w:t>
            </w:r>
            <w:r w:rsidR="004E4F07" w:rsidRPr="004E4F07">
              <w:rPr>
                <w:rFonts w:ascii="Arial" w:eastAsia="SimSun" w:hAnsi="Arial" w:cs="Arial"/>
                <w:i/>
                <w:sz w:val="18"/>
                <w:szCs w:val="18"/>
                <w:lang w:eastAsia="fr-CH"/>
              </w:rPr>
              <w:t xml:space="preserve"> violatio</w:t>
            </w:r>
            <w:r w:rsidR="004E4F07">
              <w:rPr>
                <w:rFonts w:ascii="Arial" w:eastAsia="SimSun" w:hAnsi="Arial" w:cs="Arial"/>
                <w:i/>
                <w:sz w:val="18"/>
                <w:szCs w:val="18"/>
                <w:lang w:eastAsia="fr-CH"/>
              </w:rPr>
              <w:t xml:space="preserve">ns (administrative code), which includes </w:t>
            </w:r>
            <w:r w:rsidR="004E4F07" w:rsidRPr="004E4F07">
              <w:rPr>
                <w:rFonts w:ascii="Arial" w:eastAsia="SimSun" w:hAnsi="Arial" w:cs="Arial"/>
                <w:i/>
                <w:sz w:val="18"/>
                <w:szCs w:val="18"/>
                <w:lang w:eastAsia="fr-CH"/>
              </w:rPr>
              <w:t>high penalties for individuals arr</w:t>
            </w:r>
            <w:r w:rsidR="004E4F07">
              <w:rPr>
                <w:rFonts w:ascii="Arial" w:eastAsia="SimSun" w:hAnsi="Arial" w:cs="Arial"/>
                <w:i/>
                <w:sz w:val="18"/>
                <w:szCs w:val="18"/>
                <w:lang w:eastAsia="fr-CH"/>
              </w:rPr>
              <w:t xml:space="preserve">ested with small doses of drugs. Therewith, </w:t>
            </w:r>
            <w:r w:rsidR="004E4F07" w:rsidRPr="004E4F07">
              <w:rPr>
                <w:rFonts w:ascii="Arial" w:eastAsia="SimSun" w:hAnsi="Arial" w:cs="Arial"/>
                <w:i/>
                <w:sz w:val="18"/>
                <w:szCs w:val="18"/>
                <w:lang w:eastAsia="fr-CH"/>
              </w:rPr>
              <w:t xml:space="preserve">there </w:t>
            </w:r>
            <w:r w:rsidR="004E4F07">
              <w:rPr>
                <w:rFonts w:ascii="Arial" w:eastAsia="SimSun" w:hAnsi="Arial" w:cs="Arial"/>
                <w:i/>
                <w:sz w:val="18"/>
                <w:szCs w:val="18"/>
                <w:lang w:eastAsia="fr-CH"/>
              </w:rPr>
              <w:t xml:space="preserve">are still barriers to service access, such as registering in </w:t>
            </w:r>
            <w:proofErr w:type="spellStart"/>
            <w:r w:rsidR="004E4F07" w:rsidRPr="004E4F07">
              <w:rPr>
                <w:rFonts w:ascii="Arial" w:eastAsia="SimSun" w:hAnsi="Arial" w:cs="Arial"/>
                <w:i/>
                <w:sz w:val="18"/>
                <w:szCs w:val="18"/>
                <w:lang w:eastAsia="fr-CH"/>
              </w:rPr>
              <w:t>narcological</w:t>
            </w:r>
            <w:proofErr w:type="spellEnd"/>
            <w:r w:rsidR="004E4F07">
              <w:rPr>
                <w:rFonts w:ascii="Arial" w:eastAsia="SimSun" w:hAnsi="Arial" w:cs="Arial"/>
                <w:i/>
                <w:sz w:val="18"/>
                <w:szCs w:val="18"/>
                <w:lang w:eastAsia="fr-CH"/>
              </w:rPr>
              <w:t xml:space="preserve"> services </w:t>
            </w:r>
            <w:r w:rsidR="004E4F07" w:rsidRPr="004E4F07">
              <w:rPr>
                <w:rFonts w:ascii="Arial" w:eastAsia="SimSun" w:hAnsi="Arial" w:cs="Arial"/>
                <w:i/>
                <w:sz w:val="18"/>
                <w:szCs w:val="18"/>
                <w:lang w:eastAsia="fr-CH"/>
              </w:rPr>
              <w:t>for</w:t>
            </w:r>
            <w:r w:rsidR="004E4F07">
              <w:rPr>
                <w:rFonts w:ascii="Arial" w:eastAsia="SimSun" w:hAnsi="Arial" w:cs="Arial"/>
                <w:i/>
                <w:sz w:val="18"/>
                <w:szCs w:val="18"/>
                <w:lang w:eastAsia="fr-CH"/>
              </w:rPr>
              <w:t xml:space="preserve"> OST</w:t>
            </w:r>
            <w:r w:rsidR="004E4F07" w:rsidRPr="004E4F07">
              <w:rPr>
                <w:rFonts w:ascii="Arial" w:eastAsia="SimSun" w:hAnsi="Arial" w:cs="Arial"/>
                <w:i/>
                <w:sz w:val="18"/>
                <w:szCs w:val="18"/>
                <w:lang w:eastAsia="fr-CH"/>
              </w:rPr>
              <w:t xml:space="preserve"> clients</w:t>
            </w:r>
            <w:r w:rsidR="004E4F07">
              <w:rPr>
                <w:rFonts w:ascii="Arial" w:eastAsia="SimSun" w:hAnsi="Arial" w:cs="Arial"/>
                <w:i/>
                <w:sz w:val="18"/>
                <w:szCs w:val="18"/>
                <w:lang w:eastAsia="fr-CH"/>
              </w:rPr>
              <w:t xml:space="preserve">. Therefore this </w:t>
            </w:r>
            <w:r w:rsidR="004E4F07" w:rsidRPr="004E4F07">
              <w:rPr>
                <w:rFonts w:ascii="Arial" w:eastAsia="SimSun" w:hAnsi="Arial" w:cs="Arial"/>
                <w:i/>
                <w:sz w:val="18"/>
                <w:szCs w:val="18"/>
                <w:lang w:eastAsia="fr-CH"/>
              </w:rPr>
              <w:t xml:space="preserve">entails </w:t>
            </w:r>
            <w:r w:rsidR="004E4F07">
              <w:rPr>
                <w:rFonts w:ascii="Arial" w:eastAsia="SimSun" w:hAnsi="Arial" w:cs="Arial"/>
                <w:i/>
                <w:sz w:val="18"/>
                <w:szCs w:val="18"/>
                <w:lang w:eastAsia="fr-CH"/>
              </w:rPr>
              <w:t xml:space="preserve">violation of </w:t>
            </w:r>
            <w:r w:rsidR="004E4F07" w:rsidRPr="004E4F07">
              <w:rPr>
                <w:rFonts w:ascii="Arial" w:eastAsia="SimSun" w:hAnsi="Arial" w:cs="Arial"/>
                <w:i/>
                <w:sz w:val="18"/>
                <w:szCs w:val="18"/>
                <w:lang w:eastAsia="fr-CH"/>
              </w:rPr>
              <w:t>civil rights, including the inability to obtain a driver's license and employment in certain positions.</w:t>
            </w:r>
          </w:p>
          <w:p w14:paraId="2729C233" w14:textId="1651BE54" w:rsidR="00C443A6" w:rsidRPr="00943807" w:rsidRDefault="00B61D79" w:rsidP="000D31B3">
            <w:pPr>
              <w:spacing w:before="120" w:after="120"/>
              <w:jc w:val="both"/>
              <w:rPr>
                <w:rFonts w:ascii="Arial" w:eastAsia="SimSun" w:hAnsi="Arial" w:cs="Arial"/>
                <w:i/>
                <w:color w:val="FF0000"/>
                <w:sz w:val="18"/>
                <w:szCs w:val="18"/>
                <w:lang w:eastAsia="fr-CH"/>
              </w:rPr>
            </w:pPr>
            <w:r w:rsidRPr="00B61D79">
              <w:rPr>
                <w:rFonts w:ascii="Arial" w:eastAsia="SimSun" w:hAnsi="Arial" w:cs="Arial"/>
                <w:i/>
                <w:sz w:val="18"/>
                <w:szCs w:val="18"/>
                <w:lang w:eastAsia="fr-CH"/>
              </w:rPr>
              <w:t xml:space="preserve">To address these barriers in the </w:t>
            </w:r>
            <w:r>
              <w:rPr>
                <w:rFonts w:ascii="Arial" w:eastAsia="SimSun" w:hAnsi="Arial" w:cs="Arial"/>
                <w:i/>
                <w:sz w:val="18"/>
                <w:szCs w:val="18"/>
                <w:lang w:eastAsia="fr-CH"/>
              </w:rPr>
              <w:t xml:space="preserve">country </w:t>
            </w:r>
            <w:r w:rsidRPr="00B61D79">
              <w:rPr>
                <w:rFonts w:ascii="Arial" w:eastAsia="SimSun" w:hAnsi="Arial" w:cs="Arial"/>
                <w:i/>
                <w:sz w:val="18"/>
                <w:szCs w:val="18"/>
                <w:lang w:eastAsia="fr-CH"/>
              </w:rPr>
              <w:t xml:space="preserve">proposal and </w:t>
            </w:r>
            <w:r>
              <w:rPr>
                <w:rFonts w:ascii="Arial" w:eastAsia="SimSun" w:hAnsi="Arial" w:cs="Arial"/>
                <w:i/>
                <w:sz w:val="18"/>
                <w:szCs w:val="18"/>
                <w:lang w:eastAsia="fr-CH"/>
              </w:rPr>
              <w:t xml:space="preserve">in </w:t>
            </w:r>
            <w:r w:rsidRPr="00B61D79">
              <w:rPr>
                <w:rFonts w:ascii="Arial" w:eastAsia="SimSun" w:hAnsi="Arial" w:cs="Arial"/>
                <w:i/>
                <w:sz w:val="18"/>
                <w:szCs w:val="18"/>
                <w:lang w:eastAsia="fr-CH"/>
              </w:rPr>
              <w:t>the application for counter</w:t>
            </w:r>
            <w:r>
              <w:rPr>
                <w:rFonts w:ascii="Arial" w:eastAsia="SimSun" w:hAnsi="Arial" w:cs="Arial"/>
                <w:i/>
                <w:sz w:val="18"/>
                <w:szCs w:val="18"/>
                <w:lang w:eastAsia="fr-CH"/>
              </w:rPr>
              <w:t>part funding</w:t>
            </w:r>
            <w:r w:rsidRPr="00B61D79">
              <w:rPr>
                <w:rFonts w:ascii="Arial" w:eastAsia="SimSun" w:hAnsi="Arial" w:cs="Arial"/>
                <w:i/>
                <w:sz w:val="18"/>
                <w:szCs w:val="18"/>
                <w:lang w:eastAsia="fr-CH"/>
              </w:rPr>
              <w:t xml:space="preserve"> a set of measures </w:t>
            </w:r>
            <w:r>
              <w:rPr>
                <w:rFonts w:ascii="Arial" w:eastAsia="SimSun" w:hAnsi="Arial" w:cs="Arial"/>
                <w:i/>
                <w:sz w:val="18"/>
                <w:szCs w:val="18"/>
                <w:lang w:eastAsia="fr-CH"/>
              </w:rPr>
              <w:t>are included</w:t>
            </w:r>
            <w:r w:rsidRPr="00B61D79">
              <w:rPr>
                <w:rFonts w:ascii="Arial" w:eastAsia="SimSun" w:hAnsi="Arial" w:cs="Arial"/>
                <w:i/>
                <w:sz w:val="18"/>
                <w:szCs w:val="18"/>
                <w:lang w:eastAsia="fr-CH"/>
              </w:rPr>
              <w:t xml:space="preserve">: monitoring </w:t>
            </w:r>
            <w:r>
              <w:rPr>
                <w:rFonts w:ascii="Arial" w:eastAsia="SimSun" w:hAnsi="Arial" w:cs="Arial"/>
                <w:i/>
                <w:sz w:val="18"/>
                <w:szCs w:val="18"/>
                <w:lang w:eastAsia="fr-CH"/>
              </w:rPr>
              <w:t xml:space="preserve">of HIV related legal regulations </w:t>
            </w:r>
            <w:r w:rsidRPr="00B61D79">
              <w:rPr>
                <w:rFonts w:ascii="Arial" w:eastAsia="SimSun" w:hAnsi="Arial" w:cs="Arial"/>
                <w:i/>
                <w:sz w:val="18"/>
                <w:szCs w:val="18"/>
                <w:lang w:eastAsia="fr-CH"/>
              </w:rPr>
              <w:t xml:space="preserve">execution </w:t>
            </w:r>
            <w:r>
              <w:rPr>
                <w:rFonts w:ascii="Arial" w:eastAsia="SimSun" w:hAnsi="Arial" w:cs="Arial"/>
                <w:i/>
                <w:sz w:val="18"/>
                <w:szCs w:val="18"/>
                <w:lang w:eastAsia="fr-CH"/>
              </w:rPr>
              <w:t xml:space="preserve">by </w:t>
            </w:r>
            <w:r w:rsidRPr="00B61D79">
              <w:rPr>
                <w:rFonts w:ascii="Arial" w:eastAsia="SimSun" w:hAnsi="Arial" w:cs="Arial"/>
                <w:i/>
                <w:sz w:val="18"/>
                <w:szCs w:val="18"/>
                <w:lang w:eastAsia="fr-CH"/>
              </w:rPr>
              <w:t>law enforcement officers</w:t>
            </w:r>
            <w:r>
              <w:rPr>
                <w:rFonts w:ascii="Arial" w:eastAsia="SimSun" w:hAnsi="Arial" w:cs="Arial"/>
                <w:i/>
                <w:sz w:val="18"/>
                <w:szCs w:val="18"/>
                <w:lang w:eastAsia="fr-CH"/>
              </w:rPr>
              <w:t xml:space="preserve">, </w:t>
            </w:r>
            <w:r w:rsidRPr="00B61D79">
              <w:rPr>
                <w:rFonts w:ascii="Arial" w:eastAsia="SimSun" w:hAnsi="Arial" w:cs="Arial"/>
                <w:i/>
                <w:sz w:val="18"/>
                <w:szCs w:val="18"/>
                <w:lang w:eastAsia="fr-CH"/>
              </w:rPr>
              <w:t xml:space="preserve">training of law enforcement officers to </w:t>
            </w:r>
            <w:r>
              <w:rPr>
                <w:rFonts w:ascii="Arial" w:eastAsia="SimSun" w:hAnsi="Arial" w:cs="Arial"/>
                <w:i/>
                <w:sz w:val="18"/>
                <w:szCs w:val="18"/>
                <w:lang w:eastAsia="fr-CH"/>
              </w:rPr>
              <w:t xml:space="preserve">observe and </w:t>
            </w:r>
            <w:r w:rsidRPr="00B61D79">
              <w:rPr>
                <w:rFonts w:ascii="Arial" w:eastAsia="SimSun" w:hAnsi="Arial" w:cs="Arial"/>
                <w:i/>
                <w:sz w:val="18"/>
                <w:szCs w:val="18"/>
                <w:lang w:eastAsia="fr-CH"/>
              </w:rPr>
              <w:t xml:space="preserve">respect </w:t>
            </w:r>
            <w:r>
              <w:rPr>
                <w:rFonts w:ascii="Arial" w:eastAsia="SimSun" w:hAnsi="Arial" w:cs="Arial"/>
                <w:i/>
                <w:sz w:val="18"/>
                <w:szCs w:val="18"/>
                <w:lang w:eastAsia="fr-CH"/>
              </w:rPr>
              <w:t xml:space="preserve">human </w:t>
            </w:r>
            <w:r w:rsidRPr="00B61D79">
              <w:rPr>
                <w:rFonts w:ascii="Arial" w:eastAsia="SimSun" w:hAnsi="Arial" w:cs="Arial"/>
                <w:i/>
                <w:sz w:val="18"/>
                <w:szCs w:val="18"/>
                <w:lang w:eastAsia="fr-CH"/>
              </w:rPr>
              <w:t xml:space="preserve">rights of key populations, implementation of indicators for </w:t>
            </w:r>
            <w:r>
              <w:rPr>
                <w:rFonts w:ascii="Arial" w:eastAsia="SimSun" w:hAnsi="Arial" w:cs="Arial"/>
                <w:i/>
                <w:sz w:val="18"/>
                <w:szCs w:val="18"/>
                <w:lang w:eastAsia="fr-CH"/>
              </w:rPr>
              <w:t xml:space="preserve">human </w:t>
            </w:r>
            <w:r w:rsidRPr="00B61D79">
              <w:rPr>
                <w:rFonts w:ascii="Arial" w:eastAsia="SimSun" w:hAnsi="Arial" w:cs="Arial"/>
                <w:i/>
                <w:sz w:val="18"/>
                <w:szCs w:val="18"/>
                <w:lang w:eastAsia="fr-CH"/>
              </w:rPr>
              <w:t xml:space="preserve">rights </w:t>
            </w:r>
            <w:r>
              <w:rPr>
                <w:rFonts w:ascii="Arial" w:eastAsia="SimSun" w:hAnsi="Arial" w:cs="Arial"/>
                <w:i/>
                <w:sz w:val="18"/>
                <w:szCs w:val="18"/>
                <w:lang w:eastAsia="fr-CH"/>
              </w:rPr>
              <w:t xml:space="preserve">during the Ministry of interior </w:t>
            </w:r>
            <w:r w:rsidRPr="00B61D79">
              <w:rPr>
                <w:rFonts w:ascii="Arial" w:eastAsia="SimSun" w:hAnsi="Arial" w:cs="Arial"/>
                <w:i/>
                <w:sz w:val="18"/>
                <w:szCs w:val="18"/>
                <w:lang w:eastAsia="fr-CH"/>
              </w:rPr>
              <w:t>reform</w:t>
            </w:r>
            <w:r>
              <w:rPr>
                <w:rFonts w:ascii="Arial" w:eastAsia="SimSun" w:hAnsi="Arial" w:cs="Arial"/>
                <w:i/>
                <w:sz w:val="18"/>
                <w:szCs w:val="18"/>
                <w:lang w:eastAsia="fr-CH"/>
              </w:rPr>
              <w:t>ation</w:t>
            </w:r>
            <w:r w:rsidRPr="00B61D79">
              <w:rPr>
                <w:rFonts w:ascii="Arial" w:eastAsia="SimSun" w:hAnsi="Arial" w:cs="Arial"/>
                <w:i/>
                <w:sz w:val="18"/>
                <w:szCs w:val="18"/>
                <w:lang w:eastAsia="fr-CH"/>
              </w:rPr>
              <w:t xml:space="preserve">. </w:t>
            </w:r>
            <w:r w:rsidR="000D31B3">
              <w:rPr>
                <w:rFonts w:ascii="Arial" w:eastAsia="SimSun" w:hAnsi="Arial" w:cs="Arial"/>
                <w:i/>
                <w:sz w:val="18"/>
                <w:szCs w:val="18"/>
                <w:lang w:eastAsia="fr-CH"/>
              </w:rPr>
              <w:t xml:space="preserve">The proposal includes the </w:t>
            </w:r>
            <w:r w:rsidRPr="00B61D79">
              <w:rPr>
                <w:rFonts w:ascii="Arial" w:eastAsia="SimSun" w:hAnsi="Arial" w:cs="Arial"/>
                <w:i/>
                <w:sz w:val="18"/>
                <w:szCs w:val="18"/>
                <w:lang w:eastAsia="fr-CH"/>
              </w:rPr>
              <w:t>legal protection for key populations in the case of violence by law enforcement officers</w:t>
            </w:r>
            <w:r w:rsidR="000D31B3">
              <w:rPr>
                <w:rFonts w:ascii="Arial" w:eastAsia="SimSun" w:hAnsi="Arial" w:cs="Arial"/>
                <w:i/>
                <w:sz w:val="18"/>
                <w:szCs w:val="18"/>
                <w:lang w:eastAsia="fr-CH"/>
              </w:rPr>
              <w:t xml:space="preserve"> will be provided;</w:t>
            </w:r>
            <w:r w:rsidRPr="00B61D79">
              <w:rPr>
                <w:rFonts w:ascii="Arial" w:eastAsia="SimSun" w:hAnsi="Arial" w:cs="Arial"/>
                <w:i/>
                <w:sz w:val="18"/>
                <w:szCs w:val="18"/>
                <w:lang w:eastAsia="fr-CH"/>
              </w:rPr>
              <w:t xml:space="preserve"> the creation of the precedent cases </w:t>
            </w:r>
            <w:r w:rsidR="000D31B3">
              <w:rPr>
                <w:rFonts w:ascii="Arial" w:eastAsia="SimSun" w:hAnsi="Arial" w:cs="Arial"/>
                <w:i/>
                <w:sz w:val="18"/>
                <w:szCs w:val="18"/>
                <w:lang w:eastAsia="fr-CH"/>
              </w:rPr>
              <w:t xml:space="preserve">and handover it to </w:t>
            </w:r>
            <w:r w:rsidRPr="00B61D79">
              <w:rPr>
                <w:rFonts w:ascii="Arial" w:eastAsia="SimSun" w:hAnsi="Arial" w:cs="Arial"/>
                <w:i/>
                <w:sz w:val="18"/>
                <w:szCs w:val="18"/>
                <w:lang w:eastAsia="fr-CH"/>
              </w:rPr>
              <w:t>the Centre to combat torture</w:t>
            </w:r>
            <w:r w:rsidR="000D31B3">
              <w:rPr>
                <w:rFonts w:ascii="Arial" w:eastAsia="SimSun" w:hAnsi="Arial" w:cs="Arial"/>
                <w:i/>
                <w:sz w:val="18"/>
                <w:szCs w:val="18"/>
                <w:lang w:eastAsia="fr-CH"/>
              </w:rPr>
              <w:t xml:space="preserve"> and the office of the Ombudsma</w:t>
            </w:r>
            <w:r w:rsidR="002006DC">
              <w:rPr>
                <w:rFonts w:ascii="Arial" w:eastAsia="SimSun" w:hAnsi="Arial" w:cs="Arial"/>
                <w:i/>
                <w:sz w:val="18"/>
                <w:szCs w:val="18"/>
                <w:lang w:eastAsia="fr-CH"/>
              </w:rPr>
              <w:t>n</w:t>
            </w:r>
            <w:r w:rsidR="000D31B3">
              <w:rPr>
                <w:rFonts w:ascii="Arial" w:eastAsia="SimSun" w:hAnsi="Arial" w:cs="Arial"/>
                <w:i/>
                <w:sz w:val="18"/>
                <w:szCs w:val="18"/>
                <w:lang w:eastAsia="fr-CH"/>
              </w:rPr>
              <w:t xml:space="preserve">; </w:t>
            </w:r>
            <w:r w:rsidRPr="00B61D79">
              <w:rPr>
                <w:rFonts w:ascii="Arial" w:eastAsia="SimSun" w:hAnsi="Arial" w:cs="Arial"/>
                <w:i/>
                <w:sz w:val="18"/>
                <w:szCs w:val="18"/>
                <w:lang w:eastAsia="fr-CH"/>
              </w:rPr>
              <w:t xml:space="preserve">measures of continuity of programs between the </w:t>
            </w:r>
            <w:r w:rsidR="000D31B3">
              <w:rPr>
                <w:rFonts w:ascii="Arial" w:eastAsia="SimSun" w:hAnsi="Arial" w:cs="Arial"/>
                <w:i/>
                <w:sz w:val="18"/>
                <w:szCs w:val="18"/>
                <w:lang w:eastAsia="fr-CH"/>
              </w:rPr>
              <w:t xml:space="preserve">public healthcare </w:t>
            </w:r>
            <w:r w:rsidRPr="00B61D79">
              <w:rPr>
                <w:rFonts w:ascii="Arial" w:eastAsia="SimSun" w:hAnsi="Arial" w:cs="Arial"/>
                <w:i/>
                <w:sz w:val="18"/>
                <w:szCs w:val="18"/>
                <w:lang w:eastAsia="fr-CH"/>
              </w:rPr>
              <w:t>and penitentiary system</w:t>
            </w:r>
            <w:r w:rsidR="000D31B3">
              <w:rPr>
                <w:rFonts w:ascii="Arial" w:eastAsia="SimSun" w:hAnsi="Arial" w:cs="Arial"/>
                <w:i/>
                <w:sz w:val="18"/>
                <w:szCs w:val="18"/>
                <w:lang w:eastAsia="fr-CH"/>
              </w:rPr>
              <w:t>s</w:t>
            </w:r>
            <w:r w:rsidRPr="00B61D79">
              <w:rPr>
                <w:rFonts w:ascii="Arial" w:eastAsia="SimSun" w:hAnsi="Arial" w:cs="Arial"/>
                <w:i/>
                <w:sz w:val="18"/>
                <w:szCs w:val="18"/>
                <w:lang w:eastAsia="fr-CH"/>
              </w:rPr>
              <w:t xml:space="preserve">. Documented cases will be submitted to the </w:t>
            </w:r>
            <w:proofErr w:type="spellStart"/>
            <w:r w:rsidRPr="00B61D79">
              <w:rPr>
                <w:rFonts w:ascii="Arial" w:eastAsia="SimSun" w:hAnsi="Arial" w:cs="Arial"/>
                <w:i/>
                <w:sz w:val="18"/>
                <w:szCs w:val="18"/>
                <w:lang w:eastAsia="fr-CH"/>
              </w:rPr>
              <w:t>multisectoral</w:t>
            </w:r>
            <w:proofErr w:type="spellEnd"/>
            <w:r w:rsidRPr="00B61D79">
              <w:rPr>
                <w:rFonts w:ascii="Arial" w:eastAsia="SimSun" w:hAnsi="Arial" w:cs="Arial"/>
                <w:i/>
                <w:sz w:val="18"/>
                <w:szCs w:val="18"/>
                <w:lang w:eastAsia="fr-CH"/>
              </w:rPr>
              <w:t xml:space="preserve"> rapid response </w:t>
            </w:r>
            <w:r w:rsidR="000D31B3" w:rsidRPr="00B61D79">
              <w:rPr>
                <w:rFonts w:ascii="Arial" w:eastAsia="SimSun" w:hAnsi="Arial" w:cs="Arial"/>
                <w:i/>
                <w:sz w:val="18"/>
                <w:szCs w:val="18"/>
                <w:lang w:eastAsia="fr-CH"/>
              </w:rPr>
              <w:t xml:space="preserve">group </w:t>
            </w:r>
            <w:r w:rsidR="000D31B3">
              <w:rPr>
                <w:rFonts w:ascii="Arial" w:eastAsia="SimSun" w:hAnsi="Arial" w:cs="Arial"/>
                <w:i/>
                <w:sz w:val="18"/>
                <w:szCs w:val="18"/>
                <w:lang w:eastAsia="fr-CH"/>
              </w:rPr>
              <w:t xml:space="preserve">within </w:t>
            </w:r>
            <w:r w:rsidRPr="00B61D79">
              <w:rPr>
                <w:rFonts w:ascii="Arial" w:eastAsia="SimSun" w:hAnsi="Arial" w:cs="Arial"/>
                <w:i/>
                <w:sz w:val="18"/>
                <w:szCs w:val="18"/>
                <w:lang w:eastAsia="fr-CH"/>
              </w:rPr>
              <w:t xml:space="preserve">the Government for </w:t>
            </w:r>
            <w:r w:rsidR="000D31B3">
              <w:rPr>
                <w:rFonts w:ascii="Arial" w:eastAsia="SimSun" w:hAnsi="Arial" w:cs="Arial"/>
                <w:i/>
                <w:sz w:val="18"/>
                <w:szCs w:val="18"/>
                <w:lang w:eastAsia="fr-CH"/>
              </w:rPr>
              <w:t>taking the decision</w:t>
            </w:r>
            <w:r w:rsidRPr="00B61D79">
              <w:rPr>
                <w:rFonts w:ascii="Arial" w:eastAsia="SimSun" w:hAnsi="Arial" w:cs="Arial"/>
                <w:i/>
                <w:sz w:val="18"/>
                <w:szCs w:val="18"/>
                <w:lang w:eastAsia="fr-CH"/>
              </w:rPr>
              <w:t>.</w:t>
            </w:r>
          </w:p>
        </w:tc>
      </w:tr>
    </w:tbl>
    <w:p w14:paraId="4A2DAEE5" w14:textId="77777777" w:rsidR="00D63C67" w:rsidRPr="00943807" w:rsidRDefault="00D63C67" w:rsidP="00D63C67">
      <w:pPr>
        <w:rPr>
          <w:rFonts w:ascii="Arial" w:hAnsi="Arial" w:cs="Arial"/>
          <w:sz w:val="18"/>
          <w:szCs w:val="18"/>
        </w:rPr>
      </w:pPr>
    </w:p>
    <w:tbl>
      <w:tblPr>
        <w:tblW w:w="9145" w:type="dxa"/>
        <w:tblInd w:w="98" w:type="dxa"/>
        <w:tblCellMar>
          <w:left w:w="10" w:type="dxa"/>
          <w:right w:w="10" w:type="dxa"/>
        </w:tblCellMar>
        <w:tblLook w:val="04A0" w:firstRow="1" w:lastRow="0" w:firstColumn="1" w:lastColumn="0" w:noHBand="0" w:noVBand="1"/>
      </w:tblPr>
      <w:tblGrid>
        <w:gridCol w:w="6418"/>
        <w:gridCol w:w="2727"/>
      </w:tblGrid>
      <w:tr w:rsidR="00D63C67" w:rsidRPr="007E50A7" w14:paraId="2115AB21" w14:textId="77777777" w:rsidTr="00127098">
        <w:trPr>
          <w:trHeight w:val="1"/>
        </w:trPr>
        <w:tc>
          <w:tcPr>
            <w:tcW w:w="6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D18D15D" w14:textId="21BC22BC" w:rsidR="004A7762" w:rsidRPr="009D1EF7" w:rsidRDefault="009D1EF7" w:rsidP="00127098">
            <w:pPr>
              <w:spacing w:before="60" w:after="60"/>
              <w:rPr>
                <w:rFonts w:ascii="Arial" w:hAnsi="Arial" w:cs="Arial"/>
                <w:b/>
                <w:color w:val="0000FF"/>
                <w:sz w:val="18"/>
                <w:szCs w:val="18"/>
              </w:rPr>
            </w:pPr>
            <w:r>
              <w:rPr>
                <w:rFonts w:ascii="Arial" w:hAnsi="Arial" w:cs="Arial"/>
                <w:b/>
                <w:sz w:val="18"/>
                <w:szCs w:val="18"/>
              </w:rPr>
              <w:t xml:space="preserve">Problem </w:t>
            </w:r>
            <w:r w:rsidR="00D63C67" w:rsidRPr="009D1EF7">
              <w:rPr>
                <w:rFonts w:ascii="Arial" w:hAnsi="Arial" w:cs="Arial"/>
                <w:b/>
                <w:sz w:val="18"/>
                <w:szCs w:val="18"/>
              </w:rPr>
              <w:t xml:space="preserve">4: </w:t>
            </w:r>
          </w:p>
          <w:p w14:paraId="5FA8C17D" w14:textId="044785BB" w:rsidR="004A7762" w:rsidRPr="009D1EF7" w:rsidRDefault="009D1EF7" w:rsidP="004A7762">
            <w:pPr>
              <w:pStyle w:val="Default"/>
              <w:rPr>
                <w:sz w:val="18"/>
                <w:szCs w:val="18"/>
                <w:lang w:val="en-US"/>
              </w:rPr>
            </w:pPr>
            <w:r>
              <w:rPr>
                <w:b/>
                <w:bCs/>
                <w:sz w:val="18"/>
                <w:szCs w:val="18"/>
                <w:lang w:val="en-US"/>
              </w:rPr>
              <w:t xml:space="preserve">Overcoming of </w:t>
            </w:r>
            <w:proofErr w:type="spellStart"/>
            <w:r w:rsidRPr="009D1EF7">
              <w:rPr>
                <w:b/>
                <w:bCs/>
                <w:sz w:val="18"/>
                <w:szCs w:val="18"/>
                <w:lang w:val="ru-RU"/>
              </w:rPr>
              <w:t>insufficient</w:t>
            </w:r>
            <w:proofErr w:type="spellEnd"/>
            <w:r w:rsidRPr="009D1EF7">
              <w:rPr>
                <w:b/>
                <w:bCs/>
                <w:sz w:val="18"/>
                <w:szCs w:val="18"/>
                <w:lang w:val="ru-RU"/>
              </w:rPr>
              <w:t xml:space="preserve"> </w:t>
            </w:r>
            <w:proofErr w:type="spellStart"/>
            <w:r w:rsidRPr="009D1EF7">
              <w:rPr>
                <w:b/>
                <w:bCs/>
                <w:sz w:val="18"/>
                <w:szCs w:val="18"/>
                <w:lang w:val="ru-RU"/>
              </w:rPr>
              <w:t>funds</w:t>
            </w:r>
            <w:proofErr w:type="spellEnd"/>
          </w:p>
          <w:p w14:paraId="559B647A" w14:textId="5C24A491" w:rsidR="00D63C67" w:rsidRPr="009D1EF7" w:rsidRDefault="00D63C67" w:rsidP="00127098">
            <w:pPr>
              <w:spacing w:before="60" w:after="60"/>
              <w:rPr>
                <w:rFonts w:ascii="Arial" w:hAnsi="Arial" w:cs="Arial"/>
                <w:sz w:val="18"/>
                <w:szCs w:val="18"/>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7BA1" w14:textId="08B56C03" w:rsidR="00D63C67" w:rsidRPr="00034625" w:rsidRDefault="0031723A" w:rsidP="00FC799E">
            <w:pPr>
              <w:spacing w:before="60" w:after="60"/>
              <w:rPr>
                <w:rFonts w:ascii="Arial" w:hAnsi="Arial" w:cs="Arial"/>
                <w:sz w:val="18"/>
                <w:szCs w:val="18"/>
                <w:lang w:val="ru-RU"/>
              </w:rPr>
            </w:pPr>
            <w:r w:rsidRPr="00034625">
              <w:rPr>
                <w:rFonts w:ascii="Arial" w:eastAsia="SimSun" w:hAnsi="Arial" w:cs="Arial"/>
                <w:i/>
                <w:noProof/>
                <w:color w:val="FF0000"/>
                <w:sz w:val="18"/>
                <w:szCs w:val="18"/>
              </w:rPr>
              <mc:AlternateContent>
                <mc:Choice Requires="wps">
                  <w:drawing>
                    <wp:anchor distT="0" distB="0" distL="114300" distR="114300" simplePos="0" relativeHeight="251665408" behindDoc="0" locked="0" layoutInCell="1" allowOverlap="1" wp14:anchorId="1AE2C40E" wp14:editId="0F9F8909">
                      <wp:simplePos x="0" y="0"/>
                      <wp:positionH relativeFrom="column">
                        <wp:posOffset>526415</wp:posOffset>
                      </wp:positionH>
                      <wp:positionV relativeFrom="paragraph">
                        <wp:posOffset>-24130</wp:posOffset>
                      </wp:positionV>
                      <wp:extent cx="869950" cy="1403985"/>
                      <wp:effectExtent l="0" t="0" r="635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3985"/>
                              </a:xfrm>
                              <a:prstGeom prst="rect">
                                <a:avLst/>
                              </a:prstGeom>
                              <a:solidFill>
                                <a:srgbClr val="FFFFFF"/>
                              </a:solidFill>
                              <a:ln w="9525">
                                <a:noFill/>
                                <a:miter lim="800000"/>
                                <a:headEnd/>
                                <a:tailEnd/>
                              </a:ln>
                            </wps:spPr>
                            <wps:txbx>
                              <w:txbxContent>
                                <w:p w14:paraId="75416403" w14:textId="1257199B" w:rsidR="00C95A95" w:rsidRPr="0031723A" w:rsidRDefault="00C95A95" w:rsidP="0031723A">
                                  <w:pPr>
                                    <w:rPr>
                                      <w:sz w:val="18"/>
                                      <w:lang w:val="ru-RU"/>
                                    </w:rPr>
                                  </w:pPr>
                                  <w:r>
                                    <w:rPr>
                                      <w:sz w:val="18"/>
                                    </w:rPr>
                                    <w:t>Registry</w:t>
                                  </w:r>
                                  <w:r>
                                    <w:rPr>
                                      <w:sz w:val="18"/>
                                      <w:lang w:val="ru-RU"/>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E2C40E" id="_x0000_s1029" type="#_x0000_t202" style="position:absolute;margin-left:41.45pt;margin-top:-1.9pt;width:68.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" stroked="f">
                      <v:textbox style="mso-fit-shape-to-text:t">
                        <w:txbxContent>
                          <w:p w14:paraId="75416403" w14:textId="1257199B" w:rsidR="00C95A95" w:rsidRPr="0031723A" w:rsidRDefault="00C95A95" w:rsidP="0031723A">
                            <w:pPr>
                              <w:rPr>
                                <w:sz w:val="18"/>
                                <w:lang w:val="ru-RU"/>
                              </w:rPr>
                            </w:pPr>
                            <w:r>
                              <w:rPr>
                                <w:sz w:val="18"/>
                              </w:rPr>
                              <w:t>Registry</w:t>
                            </w:r>
                            <w:r>
                              <w:rPr>
                                <w:sz w:val="18"/>
                                <w:lang w:val="ru-RU"/>
                              </w:rPr>
                              <w:t xml:space="preserve"> </w:t>
                            </w:r>
                          </w:p>
                        </w:txbxContent>
                      </v:textbox>
                    </v:shape>
                  </w:pict>
                </mc:Fallback>
              </mc:AlternateContent>
            </w:r>
            <w:r w:rsidR="00D63C67" w:rsidRPr="009D1EF7">
              <w:rPr>
                <w:rFonts w:ascii="Arial" w:hAnsi="Arial" w:cs="Arial"/>
                <w:sz w:val="18"/>
                <w:szCs w:val="18"/>
              </w:rPr>
              <w:t xml:space="preserve"> </w:t>
            </w:r>
            <w:r w:rsidR="00FC799E">
              <w:rPr>
                <w:rFonts w:ascii="Arial" w:hAnsi="Arial" w:cs="Arial"/>
                <w:b/>
                <w:sz w:val="18"/>
                <w:szCs w:val="18"/>
              </w:rPr>
              <w:t>Agreed</w:t>
            </w:r>
            <w:r w:rsidR="00D63C67" w:rsidRPr="00034625">
              <w:rPr>
                <w:rFonts w:ascii="Arial" w:hAnsi="Arial" w:cs="Arial"/>
                <w:b/>
                <w:sz w:val="18"/>
                <w:szCs w:val="18"/>
                <w:lang w:val="ru-RU"/>
              </w:rPr>
              <w:t xml:space="preserve">:  </w:t>
            </w:r>
            <w:sdt>
              <w:sdtPr>
                <w:rPr>
                  <w:rFonts w:ascii="Arial" w:hAnsi="Arial" w:cs="Arial"/>
                  <w:sz w:val="18"/>
                  <w:szCs w:val="18"/>
                  <w:lang w:val="ru-RU"/>
                </w:rPr>
                <w:id w:val="860861613"/>
                <w:placeholder>
                  <w:docPart w:val="6951A5CB1FF341D38A4EFC120E97608F"/>
                </w:placeholder>
                <w:dropDownList>
                  <w:listItem w:value="Choose an item."/>
                  <w:listItem w:displayText="TRP" w:value="TRP"/>
                  <w:listItem w:displayText="Secretariat" w:value="Secretariat"/>
                </w:dropDownList>
              </w:sdtPr>
              <w:sdtEndPr/>
              <w:sdtContent>
                <w:r w:rsidR="00AB0297" w:rsidRPr="00034625">
                  <w:rPr>
                    <w:rFonts w:ascii="Arial" w:hAnsi="Arial" w:cs="Arial"/>
                    <w:sz w:val="18"/>
                    <w:szCs w:val="18"/>
                    <w:lang w:val="ru-RU"/>
                  </w:rPr>
                  <w:t>Secretariat</w:t>
                </w:r>
              </w:sdtContent>
            </w:sdt>
          </w:p>
        </w:tc>
      </w:tr>
      <w:tr w:rsidR="00D63C67" w:rsidRPr="00034625" w14:paraId="3746AF1C" w14:textId="77777777" w:rsidTr="00127098">
        <w:trPr>
          <w:trHeight w:val="1"/>
        </w:trPr>
        <w:tc>
          <w:tcPr>
            <w:tcW w:w="91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4EBB1F8" w14:textId="7373AEA3" w:rsidR="009D1EF7" w:rsidRPr="00127098" w:rsidRDefault="009D1EF7" w:rsidP="009D1EF7">
            <w:pPr>
              <w:spacing w:before="60" w:after="60"/>
              <w:rPr>
                <w:rFonts w:ascii="Arial" w:eastAsia="Arial" w:hAnsi="Arial" w:cs="Arial"/>
                <w:b/>
                <w:sz w:val="18"/>
                <w:szCs w:val="18"/>
              </w:rPr>
            </w:pPr>
            <w:r>
              <w:rPr>
                <w:rFonts w:ascii="Arial" w:eastAsia="Arial" w:hAnsi="Arial" w:cs="Arial"/>
                <w:b/>
                <w:sz w:val="18"/>
                <w:szCs w:val="18"/>
              </w:rPr>
              <w:lastRenderedPageBreak/>
              <w:t>Entry</w:t>
            </w:r>
            <w:r w:rsidRPr="004B2150">
              <w:rPr>
                <w:rFonts w:ascii="Arial" w:eastAsia="Arial" w:hAnsi="Arial" w:cs="Arial"/>
                <w:b/>
                <w:sz w:val="18"/>
                <w:szCs w:val="18"/>
              </w:rPr>
              <w:t xml:space="preserve"> </w:t>
            </w:r>
            <w:r>
              <w:rPr>
                <w:rFonts w:ascii="Arial" w:eastAsia="Arial" w:hAnsi="Arial" w:cs="Arial"/>
                <w:b/>
                <w:sz w:val="18"/>
                <w:szCs w:val="18"/>
              </w:rPr>
              <w:t>and</w:t>
            </w:r>
            <w:r w:rsidRPr="004B2150">
              <w:rPr>
                <w:rFonts w:ascii="Arial" w:eastAsia="Arial" w:hAnsi="Arial" w:cs="Arial"/>
                <w:b/>
                <w:sz w:val="18"/>
                <w:szCs w:val="18"/>
              </w:rPr>
              <w:t xml:space="preserve"> requested action</w:t>
            </w:r>
            <w:r>
              <w:rPr>
                <w:rFonts w:ascii="Arial" w:eastAsia="Arial" w:hAnsi="Arial" w:cs="Arial"/>
                <w:b/>
                <w:sz w:val="18"/>
                <w:szCs w:val="18"/>
              </w:rPr>
              <w:t>s</w:t>
            </w:r>
            <w:r w:rsidRPr="004B2150">
              <w:rPr>
                <w:rFonts w:ascii="Arial" w:eastAsia="Arial" w:hAnsi="Arial" w:cs="Arial"/>
                <w:b/>
                <w:sz w:val="18"/>
                <w:szCs w:val="18"/>
              </w:rPr>
              <w:t xml:space="preserve"> </w:t>
            </w:r>
            <w:r>
              <w:rPr>
                <w:rFonts w:ascii="Arial" w:eastAsia="Arial" w:hAnsi="Arial" w:cs="Arial"/>
                <w:b/>
                <w:sz w:val="18"/>
                <w:szCs w:val="18"/>
              </w:rPr>
              <w:t xml:space="preserve">of </w:t>
            </w:r>
            <w:r w:rsidR="008B62E5">
              <w:rPr>
                <w:rFonts w:ascii="Arial" w:eastAsia="Arial" w:hAnsi="Arial" w:cs="Arial"/>
                <w:b/>
                <w:sz w:val="18"/>
                <w:szCs w:val="18"/>
              </w:rPr>
              <w:t>TRP</w:t>
            </w:r>
          </w:p>
          <w:p w14:paraId="2F14A016" w14:textId="5EA6380B" w:rsidR="004A7762" w:rsidRPr="008B62E5" w:rsidRDefault="009D1EF7" w:rsidP="004A7762">
            <w:pPr>
              <w:pStyle w:val="Default"/>
              <w:rPr>
                <w:sz w:val="18"/>
                <w:szCs w:val="18"/>
                <w:lang w:val="en-US"/>
              </w:rPr>
            </w:pPr>
            <w:r>
              <w:rPr>
                <w:b/>
                <w:bCs/>
                <w:sz w:val="18"/>
                <w:szCs w:val="18"/>
                <w:lang w:val="en-US"/>
              </w:rPr>
              <w:t>Problem</w:t>
            </w:r>
            <w:r w:rsidR="004A7762" w:rsidRPr="008B62E5">
              <w:rPr>
                <w:b/>
                <w:bCs/>
                <w:sz w:val="18"/>
                <w:szCs w:val="18"/>
                <w:lang w:val="en-US"/>
              </w:rPr>
              <w:t xml:space="preserve">: </w:t>
            </w:r>
          </w:p>
          <w:p w14:paraId="454E31AD" w14:textId="6A06CB09" w:rsidR="004A7762" w:rsidRPr="00367D85" w:rsidRDefault="009D1EF7" w:rsidP="005B1270">
            <w:pPr>
              <w:pStyle w:val="Default"/>
              <w:jc w:val="both"/>
              <w:rPr>
                <w:sz w:val="18"/>
                <w:szCs w:val="18"/>
                <w:lang w:val="en-US"/>
              </w:rPr>
            </w:pPr>
            <w:r>
              <w:rPr>
                <w:sz w:val="18"/>
                <w:szCs w:val="18"/>
                <w:lang w:val="en-US"/>
              </w:rPr>
              <w:t>While</w:t>
            </w:r>
            <w:r w:rsidRPr="00367D85">
              <w:rPr>
                <w:sz w:val="18"/>
                <w:szCs w:val="18"/>
                <w:lang w:val="en-US"/>
              </w:rPr>
              <w:t xml:space="preserve"> </w:t>
            </w:r>
            <w:r>
              <w:rPr>
                <w:sz w:val="18"/>
                <w:szCs w:val="18"/>
                <w:lang w:val="en-US"/>
              </w:rPr>
              <w:t>taking</w:t>
            </w:r>
            <w:r w:rsidRPr="00367D85">
              <w:rPr>
                <w:sz w:val="18"/>
                <w:szCs w:val="18"/>
                <w:lang w:val="en-US"/>
              </w:rPr>
              <w:t xml:space="preserve"> </w:t>
            </w:r>
            <w:r>
              <w:rPr>
                <w:sz w:val="18"/>
                <w:szCs w:val="18"/>
                <w:lang w:val="en-US"/>
              </w:rPr>
              <w:t>reduction</w:t>
            </w:r>
            <w:r w:rsidRPr="00367D85">
              <w:rPr>
                <w:sz w:val="18"/>
                <w:szCs w:val="18"/>
                <w:lang w:val="en-US"/>
              </w:rPr>
              <w:t xml:space="preserve"> </w:t>
            </w:r>
            <w:r>
              <w:rPr>
                <w:sz w:val="18"/>
                <w:szCs w:val="18"/>
                <w:lang w:val="en-US"/>
              </w:rPr>
              <w:t>of</w:t>
            </w:r>
            <w:r w:rsidRPr="00367D85">
              <w:rPr>
                <w:sz w:val="18"/>
                <w:szCs w:val="18"/>
                <w:lang w:val="en-US"/>
              </w:rPr>
              <w:t xml:space="preserve"> </w:t>
            </w:r>
            <w:r>
              <w:rPr>
                <w:sz w:val="18"/>
                <w:szCs w:val="18"/>
                <w:lang w:val="en-US"/>
              </w:rPr>
              <w:t>allocated</w:t>
            </w:r>
            <w:r w:rsidRPr="00367D85">
              <w:rPr>
                <w:sz w:val="18"/>
                <w:szCs w:val="18"/>
                <w:lang w:val="en-US"/>
              </w:rPr>
              <w:t xml:space="preserve"> </w:t>
            </w:r>
            <w:r>
              <w:rPr>
                <w:sz w:val="18"/>
                <w:szCs w:val="18"/>
                <w:lang w:val="en-US"/>
              </w:rPr>
              <w:t>funding</w:t>
            </w:r>
            <w:r w:rsidRPr="00367D85">
              <w:rPr>
                <w:sz w:val="18"/>
                <w:szCs w:val="18"/>
                <w:lang w:val="en-US"/>
              </w:rPr>
              <w:t xml:space="preserve"> </w:t>
            </w:r>
            <w:r>
              <w:rPr>
                <w:sz w:val="18"/>
                <w:szCs w:val="18"/>
                <w:lang w:val="en-US"/>
              </w:rPr>
              <w:t>into</w:t>
            </w:r>
            <w:r w:rsidRPr="00367D85">
              <w:rPr>
                <w:sz w:val="18"/>
                <w:szCs w:val="18"/>
                <w:lang w:val="en-US"/>
              </w:rPr>
              <w:t xml:space="preserve"> </w:t>
            </w:r>
            <w:r>
              <w:rPr>
                <w:sz w:val="18"/>
                <w:szCs w:val="18"/>
                <w:lang w:val="en-US"/>
              </w:rPr>
              <w:t>account</w:t>
            </w:r>
            <w:r w:rsidR="00D80036" w:rsidRPr="00367D85">
              <w:rPr>
                <w:sz w:val="18"/>
                <w:szCs w:val="18"/>
                <w:lang w:val="en-US"/>
              </w:rPr>
              <w:t xml:space="preserve">, </w:t>
            </w:r>
            <w:r w:rsidR="008B62E5">
              <w:rPr>
                <w:sz w:val="18"/>
                <w:szCs w:val="18"/>
                <w:lang w:val="en-US"/>
              </w:rPr>
              <w:t>TRP</w:t>
            </w:r>
            <w:r w:rsidRPr="00367D85">
              <w:rPr>
                <w:sz w:val="18"/>
                <w:szCs w:val="18"/>
                <w:lang w:val="en-US"/>
              </w:rPr>
              <w:t xml:space="preserve"> </w:t>
            </w:r>
            <w:r>
              <w:rPr>
                <w:sz w:val="18"/>
                <w:szCs w:val="18"/>
                <w:lang w:val="en-US"/>
              </w:rPr>
              <w:t>is</w:t>
            </w:r>
            <w:r w:rsidRPr="00367D85">
              <w:rPr>
                <w:sz w:val="18"/>
                <w:szCs w:val="18"/>
                <w:lang w:val="en-US"/>
              </w:rPr>
              <w:t xml:space="preserve"> alarmed </w:t>
            </w:r>
            <w:r>
              <w:rPr>
                <w:sz w:val="18"/>
                <w:szCs w:val="18"/>
                <w:lang w:val="en-US"/>
              </w:rPr>
              <w:t>with</w:t>
            </w:r>
            <w:r w:rsidRPr="00367D85">
              <w:rPr>
                <w:sz w:val="18"/>
                <w:szCs w:val="18"/>
                <w:lang w:val="en-US"/>
              </w:rPr>
              <w:t xml:space="preserve"> </w:t>
            </w:r>
            <w:r>
              <w:rPr>
                <w:sz w:val="18"/>
                <w:szCs w:val="18"/>
                <w:lang w:val="en-US"/>
              </w:rPr>
              <w:t>that</w:t>
            </w:r>
            <w:r w:rsidRPr="00367D85">
              <w:rPr>
                <w:sz w:val="18"/>
                <w:szCs w:val="18"/>
                <w:lang w:val="en-US"/>
              </w:rPr>
              <w:t xml:space="preserve"> </w:t>
            </w:r>
            <w:r>
              <w:rPr>
                <w:sz w:val="18"/>
                <w:szCs w:val="18"/>
                <w:lang w:val="en-US"/>
              </w:rPr>
              <w:t>the</w:t>
            </w:r>
            <w:r w:rsidRPr="00367D85">
              <w:rPr>
                <w:sz w:val="18"/>
                <w:szCs w:val="18"/>
                <w:lang w:val="en-US"/>
              </w:rPr>
              <w:t xml:space="preserve"> </w:t>
            </w:r>
            <w:r>
              <w:rPr>
                <w:sz w:val="18"/>
                <w:szCs w:val="18"/>
                <w:lang w:val="en-US"/>
              </w:rPr>
              <w:t>government</w:t>
            </w:r>
            <w:r w:rsidRPr="00367D85">
              <w:rPr>
                <w:sz w:val="18"/>
                <w:szCs w:val="18"/>
                <w:lang w:val="en-US"/>
              </w:rPr>
              <w:t xml:space="preserve"> </w:t>
            </w:r>
            <w:r>
              <w:rPr>
                <w:sz w:val="18"/>
                <w:szCs w:val="18"/>
                <w:lang w:val="en-US"/>
              </w:rPr>
              <w:t>will</w:t>
            </w:r>
            <w:r w:rsidRPr="00367D85">
              <w:rPr>
                <w:sz w:val="18"/>
                <w:szCs w:val="18"/>
                <w:lang w:val="en-US"/>
              </w:rPr>
              <w:t xml:space="preserve"> </w:t>
            </w:r>
            <w:r>
              <w:rPr>
                <w:sz w:val="18"/>
                <w:szCs w:val="18"/>
                <w:lang w:val="en-US"/>
              </w:rPr>
              <w:t>not</w:t>
            </w:r>
            <w:r w:rsidRPr="00367D85">
              <w:rPr>
                <w:sz w:val="18"/>
                <w:szCs w:val="18"/>
                <w:lang w:val="en-US"/>
              </w:rPr>
              <w:t xml:space="preserve"> </w:t>
            </w:r>
            <w:r>
              <w:rPr>
                <w:sz w:val="18"/>
                <w:szCs w:val="18"/>
                <w:lang w:val="en-US"/>
              </w:rPr>
              <w:t>be</w:t>
            </w:r>
            <w:r w:rsidRPr="00367D85">
              <w:rPr>
                <w:sz w:val="18"/>
                <w:szCs w:val="18"/>
                <w:lang w:val="en-US"/>
              </w:rPr>
              <w:t xml:space="preserve"> </w:t>
            </w:r>
            <w:r>
              <w:rPr>
                <w:sz w:val="18"/>
                <w:szCs w:val="18"/>
                <w:lang w:val="en-US"/>
              </w:rPr>
              <w:t>able</w:t>
            </w:r>
            <w:r w:rsidRPr="00367D85">
              <w:rPr>
                <w:sz w:val="18"/>
                <w:szCs w:val="18"/>
                <w:lang w:val="en-US"/>
              </w:rPr>
              <w:t xml:space="preserve"> </w:t>
            </w:r>
            <w:r>
              <w:rPr>
                <w:sz w:val="18"/>
                <w:szCs w:val="18"/>
                <w:lang w:val="en-US"/>
              </w:rPr>
              <w:t>to</w:t>
            </w:r>
            <w:r w:rsidRPr="00367D85">
              <w:rPr>
                <w:sz w:val="18"/>
                <w:szCs w:val="18"/>
                <w:lang w:val="en-US"/>
              </w:rPr>
              <w:t xml:space="preserve"> </w:t>
            </w:r>
            <w:r>
              <w:rPr>
                <w:sz w:val="18"/>
                <w:szCs w:val="18"/>
                <w:lang w:val="en-US"/>
              </w:rPr>
              <w:t>bridge</w:t>
            </w:r>
            <w:r w:rsidRPr="00367D85">
              <w:rPr>
                <w:sz w:val="18"/>
                <w:szCs w:val="18"/>
                <w:lang w:val="en-US"/>
              </w:rPr>
              <w:t xml:space="preserve"> </w:t>
            </w:r>
            <w:r>
              <w:rPr>
                <w:sz w:val="18"/>
                <w:szCs w:val="18"/>
                <w:lang w:val="en-US"/>
              </w:rPr>
              <w:t>the</w:t>
            </w:r>
            <w:r w:rsidRPr="00367D85">
              <w:rPr>
                <w:sz w:val="18"/>
                <w:szCs w:val="18"/>
                <w:lang w:val="en-US"/>
              </w:rPr>
              <w:t xml:space="preserve"> </w:t>
            </w:r>
            <w:r>
              <w:rPr>
                <w:sz w:val="18"/>
                <w:szCs w:val="18"/>
                <w:lang w:val="en-US"/>
              </w:rPr>
              <w:t>funding</w:t>
            </w:r>
            <w:r w:rsidRPr="00367D85">
              <w:rPr>
                <w:sz w:val="18"/>
                <w:szCs w:val="18"/>
                <w:lang w:val="en-US"/>
              </w:rPr>
              <w:t xml:space="preserve"> </w:t>
            </w:r>
            <w:r>
              <w:rPr>
                <w:sz w:val="18"/>
                <w:szCs w:val="18"/>
                <w:lang w:val="en-US"/>
              </w:rPr>
              <w:t>shortage</w:t>
            </w:r>
            <w:r w:rsidR="00D80036" w:rsidRPr="00367D85">
              <w:rPr>
                <w:sz w:val="18"/>
                <w:szCs w:val="18"/>
                <w:lang w:val="en-US"/>
              </w:rPr>
              <w:t xml:space="preserve"> </w:t>
            </w:r>
            <w:r>
              <w:rPr>
                <w:sz w:val="18"/>
                <w:szCs w:val="18"/>
                <w:lang w:val="en-US"/>
              </w:rPr>
              <w:t>since</w:t>
            </w:r>
            <w:r w:rsidRPr="00367D85">
              <w:rPr>
                <w:sz w:val="18"/>
                <w:szCs w:val="18"/>
                <w:lang w:val="en-US"/>
              </w:rPr>
              <w:t xml:space="preserve"> </w:t>
            </w:r>
            <w:r w:rsidR="00367D85">
              <w:rPr>
                <w:sz w:val="18"/>
                <w:szCs w:val="18"/>
                <w:lang w:val="en-US"/>
              </w:rPr>
              <w:t xml:space="preserve">government approval </w:t>
            </w:r>
            <w:r w:rsidR="00367D85" w:rsidRPr="0086559E">
              <w:rPr>
                <w:sz w:val="18"/>
                <w:szCs w:val="18"/>
                <w:lang w:val="en-US"/>
              </w:rPr>
              <w:t>of TB</w:t>
            </w:r>
            <w:r w:rsidR="00D80036" w:rsidRPr="0086559E">
              <w:rPr>
                <w:sz w:val="18"/>
                <w:szCs w:val="18"/>
                <w:lang w:val="en-US"/>
              </w:rPr>
              <w:t>-</w:t>
            </w:r>
            <w:r w:rsidR="00367D85" w:rsidRPr="0086559E">
              <w:rPr>
                <w:sz w:val="18"/>
                <w:szCs w:val="18"/>
                <w:lang w:val="en-US"/>
              </w:rPr>
              <w:t>NS</w:t>
            </w:r>
            <w:r w:rsidR="0086559E" w:rsidRPr="0086559E">
              <w:rPr>
                <w:sz w:val="18"/>
                <w:szCs w:val="18"/>
                <w:lang w:val="en-US"/>
              </w:rPr>
              <w:t>P</w:t>
            </w:r>
            <w:r w:rsidR="00367D85" w:rsidRPr="0086559E">
              <w:rPr>
                <w:sz w:val="18"/>
                <w:szCs w:val="18"/>
                <w:lang w:val="en-US"/>
              </w:rPr>
              <w:t xml:space="preserve"> and HIV</w:t>
            </w:r>
            <w:r w:rsidR="00D80036" w:rsidRPr="0086559E">
              <w:rPr>
                <w:sz w:val="18"/>
                <w:szCs w:val="18"/>
                <w:lang w:val="en-US"/>
              </w:rPr>
              <w:t>-</w:t>
            </w:r>
            <w:r w:rsidR="0086559E" w:rsidRPr="0086559E">
              <w:rPr>
                <w:sz w:val="18"/>
                <w:szCs w:val="18"/>
                <w:lang w:val="en-US"/>
              </w:rPr>
              <w:t xml:space="preserve">NSP </w:t>
            </w:r>
            <w:r w:rsidR="00367D85" w:rsidRPr="0086559E">
              <w:rPr>
                <w:sz w:val="18"/>
                <w:szCs w:val="18"/>
                <w:lang w:val="en-US"/>
              </w:rPr>
              <w:t>in</w:t>
            </w:r>
            <w:r w:rsidR="00367D85">
              <w:rPr>
                <w:sz w:val="18"/>
                <w:szCs w:val="18"/>
                <w:lang w:val="en-US"/>
              </w:rPr>
              <w:t xml:space="preserve"> accordance with technical guidance and objectives of WHO and UNAIDS has not been received yet</w:t>
            </w:r>
            <w:r w:rsidR="00D80036" w:rsidRPr="00367D85">
              <w:rPr>
                <w:sz w:val="18"/>
                <w:szCs w:val="18"/>
                <w:lang w:val="en-US"/>
              </w:rPr>
              <w:t>.</w:t>
            </w:r>
            <w:r w:rsidR="004A7762" w:rsidRPr="00367D85">
              <w:rPr>
                <w:sz w:val="18"/>
                <w:szCs w:val="18"/>
                <w:lang w:val="en-US"/>
              </w:rPr>
              <w:t xml:space="preserve"> </w:t>
            </w:r>
          </w:p>
          <w:p w14:paraId="63D490D6" w14:textId="3D853C01" w:rsidR="004A7762" w:rsidRPr="008B62E5" w:rsidRDefault="009D1EF7" w:rsidP="005B1270">
            <w:pPr>
              <w:pStyle w:val="Default"/>
              <w:jc w:val="both"/>
              <w:rPr>
                <w:sz w:val="18"/>
                <w:szCs w:val="18"/>
                <w:lang w:val="en-US"/>
              </w:rPr>
            </w:pPr>
            <w:r>
              <w:rPr>
                <w:b/>
                <w:bCs/>
                <w:sz w:val="18"/>
                <w:szCs w:val="18"/>
                <w:lang w:val="en-US"/>
              </w:rPr>
              <w:t>Action</w:t>
            </w:r>
            <w:r w:rsidR="004A7762" w:rsidRPr="008B62E5">
              <w:rPr>
                <w:b/>
                <w:bCs/>
                <w:sz w:val="18"/>
                <w:szCs w:val="18"/>
                <w:lang w:val="en-US"/>
              </w:rPr>
              <w:t xml:space="preserve">: </w:t>
            </w:r>
          </w:p>
          <w:p w14:paraId="1E1F7135" w14:textId="79631AC4" w:rsidR="00D63C67" w:rsidRPr="00AC5B4E" w:rsidRDefault="008B62E5" w:rsidP="0086559E">
            <w:pPr>
              <w:pStyle w:val="Default"/>
              <w:jc w:val="both"/>
              <w:rPr>
                <w:sz w:val="18"/>
                <w:szCs w:val="18"/>
                <w:lang w:val="en-US"/>
              </w:rPr>
            </w:pPr>
            <w:r>
              <w:rPr>
                <w:sz w:val="18"/>
                <w:szCs w:val="18"/>
                <w:lang w:val="en-US"/>
              </w:rPr>
              <w:t>TRP</w:t>
            </w:r>
            <w:r w:rsidR="00367D85" w:rsidRPr="00C53780">
              <w:rPr>
                <w:sz w:val="18"/>
                <w:szCs w:val="18"/>
                <w:lang w:val="en-US"/>
              </w:rPr>
              <w:t xml:space="preserve"> </w:t>
            </w:r>
            <w:r w:rsidR="00367D85">
              <w:rPr>
                <w:sz w:val="18"/>
                <w:szCs w:val="18"/>
                <w:lang w:val="en-US"/>
              </w:rPr>
              <w:t>is</w:t>
            </w:r>
            <w:r w:rsidR="00367D85" w:rsidRPr="00C53780">
              <w:rPr>
                <w:sz w:val="18"/>
                <w:szCs w:val="18"/>
                <w:lang w:val="en-US"/>
              </w:rPr>
              <w:t xml:space="preserve"> </w:t>
            </w:r>
            <w:r w:rsidR="00367D85">
              <w:rPr>
                <w:sz w:val="18"/>
                <w:szCs w:val="18"/>
                <w:lang w:val="en-US"/>
              </w:rPr>
              <w:t>requesting</w:t>
            </w:r>
            <w:r w:rsidR="00367D85" w:rsidRPr="00C53780">
              <w:rPr>
                <w:sz w:val="18"/>
                <w:szCs w:val="18"/>
                <w:lang w:val="en-US"/>
              </w:rPr>
              <w:t xml:space="preserve"> </w:t>
            </w:r>
            <w:r w:rsidR="00D80036" w:rsidRPr="008B62E5">
              <w:rPr>
                <w:sz w:val="18"/>
                <w:szCs w:val="18"/>
                <w:lang w:val="en-US"/>
              </w:rPr>
              <w:t>CCM</w:t>
            </w:r>
            <w:r w:rsidR="00D80036" w:rsidRPr="00C53780">
              <w:rPr>
                <w:sz w:val="18"/>
                <w:szCs w:val="18"/>
                <w:lang w:val="en-US"/>
              </w:rPr>
              <w:t xml:space="preserve"> </w:t>
            </w:r>
            <w:r w:rsidR="00367D85">
              <w:rPr>
                <w:sz w:val="18"/>
                <w:szCs w:val="18"/>
                <w:lang w:val="en-US"/>
              </w:rPr>
              <w:t>to</w:t>
            </w:r>
            <w:r w:rsidR="00367D85" w:rsidRPr="00C53780">
              <w:rPr>
                <w:sz w:val="18"/>
                <w:szCs w:val="18"/>
                <w:lang w:val="en-US"/>
              </w:rPr>
              <w:t xml:space="preserve"> </w:t>
            </w:r>
            <w:r w:rsidR="003D3DB3">
              <w:rPr>
                <w:sz w:val="18"/>
                <w:szCs w:val="18"/>
                <w:lang w:val="en-US"/>
              </w:rPr>
              <w:t>invoke</w:t>
            </w:r>
            <w:r w:rsidR="003D3DB3" w:rsidRPr="00C53780">
              <w:rPr>
                <w:sz w:val="18"/>
                <w:szCs w:val="18"/>
                <w:lang w:val="en-US"/>
              </w:rPr>
              <w:t xml:space="preserve"> </w:t>
            </w:r>
            <w:r w:rsidR="003D3DB3">
              <w:rPr>
                <w:sz w:val="18"/>
                <w:szCs w:val="18"/>
                <w:lang w:val="en-US"/>
              </w:rPr>
              <w:t>the</w:t>
            </w:r>
            <w:r w:rsidR="003D3DB3" w:rsidRPr="00C53780">
              <w:rPr>
                <w:sz w:val="18"/>
                <w:szCs w:val="18"/>
                <w:lang w:val="en-US"/>
              </w:rPr>
              <w:t xml:space="preserve"> </w:t>
            </w:r>
            <w:r w:rsidR="003D3DB3">
              <w:rPr>
                <w:sz w:val="18"/>
                <w:szCs w:val="18"/>
                <w:lang w:val="en-US"/>
              </w:rPr>
              <w:t>government</w:t>
            </w:r>
            <w:r w:rsidR="003D3DB3" w:rsidRPr="00C53780">
              <w:rPr>
                <w:sz w:val="18"/>
                <w:szCs w:val="18"/>
                <w:lang w:val="en-US"/>
              </w:rPr>
              <w:t xml:space="preserve"> </w:t>
            </w:r>
            <w:r w:rsidR="003D3DB3">
              <w:rPr>
                <w:sz w:val="18"/>
                <w:szCs w:val="18"/>
                <w:lang w:val="en-US"/>
              </w:rPr>
              <w:t>to</w:t>
            </w:r>
            <w:r w:rsidR="003D3DB3" w:rsidRPr="00C53780">
              <w:rPr>
                <w:sz w:val="18"/>
                <w:szCs w:val="18"/>
                <w:lang w:val="en-US"/>
              </w:rPr>
              <w:t xml:space="preserve"> </w:t>
            </w:r>
            <w:r w:rsidR="003D3DB3" w:rsidRPr="0086559E">
              <w:rPr>
                <w:sz w:val="18"/>
                <w:szCs w:val="18"/>
                <w:lang w:val="en-US"/>
              </w:rPr>
              <w:t>approve NS</w:t>
            </w:r>
            <w:r w:rsidR="0086559E" w:rsidRPr="0086559E">
              <w:rPr>
                <w:sz w:val="18"/>
                <w:szCs w:val="18"/>
                <w:lang w:val="en-US"/>
              </w:rPr>
              <w:t>P</w:t>
            </w:r>
            <w:r w:rsidR="00D80036" w:rsidRPr="0086559E">
              <w:rPr>
                <w:sz w:val="18"/>
                <w:szCs w:val="18"/>
                <w:lang w:val="en-US"/>
              </w:rPr>
              <w:t>,</w:t>
            </w:r>
            <w:r w:rsidR="00D80036" w:rsidRPr="00C53780">
              <w:rPr>
                <w:sz w:val="18"/>
                <w:szCs w:val="18"/>
                <w:lang w:val="en-US"/>
              </w:rPr>
              <w:t xml:space="preserve"> </w:t>
            </w:r>
            <w:r w:rsidR="00C53780">
              <w:rPr>
                <w:sz w:val="18"/>
                <w:szCs w:val="18"/>
                <w:lang w:val="en-US"/>
              </w:rPr>
              <w:t>and</w:t>
            </w:r>
            <w:r w:rsidR="00C53780" w:rsidRPr="00C53780">
              <w:rPr>
                <w:sz w:val="18"/>
                <w:szCs w:val="18"/>
                <w:lang w:val="en-US"/>
              </w:rPr>
              <w:t xml:space="preserve"> </w:t>
            </w:r>
            <w:r w:rsidR="00C53780">
              <w:rPr>
                <w:sz w:val="18"/>
                <w:szCs w:val="18"/>
                <w:lang w:val="en-US"/>
              </w:rPr>
              <w:t>to</w:t>
            </w:r>
            <w:r w:rsidR="00C53780" w:rsidRPr="00C53780">
              <w:rPr>
                <w:sz w:val="18"/>
                <w:szCs w:val="18"/>
                <w:lang w:val="en-US"/>
              </w:rPr>
              <w:t xml:space="preserve"> </w:t>
            </w:r>
            <w:r w:rsidR="00C53780">
              <w:rPr>
                <w:sz w:val="18"/>
                <w:szCs w:val="18"/>
                <w:lang w:val="en-US"/>
              </w:rPr>
              <w:t xml:space="preserve">provide with necessary </w:t>
            </w:r>
            <w:r w:rsidR="00C53780" w:rsidRPr="00C53780">
              <w:rPr>
                <w:sz w:val="18"/>
                <w:szCs w:val="18"/>
                <w:lang w:val="en-US"/>
              </w:rPr>
              <w:t xml:space="preserve">funding </w:t>
            </w:r>
            <w:r w:rsidR="00C53780">
              <w:rPr>
                <w:sz w:val="18"/>
                <w:szCs w:val="18"/>
                <w:lang w:val="en-US"/>
              </w:rPr>
              <w:t>for their implementation</w:t>
            </w:r>
            <w:r w:rsidR="00D80036" w:rsidRPr="00C53780">
              <w:rPr>
                <w:sz w:val="18"/>
                <w:szCs w:val="18"/>
                <w:lang w:val="en-US"/>
              </w:rPr>
              <w:t xml:space="preserve">. </w:t>
            </w:r>
            <w:r w:rsidR="00C53780">
              <w:rPr>
                <w:sz w:val="18"/>
                <w:szCs w:val="18"/>
                <w:lang w:val="en-US"/>
              </w:rPr>
              <w:t>Overcoming</w:t>
            </w:r>
            <w:r w:rsidR="00C53780" w:rsidRPr="00C53780">
              <w:rPr>
                <w:sz w:val="18"/>
                <w:szCs w:val="18"/>
                <w:lang w:val="en-US"/>
              </w:rPr>
              <w:t xml:space="preserve"> </w:t>
            </w:r>
            <w:r w:rsidR="00C53780">
              <w:rPr>
                <w:sz w:val="18"/>
                <w:szCs w:val="18"/>
                <w:lang w:val="en-US"/>
              </w:rPr>
              <w:t>of</w:t>
            </w:r>
            <w:r w:rsidR="00C53780" w:rsidRPr="00C53780">
              <w:rPr>
                <w:sz w:val="18"/>
                <w:szCs w:val="18"/>
                <w:lang w:val="en-US"/>
              </w:rPr>
              <w:t xml:space="preserve"> </w:t>
            </w:r>
            <w:r w:rsidR="00C53780">
              <w:rPr>
                <w:sz w:val="18"/>
                <w:szCs w:val="18"/>
                <w:lang w:val="en-US"/>
              </w:rPr>
              <w:t>insufficient</w:t>
            </w:r>
            <w:r w:rsidR="00C53780" w:rsidRPr="00C53780">
              <w:rPr>
                <w:sz w:val="18"/>
                <w:szCs w:val="18"/>
                <w:lang w:val="en-US"/>
              </w:rPr>
              <w:t xml:space="preserve"> </w:t>
            </w:r>
            <w:r w:rsidR="00C53780">
              <w:rPr>
                <w:sz w:val="18"/>
                <w:szCs w:val="18"/>
                <w:lang w:val="en-US"/>
              </w:rPr>
              <w:t>funds</w:t>
            </w:r>
            <w:r w:rsidR="00C53780" w:rsidRPr="00C53780">
              <w:rPr>
                <w:sz w:val="18"/>
                <w:szCs w:val="18"/>
                <w:lang w:val="en-US"/>
              </w:rPr>
              <w:t xml:space="preserve"> </w:t>
            </w:r>
            <w:r w:rsidR="00C53780">
              <w:rPr>
                <w:sz w:val="18"/>
                <w:szCs w:val="18"/>
                <w:lang w:val="en-US"/>
              </w:rPr>
              <w:t>is</w:t>
            </w:r>
            <w:r w:rsidR="00C53780" w:rsidRPr="00C53780">
              <w:rPr>
                <w:sz w:val="18"/>
                <w:szCs w:val="18"/>
                <w:lang w:val="en-US"/>
              </w:rPr>
              <w:t xml:space="preserve"> </w:t>
            </w:r>
            <w:r w:rsidR="00C53780">
              <w:rPr>
                <w:sz w:val="18"/>
                <w:szCs w:val="18"/>
                <w:lang w:val="en-US"/>
              </w:rPr>
              <w:t>a</w:t>
            </w:r>
            <w:r w:rsidR="00C53780" w:rsidRPr="00C53780">
              <w:rPr>
                <w:sz w:val="18"/>
                <w:szCs w:val="18"/>
                <w:lang w:val="en-US"/>
              </w:rPr>
              <w:t xml:space="preserve"> </w:t>
            </w:r>
            <w:r w:rsidR="00C53780">
              <w:rPr>
                <w:sz w:val="18"/>
                <w:szCs w:val="18"/>
                <w:lang w:val="en-US"/>
              </w:rPr>
              <w:t>high</w:t>
            </w:r>
            <w:r w:rsidR="00C53780" w:rsidRPr="00C53780">
              <w:rPr>
                <w:sz w:val="18"/>
                <w:szCs w:val="18"/>
                <w:lang w:val="en-US"/>
              </w:rPr>
              <w:t>-</w:t>
            </w:r>
            <w:r w:rsidR="00C53780">
              <w:rPr>
                <w:sz w:val="18"/>
                <w:szCs w:val="18"/>
                <w:lang w:val="en-US"/>
              </w:rPr>
              <w:t>priority</w:t>
            </w:r>
            <w:r w:rsidR="00C53780" w:rsidRPr="00C53780">
              <w:rPr>
                <w:sz w:val="18"/>
                <w:szCs w:val="18"/>
                <w:lang w:val="en-US"/>
              </w:rPr>
              <w:t xml:space="preserve"> </w:t>
            </w:r>
            <w:r w:rsidR="00C53780">
              <w:rPr>
                <w:sz w:val="18"/>
                <w:szCs w:val="18"/>
                <w:lang w:val="en-US"/>
              </w:rPr>
              <w:t>task</w:t>
            </w:r>
            <w:r w:rsidR="00C53780" w:rsidRPr="00C53780">
              <w:rPr>
                <w:sz w:val="18"/>
                <w:szCs w:val="18"/>
                <w:lang w:val="en-US"/>
              </w:rPr>
              <w:t xml:space="preserve"> </w:t>
            </w:r>
            <w:r w:rsidR="00C53780">
              <w:rPr>
                <w:sz w:val="18"/>
                <w:szCs w:val="18"/>
                <w:lang w:val="en-US"/>
              </w:rPr>
              <w:t>for</w:t>
            </w:r>
            <w:r w:rsidR="00C53780" w:rsidRPr="00C53780">
              <w:rPr>
                <w:sz w:val="18"/>
                <w:szCs w:val="18"/>
                <w:lang w:val="en-US"/>
              </w:rPr>
              <w:t xml:space="preserve"> </w:t>
            </w:r>
            <w:r w:rsidR="00C53780">
              <w:rPr>
                <w:sz w:val="18"/>
                <w:szCs w:val="18"/>
                <w:lang w:val="en-US"/>
              </w:rPr>
              <w:t xml:space="preserve">the support and expansion of Programs to combat tuberculosis and </w:t>
            </w:r>
            <w:r w:rsidR="00C53780" w:rsidRPr="00C53780">
              <w:rPr>
                <w:sz w:val="18"/>
                <w:szCs w:val="18"/>
                <w:lang w:val="en-US"/>
              </w:rPr>
              <w:t xml:space="preserve">HIV </w:t>
            </w:r>
            <w:r w:rsidR="00C53780">
              <w:rPr>
                <w:sz w:val="18"/>
                <w:szCs w:val="18"/>
                <w:lang w:val="en-US"/>
              </w:rPr>
              <w:t>in Kyrgyzstan</w:t>
            </w:r>
            <w:r w:rsidR="00D80036" w:rsidRPr="00C53780">
              <w:rPr>
                <w:sz w:val="18"/>
                <w:szCs w:val="18"/>
                <w:lang w:val="en-US"/>
              </w:rPr>
              <w:t xml:space="preserve">, </w:t>
            </w:r>
            <w:r w:rsidR="00C53780">
              <w:rPr>
                <w:sz w:val="18"/>
                <w:szCs w:val="18"/>
                <w:lang w:val="en-US"/>
              </w:rPr>
              <w:t>and</w:t>
            </w:r>
            <w:r w:rsidR="00D80036" w:rsidRPr="00C53780">
              <w:rPr>
                <w:sz w:val="18"/>
                <w:szCs w:val="18"/>
                <w:lang w:val="en-US"/>
              </w:rPr>
              <w:t xml:space="preserve">, </w:t>
            </w:r>
            <w:r w:rsidR="00AC5B4E">
              <w:rPr>
                <w:sz w:val="18"/>
                <w:szCs w:val="18"/>
                <w:lang w:val="en-US"/>
              </w:rPr>
              <w:t xml:space="preserve">if </w:t>
            </w:r>
            <w:r w:rsidR="00C53780" w:rsidRPr="00AC5B4E">
              <w:rPr>
                <w:sz w:val="18"/>
                <w:szCs w:val="18"/>
                <w:lang w:val="en-US"/>
              </w:rPr>
              <w:t>otherwise</w:t>
            </w:r>
            <w:r w:rsidR="00D80036" w:rsidRPr="00C53780">
              <w:rPr>
                <w:sz w:val="18"/>
                <w:szCs w:val="18"/>
                <w:lang w:val="en-US"/>
              </w:rPr>
              <w:t xml:space="preserve">, </w:t>
            </w:r>
            <w:r w:rsidR="00AC5B4E" w:rsidRPr="00AC5B4E">
              <w:rPr>
                <w:sz w:val="18"/>
                <w:szCs w:val="18"/>
                <w:lang w:val="en-US"/>
              </w:rPr>
              <w:t xml:space="preserve">reprogramming </w:t>
            </w:r>
            <w:r w:rsidR="00AC5B4E">
              <w:rPr>
                <w:sz w:val="18"/>
                <w:szCs w:val="18"/>
                <w:lang w:val="en-US"/>
              </w:rPr>
              <w:t>will be required</w:t>
            </w:r>
            <w:r w:rsidR="004A7762" w:rsidRPr="00AC5B4E">
              <w:rPr>
                <w:sz w:val="18"/>
                <w:szCs w:val="18"/>
                <w:lang w:val="en-US"/>
              </w:rPr>
              <w:t>.</w:t>
            </w:r>
            <w:r w:rsidR="00AC5B4E">
              <w:rPr>
                <w:sz w:val="18"/>
                <w:szCs w:val="18"/>
                <w:lang w:val="en-US"/>
              </w:rPr>
              <w:t xml:space="preserve"> </w:t>
            </w:r>
            <w:r w:rsidR="004A7762" w:rsidRPr="00AC5B4E">
              <w:rPr>
                <w:sz w:val="18"/>
                <w:szCs w:val="18"/>
                <w:lang w:val="en-US"/>
              </w:rPr>
              <w:t xml:space="preserve"> </w:t>
            </w:r>
          </w:p>
        </w:tc>
      </w:tr>
      <w:tr w:rsidR="00D63C67" w:rsidRPr="009D36EA" w14:paraId="5672AD66" w14:textId="77777777" w:rsidTr="00127098">
        <w:trPr>
          <w:trHeight w:val="1"/>
        </w:trPr>
        <w:tc>
          <w:tcPr>
            <w:tcW w:w="9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4A64F" w14:textId="3005C6D8" w:rsidR="00E81228" w:rsidRDefault="002006DC" w:rsidP="00B22C4C">
            <w:pPr>
              <w:spacing w:before="120" w:after="120"/>
              <w:jc w:val="both"/>
              <w:rPr>
                <w:rFonts w:ascii="Arial" w:eastAsia="SimSun" w:hAnsi="Arial" w:cs="Arial"/>
                <w:i/>
                <w:sz w:val="18"/>
                <w:szCs w:val="18"/>
                <w:lang w:eastAsia="fr-CH"/>
              </w:rPr>
            </w:pPr>
            <w:r>
              <w:rPr>
                <w:rFonts w:ascii="Arial" w:eastAsia="SimSun" w:hAnsi="Arial" w:cs="Arial"/>
                <w:i/>
                <w:sz w:val="18"/>
                <w:szCs w:val="18"/>
                <w:lang w:eastAsia="fr-CH"/>
              </w:rPr>
              <w:t xml:space="preserve">The </w:t>
            </w:r>
            <w:r w:rsidR="00E81228">
              <w:rPr>
                <w:rFonts w:ascii="Arial" w:eastAsia="SimSun" w:hAnsi="Arial" w:cs="Arial"/>
                <w:i/>
                <w:sz w:val="18"/>
                <w:szCs w:val="18"/>
                <w:lang w:eastAsia="fr-CH"/>
              </w:rPr>
              <w:t>S</w:t>
            </w:r>
            <w:r w:rsidR="00E81228" w:rsidRPr="00E81228">
              <w:rPr>
                <w:rFonts w:ascii="Arial" w:eastAsia="SimSun" w:hAnsi="Arial" w:cs="Arial"/>
                <w:i/>
                <w:sz w:val="18"/>
                <w:szCs w:val="18"/>
                <w:lang w:eastAsia="fr-CH"/>
              </w:rPr>
              <w:t xml:space="preserve">tate program </w:t>
            </w:r>
            <w:r w:rsidR="00E81228">
              <w:rPr>
                <w:rFonts w:ascii="Arial" w:eastAsia="SimSun" w:hAnsi="Arial" w:cs="Arial"/>
                <w:i/>
                <w:sz w:val="18"/>
                <w:szCs w:val="18"/>
                <w:lang w:eastAsia="fr-CH"/>
              </w:rPr>
              <w:t xml:space="preserve">on HIV and TB for the period of </w:t>
            </w:r>
            <w:r w:rsidR="00E81228" w:rsidRPr="00E81228">
              <w:rPr>
                <w:rFonts w:ascii="Arial" w:eastAsia="SimSun" w:hAnsi="Arial" w:cs="Arial"/>
                <w:i/>
                <w:sz w:val="18"/>
                <w:szCs w:val="18"/>
                <w:lang w:eastAsia="fr-CH"/>
              </w:rPr>
              <w:t>2017-2021 include</w:t>
            </w:r>
            <w:r>
              <w:rPr>
                <w:rFonts w:ascii="Arial" w:eastAsia="SimSun" w:hAnsi="Arial" w:cs="Arial"/>
                <w:i/>
                <w:sz w:val="18"/>
                <w:szCs w:val="18"/>
                <w:lang w:eastAsia="fr-CH"/>
              </w:rPr>
              <w:t>s</w:t>
            </w:r>
            <w:r w:rsidR="00E81228" w:rsidRPr="00E81228">
              <w:rPr>
                <w:rFonts w:ascii="Arial" w:eastAsia="SimSun" w:hAnsi="Arial" w:cs="Arial"/>
                <w:i/>
                <w:sz w:val="18"/>
                <w:szCs w:val="18"/>
                <w:lang w:eastAsia="fr-CH"/>
              </w:rPr>
              <w:t xml:space="preserve"> increase </w:t>
            </w:r>
            <w:r w:rsidR="00E81228">
              <w:rPr>
                <w:rFonts w:ascii="Arial" w:eastAsia="SimSun" w:hAnsi="Arial" w:cs="Arial"/>
                <w:i/>
                <w:sz w:val="18"/>
                <w:szCs w:val="18"/>
                <w:lang w:eastAsia="fr-CH"/>
              </w:rPr>
              <w:t>of t</w:t>
            </w:r>
            <w:r w:rsidR="00E81228" w:rsidRPr="00E81228">
              <w:rPr>
                <w:rFonts w:ascii="Arial" w:eastAsia="SimSun" w:hAnsi="Arial" w:cs="Arial"/>
                <w:i/>
                <w:sz w:val="18"/>
                <w:szCs w:val="18"/>
                <w:lang w:eastAsia="fr-CH"/>
              </w:rPr>
              <w:t xml:space="preserve">he national budget for HIV and TB activities. The government also approved a roadmap for the transition to state funding. In accordance with the budget cycle of the Government of the Kyrgyz Republic and requirements of the </w:t>
            </w:r>
            <w:r w:rsidR="00E81228">
              <w:rPr>
                <w:rFonts w:ascii="Arial" w:eastAsia="SimSun" w:hAnsi="Arial" w:cs="Arial"/>
                <w:i/>
                <w:sz w:val="18"/>
                <w:szCs w:val="18"/>
                <w:lang w:eastAsia="fr-CH"/>
              </w:rPr>
              <w:t>G</w:t>
            </w:r>
            <w:r w:rsidR="00E81228" w:rsidRPr="00E81228">
              <w:rPr>
                <w:rFonts w:ascii="Arial" w:eastAsia="SimSun" w:hAnsi="Arial" w:cs="Arial"/>
                <w:i/>
                <w:sz w:val="18"/>
                <w:szCs w:val="18"/>
                <w:lang w:eastAsia="fr-CH"/>
              </w:rPr>
              <w:t xml:space="preserve">lobal Fund </w:t>
            </w:r>
            <w:r w:rsidR="00E81228">
              <w:rPr>
                <w:rFonts w:ascii="Arial" w:eastAsia="SimSun" w:hAnsi="Arial" w:cs="Arial"/>
                <w:i/>
                <w:sz w:val="18"/>
                <w:szCs w:val="18"/>
                <w:lang w:eastAsia="fr-CH"/>
              </w:rPr>
              <w:t>t</w:t>
            </w:r>
            <w:r w:rsidR="00E81228" w:rsidRPr="00E81228">
              <w:rPr>
                <w:rFonts w:ascii="Arial" w:eastAsia="SimSun" w:hAnsi="Arial" w:cs="Arial"/>
                <w:i/>
                <w:sz w:val="18"/>
                <w:szCs w:val="18"/>
                <w:lang w:eastAsia="fr-CH"/>
              </w:rPr>
              <w:t xml:space="preserve">o increase </w:t>
            </w:r>
            <w:r w:rsidR="00E81228">
              <w:rPr>
                <w:rFonts w:ascii="Arial" w:eastAsia="SimSun" w:hAnsi="Arial" w:cs="Arial"/>
                <w:i/>
                <w:sz w:val="18"/>
                <w:szCs w:val="18"/>
                <w:lang w:eastAsia="fr-CH"/>
              </w:rPr>
              <w:t xml:space="preserve">state </w:t>
            </w:r>
            <w:r w:rsidR="00E81228" w:rsidRPr="00E81228">
              <w:rPr>
                <w:rFonts w:ascii="Arial" w:eastAsia="SimSun" w:hAnsi="Arial" w:cs="Arial"/>
                <w:i/>
                <w:sz w:val="18"/>
                <w:szCs w:val="18"/>
                <w:lang w:eastAsia="fr-CH"/>
              </w:rPr>
              <w:t xml:space="preserve">funding for </w:t>
            </w:r>
            <w:r w:rsidR="00E81228">
              <w:rPr>
                <w:rFonts w:ascii="Arial" w:eastAsia="SimSun" w:hAnsi="Arial" w:cs="Arial"/>
                <w:i/>
                <w:sz w:val="18"/>
                <w:szCs w:val="18"/>
                <w:lang w:eastAsia="fr-CH"/>
              </w:rPr>
              <w:t xml:space="preserve">HIV and TB </w:t>
            </w:r>
            <w:r w:rsidR="00E81228" w:rsidRPr="00E81228">
              <w:rPr>
                <w:rFonts w:ascii="Arial" w:eastAsia="SimSun" w:hAnsi="Arial" w:cs="Arial"/>
                <w:i/>
                <w:sz w:val="18"/>
                <w:szCs w:val="18"/>
                <w:lang w:eastAsia="fr-CH"/>
              </w:rPr>
              <w:t>programs, in June</w:t>
            </w:r>
            <w:r w:rsidR="00E81228">
              <w:rPr>
                <w:rFonts w:ascii="Arial" w:eastAsia="SimSun" w:hAnsi="Arial" w:cs="Arial"/>
                <w:i/>
                <w:sz w:val="18"/>
                <w:szCs w:val="18"/>
                <w:lang w:eastAsia="fr-CH"/>
              </w:rPr>
              <w:t xml:space="preserve"> 2017</w:t>
            </w:r>
            <w:r w:rsidR="00E81228" w:rsidRPr="00E81228">
              <w:rPr>
                <w:rFonts w:ascii="Arial" w:eastAsia="SimSun" w:hAnsi="Arial" w:cs="Arial"/>
                <w:i/>
                <w:sz w:val="18"/>
                <w:szCs w:val="18"/>
                <w:lang w:eastAsia="fr-CH"/>
              </w:rPr>
              <w:t xml:space="preserve">, the Ministry of health and the </w:t>
            </w:r>
            <w:r w:rsidRPr="002006DC">
              <w:rPr>
                <w:rFonts w:ascii="Arial" w:eastAsia="SimSun" w:hAnsi="Arial" w:cs="Arial"/>
                <w:i/>
                <w:sz w:val="18"/>
                <w:szCs w:val="18"/>
                <w:lang w:eastAsia="fr-CH"/>
              </w:rPr>
              <w:t xml:space="preserve">Coordination Council on Public Health </w:t>
            </w:r>
            <w:r w:rsidR="00E81228" w:rsidRPr="00E81228">
              <w:rPr>
                <w:rFonts w:ascii="Arial" w:eastAsia="SimSun" w:hAnsi="Arial" w:cs="Arial"/>
                <w:i/>
                <w:sz w:val="18"/>
                <w:szCs w:val="18"/>
                <w:lang w:eastAsia="fr-CH"/>
              </w:rPr>
              <w:t>sent a letter to the Prime Minister of the Kyrgyz Republic and the Minister of Finance about the need to i</w:t>
            </w:r>
            <w:r w:rsidR="00E81228">
              <w:rPr>
                <w:rFonts w:ascii="Arial" w:eastAsia="SimSun" w:hAnsi="Arial" w:cs="Arial"/>
                <w:i/>
                <w:sz w:val="18"/>
                <w:szCs w:val="18"/>
                <w:lang w:eastAsia="fr-CH"/>
              </w:rPr>
              <w:t>nclude additional funds in the republican budget to finance HIV and TB programmes</w:t>
            </w:r>
            <w:r w:rsidR="00E81228" w:rsidRPr="00E81228">
              <w:rPr>
                <w:rFonts w:ascii="Arial" w:eastAsia="SimSun" w:hAnsi="Arial" w:cs="Arial"/>
                <w:i/>
                <w:sz w:val="18"/>
                <w:szCs w:val="18"/>
                <w:lang w:eastAsia="fr-CH"/>
              </w:rPr>
              <w:t>.</w:t>
            </w:r>
          </w:p>
          <w:p w14:paraId="7F862959" w14:textId="642ABD4C" w:rsidR="00E81228" w:rsidRDefault="00E81228" w:rsidP="00B22C4C">
            <w:pPr>
              <w:spacing w:before="120" w:after="120"/>
              <w:jc w:val="both"/>
              <w:rPr>
                <w:rFonts w:ascii="Arial" w:eastAsia="SimSun" w:hAnsi="Arial" w:cs="Arial"/>
                <w:i/>
                <w:sz w:val="18"/>
                <w:szCs w:val="18"/>
                <w:lang w:eastAsia="fr-CH"/>
              </w:rPr>
            </w:pPr>
            <w:r w:rsidRPr="00E81228">
              <w:rPr>
                <w:rFonts w:ascii="Arial" w:eastAsia="SimSun" w:hAnsi="Arial" w:cs="Arial"/>
                <w:i/>
                <w:sz w:val="18"/>
                <w:szCs w:val="18"/>
                <w:lang w:eastAsia="fr-CH"/>
              </w:rPr>
              <w:t xml:space="preserve">The public hearings on the budget of the Ministry of health </w:t>
            </w:r>
            <w:r w:rsidR="00E07160">
              <w:rPr>
                <w:rFonts w:ascii="Arial" w:eastAsia="SimSun" w:hAnsi="Arial" w:cs="Arial"/>
                <w:i/>
                <w:sz w:val="18"/>
                <w:szCs w:val="18"/>
                <w:lang w:eastAsia="fr-CH"/>
              </w:rPr>
              <w:t>w</w:t>
            </w:r>
            <w:r w:rsidRPr="00E81228">
              <w:rPr>
                <w:rFonts w:ascii="Arial" w:eastAsia="SimSun" w:hAnsi="Arial" w:cs="Arial"/>
                <w:i/>
                <w:sz w:val="18"/>
                <w:szCs w:val="18"/>
                <w:lang w:eastAsia="fr-CH"/>
              </w:rPr>
              <w:t>ith participation of Parliament, Government office, Ministry of Finance</w:t>
            </w:r>
            <w:r w:rsidR="00E07160">
              <w:rPr>
                <w:rFonts w:ascii="Arial" w:eastAsia="SimSun" w:hAnsi="Arial" w:cs="Arial"/>
                <w:i/>
                <w:sz w:val="18"/>
                <w:szCs w:val="18"/>
                <w:lang w:eastAsia="fr-CH"/>
              </w:rPr>
              <w:t xml:space="preserve"> were conducted. K</w:t>
            </w:r>
            <w:r w:rsidRPr="00E81228">
              <w:rPr>
                <w:rFonts w:ascii="Arial" w:eastAsia="SimSun" w:hAnsi="Arial" w:cs="Arial"/>
                <w:i/>
                <w:sz w:val="18"/>
                <w:szCs w:val="18"/>
                <w:lang w:eastAsia="fr-CH"/>
              </w:rPr>
              <w:t xml:space="preserve">ey issue was the need to increase funding for </w:t>
            </w:r>
            <w:r w:rsidR="00E07160" w:rsidRPr="00E81228">
              <w:rPr>
                <w:rFonts w:ascii="Arial" w:eastAsia="SimSun" w:hAnsi="Arial" w:cs="Arial"/>
                <w:i/>
                <w:sz w:val="18"/>
                <w:szCs w:val="18"/>
                <w:lang w:eastAsia="fr-CH"/>
              </w:rPr>
              <w:t xml:space="preserve">HIV and TB </w:t>
            </w:r>
            <w:r w:rsidR="00E07160">
              <w:rPr>
                <w:rFonts w:ascii="Arial" w:eastAsia="SimSun" w:hAnsi="Arial" w:cs="Arial"/>
                <w:i/>
                <w:sz w:val="18"/>
                <w:szCs w:val="18"/>
                <w:lang w:eastAsia="fr-CH"/>
              </w:rPr>
              <w:t>programs</w:t>
            </w:r>
            <w:r w:rsidRPr="00E81228">
              <w:rPr>
                <w:rFonts w:ascii="Arial" w:eastAsia="SimSun" w:hAnsi="Arial" w:cs="Arial"/>
                <w:i/>
                <w:sz w:val="18"/>
                <w:szCs w:val="18"/>
                <w:lang w:eastAsia="fr-CH"/>
              </w:rPr>
              <w:t>.</w:t>
            </w:r>
            <w:r w:rsidR="00E07160">
              <w:t xml:space="preserve"> </w:t>
            </w:r>
            <w:r w:rsidR="00E07160" w:rsidRPr="00E07160">
              <w:rPr>
                <w:rFonts w:ascii="Arial" w:eastAsia="SimSun" w:hAnsi="Arial" w:cs="Arial"/>
                <w:i/>
                <w:sz w:val="18"/>
                <w:szCs w:val="18"/>
                <w:lang w:eastAsia="fr-CH"/>
              </w:rPr>
              <w:t xml:space="preserve">According to preliminary information </w:t>
            </w:r>
            <w:r w:rsidR="00E07160">
              <w:rPr>
                <w:rFonts w:ascii="Arial" w:eastAsia="SimSun" w:hAnsi="Arial" w:cs="Arial"/>
                <w:i/>
                <w:sz w:val="18"/>
                <w:szCs w:val="18"/>
                <w:lang w:eastAsia="fr-CH"/>
              </w:rPr>
              <w:t xml:space="preserve">of </w:t>
            </w:r>
            <w:r w:rsidR="00E07160" w:rsidRPr="00E07160">
              <w:rPr>
                <w:rFonts w:ascii="Arial" w:eastAsia="SimSun" w:hAnsi="Arial" w:cs="Arial"/>
                <w:i/>
                <w:sz w:val="18"/>
                <w:szCs w:val="18"/>
                <w:lang w:eastAsia="fr-CH"/>
              </w:rPr>
              <w:t>the Ministry of Finance,</w:t>
            </w:r>
            <w:r w:rsidR="00E07160">
              <w:rPr>
                <w:rFonts w:ascii="Arial" w:eastAsia="SimSun" w:hAnsi="Arial" w:cs="Arial"/>
                <w:i/>
                <w:sz w:val="18"/>
                <w:szCs w:val="18"/>
                <w:lang w:eastAsia="fr-CH"/>
              </w:rPr>
              <w:t xml:space="preserve"> for 2018 it is planned </w:t>
            </w:r>
            <w:r w:rsidR="00E07160" w:rsidRPr="00E07160">
              <w:rPr>
                <w:rFonts w:ascii="Arial" w:eastAsia="SimSun" w:hAnsi="Arial" w:cs="Arial"/>
                <w:i/>
                <w:sz w:val="18"/>
                <w:szCs w:val="18"/>
                <w:lang w:eastAsia="fr-CH"/>
              </w:rPr>
              <w:t xml:space="preserve">to increase funding </w:t>
            </w:r>
            <w:r w:rsidR="00E07160">
              <w:rPr>
                <w:rFonts w:ascii="Arial" w:eastAsia="SimSun" w:hAnsi="Arial" w:cs="Arial"/>
                <w:i/>
                <w:sz w:val="18"/>
                <w:szCs w:val="18"/>
                <w:lang w:eastAsia="fr-CH"/>
              </w:rPr>
              <w:t xml:space="preserve">for </w:t>
            </w:r>
            <w:r w:rsidR="00E07160" w:rsidRPr="00E07160">
              <w:rPr>
                <w:rFonts w:ascii="Arial" w:eastAsia="SimSun" w:hAnsi="Arial" w:cs="Arial"/>
                <w:i/>
                <w:sz w:val="18"/>
                <w:szCs w:val="18"/>
                <w:lang w:eastAsia="fr-CH"/>
              </w:rPr>
              <w:t xml:space="preserve">HIV programmes </w:t>
            </w:r>
            <w:r w:rsidR="00E07160">
              <w:rPr>
                <w:rFonts w:ascii="Arial" w:eastAsia="SimSun" w:hAnsi="Arial" w:cs="Arial"/>
                <w:i/>
                <w:sz w:val="18"/>
                <w:szCs w:val="18"/>
                <w:lang w:eastAsia="fr-CH"/>
              </w:rPr>
              <w:t xml:space="preserve">at </w:t>
            </w:r>
            <w:r w:rsidR="00E07160" w:rsidRPr="00E07160">
              <w:rPr>
                <w:rFonts w:ascii="Arial" w:eastAsia="SimSun" w:hAnsi="Arial" w:cs="Arial"/>
                <w:i/>
                <w:sz w:val="18"/>
                <w:szCs w:val="18"/>
                <w:lang w:eastAsia="fr-CH"/>
              </w:rPr>
              <w:t xml:space="preserve">43 </w:t>
            </w:r>
            <w:proofErr w:type="spellStart"/>
            <w:r w:rsidR="00E07160" w:rsidRPr="00E07160">
              <w:rPr>
                <w:rFonts w:ascii="Arial" w:eastAsia="SimSun" w:hAnsi="Arial" w:cs="Arial"/>
                <w:i/>
                <w:sz w:val="18"/>
                <w:szCs w:val="18"/>
                <w:lang w:eastAsia="fr-CH"/>
              </w:rPr>
              <w:t>m</w:t>
            </w:r>
            <w:r w:rsidR="00E07160">
              <w:rPr>
                <w:rFonts w:ascii="Arial" w:eastAsia="SimSun" w:hAnsi="Arial" w:cs="Arial"/>
                <w:i/>
                <w:sz w:val="18"/>
                <w:szCs w:val="18"/>
                <w:lang w:eastAsia="fr-CH"/>
              </w:rPr>
              <w:t>ln</w:t>
            </w:r>
            <w:proofErr w:type="spellEnd"/>
            <w:r w:rsidR="00E07160">
              <w:rPr>
                <w:rFonts w:ascii="Arial" w:eastAsia="SimSun" w:hAnsi="Arial" w:cs="Arial"/>
                <w:i/>
                <w:sz w:val="18"/>
                <w:szCs w:val="18"/>
                <w:lang w:eastAsia="fr-CH"/>
              </w:rPr>
              <w:t xml:space="preserve"> KGS (</w:t>
            </w:r>
            <w:r w:rsidR="00E07160" w:rsidRPr="00E07160">
              <w:rPr>
                <w:rFonts w:ascii="Arial" w:eastAsia="SimSun" w:hAnsi="Arial" w:cs="Arial"/>
                <w:i/>
                <w:sz w:val="18"/>
                <w:szCs w:val="18"/>
                <w:lang w:eastAsia="fr-CH"/>
              </w:rPr>
              <w:t xml:space="preserve">medicines and medical </w:t>
            </w:r>
            <w:r w:rsidR="00E07160">
              <w:rPr>
                <w:rFonts w:ascii="Arial" w:eastAsia="SimSun" w:hAnsi="Arial" w:cs="Arial"/>
                <w:i/>
                <w:sz w:val="18"/>
                <w:szCs w:val="18"/>
                <w:lang w:eastAsia="fr-CH"/>
              </w:rPr>
              <w:t>goods procurement)</w:t>
            </w:r>
            <w:r w:rsidR="00E07160" w:rsidRPr="00E07160">
              <w:rPr>
                <w:rFonts w:ascii="Arial" w:eastAsia="SimSun" w:hAnsi="Arial" w:cs="Arial"/>
                <w:i/>
                <w:sz w:val="18"/>
                <w:szCs w:val="18"/>
                <w:lang w:eastAsia="fr-CH"/>
              </w:rPr>
              <w:t>,</w:t>
            </w:r>
            <w:r w:rsidR="00E07160">
              <w:rPr>
                <w:rFonts w:ascii="Arial" w:eastAsia="SimSun" w:hAnsi="Arial" w:cs="Arial"/>
                <w:i/>
                <w:sz w:val="18"/>
                <w:szCs w:val="18"/>
                <w:lang w:eastAsia="fr-CH"/>
              </w:rPr>
              <w:t xml:space="preserve"> and for TB programmes at 64 </w:t>
            </w:r>
            <w:proofErr w:type="spellStart"/>
            <w:r w:rsidR="00E07160">
              <w:rPr>
                <w:rFonts w:ascii="Arial" w:eastAsia="SimSun" w:hAnsi="Arial" w:cs="Arial"/>
                <w:i/>
                <w:sz w:val="18"/>
                <w:szCs w:val="18"/>
                <w:lang w:eastAsia="fr-CH"/>
              </w:rPr>
              <w:t>mln</w:t>
            </w:r>
            <w:proofErr w:type="spellEnd"/>
            <w:r w:rsidR="00E07160">
              <w:rPr>
                <w:rFonts w:ascii="Arial" w:eastAsia="SimSun" w:hAnsi="Arial" w:cs="Arial"/>
                <w:i/>
                <w:sz w:val="18"/>
                <w:szCs w:val="18"/>
                <w:lang w:eastAsia="fr-CH"/>
              </w:rPr>
              <w:t xml:space="preserve"> KGS</w:t>
            </w:r>
            <w:r w:rsidR="00E07160" w:rsidRPr="00E07160">
              <w:rPr>
                <w:rFonts w:ascii="Arial" w:eastAsia="SimSun" w:hAnsi="Arial" w:cs="Arial"/>
                <w:i/>
                <w:sz w:val="18"/>
                <w:szCs w:val="18"/>
                <w:lang w:eastAsia="fr-CH"/>
              </w:rPr>
              <w:t>.</w:t>
            </w:r>
          </w:p>
          <w:p w14:paraId="67703373" w14:textId="5E790551" w:rsidR="00D63C67" w:rsidRPr="00504D1F" w:rsidRDefault="00E07160" w:rsidP="002006DC">
            <w:pPr>
              <w:spacing w:before="120" w:after="120"/>
              <w:jc w:val="both"/>
              <w:rPr>
                <w:rFonts w:ascii="Arial" w:eastAsia="SimSun" w:hAnsi="Arial" w:cs="Arial"/>
                <w:i/>
                <w:sz w:val="18"/>
                <w:szCs w:val="18"/>
                <w:lang w:eastAsia="fr-CH"/>
              </w:rPr>
            </w:pPr>
            <w:r>
              <w:rPr>
                <w:rFonts w:ascii="Arial" w:eastAsia="SimSun" w:hAnsi="Arial" w:cs="Arial"/>
                <w:i/>
                <w:sz w:val="18"/>
                <w:szCs w:val="18"/>
                <w:lang w:eastAsia="fr-CH"/>
              </w:rPr>
              <w:t xml:space="preserve">From 2016 state budget already covers cost related to procurement of </w:t>
            </w:r>
            <w:r w:rsidRPr="00E07160">
              <w:rPr>
                <w:rFonts w:ascii="Arial" w:eastAsia="SimSun" w:hAnsi="Arial" w:cs="Arial"/>
                <w:i/>
                <w:sz w:val="18"/>
                <w:szCs w:val="18"/>
                <w:lang w:eastAsia="fr-CH"/>
              </w:rPr>
              <w:t>TB drugs</w:t>
            </w:r>
            <w:r>
              <w:rPr>
                <w:rFonts w:ascii="Arial" w:eastAsia="SimSun" w:hAnsi="Arial" w:cs="Arial"/>
                <w:i/>
                <w:sz w:val="18"/>
                <w:szCs w:val="18"/>
                <w:lang w:eastAsia="fr-CH"/>
              </w:rPr>
              <w:t xml:space="preserve"> (1</w:t>
            </w:r>
            <w:r w:rsidRPr="00E07160">
              <w:rPr>
                <w:rFonts w:ascii="Arial" w:eastAsia="SimSun" w:hAnsi="Arial" w:cs="Arial"/>
                <w:i/>
                <w:sz w:val="18"/>
                <w:szCs w:val="18"/>
                <w:vertAlign w:val="superscript"/>
                <w:lang w:eastAsia="fr-CH"/>
              </w:rPr>
              <w:t>st</w:t>
            </w:r>
            <w:r>
              <w:rPr>
                <w:rFonts w:ascii="Arial" w:eastAsia="SimSun" w:hAnsi="Arial" w:cs="Arial"/>
                <w:i/>
                <w:sz w:val="18"/>
                <w:szCs w:val="18"/>
                <w:lang w:eastAsia="fr-CH"/>
              </w:rPr>
              <w:t xml:space="preserve"> line), </w:t>
            </w:r>
            <w:r w:rsidRPr="00E07160">
              <w:rPr>
                <w:rFonts w:ascii="Arial" w:eastAsia="SimSun" w:hAnsi="Arial" w:cs="Arial"/>
                <w:i/>
                <w:sz w:val="18"/>
                <w:szCs w:val="18"/>
                <w:lang w:eastAsia="fr-CH"/>
              </w:rPr>
              <w:t xml:space="preserve">drugs for opportunistic infections </w:t>
            </w:r>
            <w:r>
              <w:rPr>
                <w:rFonts w:ascii="Arial" w:eastAsia="SimSun" w:hAnsi="Arial" w:cs="Arial"/>
                <w:i/>
                <w:sz w:val="18"/>
                <w:szCs w:val="18"/>
                <w:lang w:eastAsia="fr-CH"/>
              </w:rPr>
              <w:t xml:space="preserve">treatment </w:t>
            </w:r>
            <w:r w:rsidRPr="00E07160">
              <w:rPr>
                <w:rFonts w:ascii="Arial" w:eastAsia="SimSun" w:hAnsi="Arial" w:cs="Arial"/>
                <w:i/>
                <w:sz w:val="18"/>
                <w:szCs w:val="18"/>
                <w:lang w:eastAsia="fr-CH"/>
              </w:rPr>
              <w:t xml:space="preserve">and HIV tests for pregnant women. In addition, in the medium-term budget forecast for 2019-2020 provided the subsequent increase in resources for HIV and TB to meet the conditions of the GF. </w:t>
            </w:r>
            <w:r w:rsidR="00504D1F">
              <w:rPr>
                <w:rFonts w:ascii="Arial" w:eastAsia="SimSun" w:hAnsi="Arial" w:cs="Arial"/>
                <w:i/>
                <w:sz w:val="18"/>
                <w:szCs w:val="18"/>
                <w:lang w:eastAsia="fr-CH"/>
              </w:rPr>
              <w:t xml:space="preserve">In July 2017 </w:t>
            </w:r>
            <w:r w:rsidR="002006DC">
              <w:rPr>
                <w:rFonts w:ascii="Arial" w:eastAsia="SimSun" w:hAnsi="Arial" w:cs="Arial"/>
                <w:i/>
                <w:sz w:val="18"/>
                <w:szCs w:val="18"/>
                <w:lang w:eastAsia="fr-CH"/>
              </w:rPr>
              <w:t xml:space="preserve">Coordination Council of Public Health </w:t>
            </w:r>
            <w:r w:rsidRPr="00E07160">
              <w:rPr>
                <w:rFonts w:ascii="Arial" w:eastAsia="SimSun" w:hAnsi="Arial" w:cs="Arial"/>
                <w:i/>
                <w:sz w:val="18"/>
                <w:szCs w:val="18"/>
                <w:lang w:eastAsia="fr-CH"/>
              </w:rPr>
              <w:t xml:space="preserve">sent a letter to the Prime Minister of the Kyrgyz Republic about the need to increase funding for </w:t>
            </w:r>
            <w:r w:rsidR="00504D1F" w:rsidRPr="00E07160">
              <w:rPr>
                <w:rFonts w:ascii="Arial" w:eastAsia="SimSun" w:hAnsi="Arial" w:cs="Arial"/>
                <w:i/>
                <w:sz w:val="18"/>
                <w:szCs w:val="18"/>
                <w:lang w:eastAsia="fr-CH"/>
              </w:rPr>
              <w:t xml:space="preserve">HIV and TB </w:t>
            </w:r>
            <w:r w:rsidRPr="00E07160">
              <w:rPr>
                <w:rFonts w:ascii="Arial" w:eastAsia="SimSun" w:hAnsi="Arial" w:cs="Arial"/>
                <w:i/>
                <w:sz w:val="18"/>
                <w:szCs w:val="18"/>
                <w:lang w:eastAsia="fr-CH"/>
              </w:rPr>
              <w:t xml:space="preserve">programs. The </w:t>
            </w:r>
            <w:r w:rsidR="002006DC">
              <w:rPr>
                <w:rFonts w:ascii="Arial" w:eastAsia="SimSun" w:hAnsi="Arial" w:cs="Arial"/>
                <w:i/>
                <w:sz w:val="18"/>
                <w:szCs w:val="18"/>
                <w:lang w:eastAsia="fr-CH"/>
              </w:rPr>
              <w:t>Council</w:t>
            </w:r>
            <w:r w:rsidRPr="00E07160">
              <w:rPr>
                <w:rFonts w:ascii="Arial" w:eastAsia="SimSun" w:hAnsi="Arial" w:cs="Arial"/>
                <w:i/>
                <w:sz w:val="18"/>
                <w:szCs w:val="18"/>
                <w:lang w:eastAsia="fr-CH"/>
              </w:rPr>
              <w:t xml:space="preserve"> will make </w:t>
            </w:r>
            <w:r w:rsidR="00504D1F">
              <w:rPr>
                <w:rFonts w:ascii="Arial" w:eastAsia="SimSun" w:hAnsi="Arial" w:cs="Arial"/>
                <w:i/>
                <w:sz w:val="18"/>
                <w:szCs w:val="18"/>
                <w:lang w:eastAsia="fr-CH"/>
              </w:rPr>
              <w:t xml:space="preserve">more </w:t>
            </w:r>
            <w:r w:rsidRPr="00E07160">
              <w:rPr>
                <w:rFonts w:ascii="Arial" w:eastAsia="SimSun" w:hAnsi="Arial" w:cs="Arial"/>
                <w:i/>
                <w:sz w:val="18"/>
                <w:szCs w:val="18"/>
                <w:lang w:eastAsia="fr-CH"/>
              </w:rPr>
              <w:t xml:space="preserve">efforts </w:t>
            </w:r>
            <w:r w:rsidR="00504D1F">
              <w:rPr>
                <w:rFonts w:ascii="Arial" w:eastAsia="SimSun" w:hAnsi="Arial" w:cs="Arial"/>
                <w:i/>
                <w:sz w:val="18"/>
                <w:szCs w:val="18"/>
                <w:lang w:eastAsia="fr-CH"/>
              </w:rPr>
              <w:t xml:space="preserve">for </w:t>
            </w:r>
            <w:r w:rsidRPr="00E07160">
              <w:rPr>
                <w:rFonts w:ascii="Arial" w:eastAsia="SimSun" w:hAnsi="Arial" w:cs="Arial"/>
                <w:i/>
                <w:sz w:val="18"/>
                <w:szCs w:val="18"/>
                <w:lang w:eastAsia="fr-CH"/>
              </w:rPr>
              <w:t xml:space="preserve">further increase </w:t>
            </w:r>
            <w:r w:rsidR="00504D1F">
              <w:rPr>
                <w:rFonts w:ascii="Arial" w:eastAsia="SimSun" w:hAnsi="Arial" w:cs="Arial"/>
                <w:i/>
                <w:sz w:val="18"/>
                <w:szCs w:val="18"/>
                <w:lang w:eastAsia="fr-CH"/>
              </w:rPr>
              <w:t xml:space="preserve">of state </w:t>
            </w:r>
            <w:r w:rsidRPr="00E07160">
              <w:rPr>
                <w:rFonts w:ascii="Arial" w:eastAsia="SimSun" w:hAnsi="Arial" w:cs="Arial"/>
                <w:i/>
                <w:sz w:val="18"/>
                <w:szCs w:val="18"/>
                <w:lang w:eastAsia="fr-CH"/>
              </w:rPr>
              <w:t xml:space="preserve">funding </w:t>
            </w:r>
            <w:r w:rsidR="00504D1F">
              <w:rPr>
                <w:rFonts w:ascii="Arial" w:eastAsia="SimSun" w:hAnsi="Arial" w:cs="Arial"/>
                <w:i/>
                <w:sz w:val="18"/>
                <w:szCs w:val="18"/>
                <w:lang w:eastAsia="fr-CH"/>
              </w:rPr>
              <w:t xml:space="preserve">during </w:t>
            </w:r>
            <w:r w:rsidRPr="00E07160">
              <w:rPr>
                <w:rFonts w:ascii="Arial" w:eastAsia="SimSun" w:hAnsi="Arial" w:cs="Arial"/>
                <w:i/>
                <w:sz w:val="18"/>
                <w:szCs w:val="18"/>
                <w:lang w:eastAsia="fr-CH"/>
              </w:rPr>
              <w:t>the process of</w:t>
            </w:r>
            <w:r w:rsidR="00504D1F">
              <w:rPr>
                <w:rFonts w:ascii="Arial" w:eastAsia="SimSun" w:hAnsi="Arial" w:cs="Arial"/>
                <w:i/>
                <w:sz w:val="18"/>
                <w:szCs w:val="18"/>
                <w:lang w:eastAsia="fr-CH"/>
              </w:rPr>
              <w:t xml:space="preserve"> approving the national budget in</w:t>
            </w:r>
            <w:r w:rsidRPr="00E07160">
              <w:rPr>
                <w:rFonts w:ascii="Arial" w:eastAsia="SimSun" w:hAnsi="Arial" w:cs="Arial"/>
                <w:i/>
                <w:sz w:val="18"/>
                <w:szCs w:val="18"/>
                <w:lang w:eastAsia="fr-CH"/>
              </w:rPr>
              <w:t xml:space="preserve"> Parliament.</w:t>
            </w:r>
          </w:p>
        </w:tc>
      </w:tr>
    </w:tbl>
    <w:p w14:paraId="08730E1B" w14:textId="77777777" w:rsidR="00D63C67" w:rsidRPr="009D36EA" w:rsidRDefault="00D63C67" w:rsidP="00D63C67">
      <w:pPr>
        <w:rPr>
          <w:rFonts w:ascii="Arial" w:hAnsi="Arial" w:cs="Arial"/>
          <w:sz w:val="18"/>
          <w:szCs w:val="18"/>
        </w:rPr>
      </w:pPr>
    </w:p>
    <w:p w14:paraId="54B4A81C" w14:textId="77777777" w:rsidR="00D63C67" w:rsidRPr="009D36EA" w:rsidRDefault="00D63C67" w:rsidP="00D63C67">
      <w:pPr>
        <w:rPr>
          <w:rFonts w:ascii="Arial" w:hAnsi="Arial" w:cs="Arial"/>
          <w:sz w:val="18"/>
          <w:szCs w:val="18"/>
        </w:rPr>
      </w:pPr>
    </w:p>
    <w:p w14:paraId="31A21C08" w14:textId="717BF950" w:rsidR="00D63C67" w:rsidRPr="00FC799E" w:rsidRDefault="00FC799E" w:rsidP="00D63C67">
      <w:pPr>
        <w:ind w:left="142"/>
        <w:rPr>
          <w:rFonts w:ascii="Arial" w:hAnsi="Arial" w:cs="Arial"/>
          <w:sz w:val="18"/>
          <w:szCs w:val="18"/>
        </w:rPr>
      </w:pPr>
      <w:r>
        <w:rPr>
          <w:rFonts w:ascii="Arial" w:hAnsi="Arial" w:cs="Arial"/>
          <w:sz w:val="18"/>
          <w:szCs w:val="18"/>
        </w:rPr>
        <w:t>Your</w:t>
      </w:r>
      <w:r w:rsidRPr="00FC799E">
        <w:rPr>
          <w:rFonts w:ascii="Arial" w:hAnsi="Arial" w:cs="Arial"/>
          <w:sz w:val="18"/>
          <w:szCs w:val="18"/>
        </w:rPr>
        <w:t xml:space="preserve"> </w:t>
      </w:r>
      <w:r>
        <w:rPr>
          <w:rFonts w:ascii="Arial" w:hAnsi="Arial" w:cs="Arial"/>
          <w:sz w:val="18"/>
          <w:szCs w:val="18"/>
        </w:rPr>
        <w:t>responses</w:t>
      </w:r>
      <w:r w:rsidRPr="00FC799E">
        <w:rPr>
          <w:rFonts w:ascii="Arial" w:hAnsi="Arial" w:cs="Arial"/>
          <w:sz w:val="18"/>
          <w:szCs w:val="18"/>
        </w:rPr>
        <w:t xml:space="preserve"> </w:t>
      </w:r>
      <w:r>
        <w:rPr>
          <w:rFonts w:ascii="Arial" w:hAnsi="Arial" w:cs="Arial"/>
          <w:sz w:val="18"/>
          <w:szCs w:val="18"/>
        </w:rPr>
        <w:t>for</w:t>
      </w:r>
      <w:r w:rsidRPr="00FC799E">
        <w:rPr>
          <w:rFonts w:ascii="Arial" w:hAnsi="Arial" w:cs="Arial"/>
          <w:sz w:val="18"/>
          <w:szCs w:val="18"/>
        </w:rPr>
        <w:t xml:space="preserve"> </w:t>
      </w:r>
      <w:r>
        <w:rPr>
          <w:rFonts w:ascii="Arial" w:hAnsi="Arial" w:cs="Arial"/>
          <w:sz w:val="18"/>
          <w:szCs w:val="18"/>
        </w:rPr>
        <w:t>the</w:t>
      </w:r>
      <w:r w:rsidRPr="00FC799E">
        <w:rPr>
          <w:rFonts w:ascii="Arial" w:hAnsi="Arial" w:cs="Arial"/>
          <w:sz w:val="18"/>
          <w:szCs w:val="18"/>
        </w:rPr>
        <w:t xml:space="preserve"> </w:t>
      </w:r>
      <w:r>
        <w:rPr>
          <w:rFonts w:ascii="Arial" w:hAnsi="Arial" w:cs="Arial"/>
          <w:sz w:val="18"/>
          <w:szCs w:val="18"/>
        </w:rPr>
        <w:t>requested</w:t>
      </w:r>
      <w:r w:rsidRPr="00FC799E">
        <w:rPr>
          <w:rFonts w:ascii="Arial" w:hAnsi="Arial" w:cs="Arial"/>
          <w:sz w:val="18"/>
          <w:szCs w:val="18"/>
        </w:rPr>
        <w:t xml:space="preserve"> </w:t>
      </w:r>
      <w:r>
        <w:rPr>
          <w:rFonts w:ascii="Arial" w:hAnsi="Arial" w:cs="Arial"/>
          <w:sz w:val="18"/>
          <w:szCs w:val="18"/>
        </w:rPr>
        <w:t>explanations shall be provided to Foundation Portfolio Manager</w:t>
      </w:r>
      <w:r w:rsidR="00D80036" w:rsidRPr="00FC799E">
        <w:rPr>
          <w:rFonts w:ascii="Arial" w:hAnsi="Arial" w:cs="Arial"/>
          <w:sz w:val="18"/>
          <w:szCs w:val="18"/>
        </w:rPr>
        <w:t xml:space="preserve">. </w:t>
      </w:r>
    </w:p>
    <w:p w14:paraId="09E58999" w14:textId="77777777" w:rsidR="00D63C67" w:rsidRPr="00FC799E" w:rsidRDefault="00D63C67" w:rsidP="00D63C67">
      <w:pPr>
        <w:rPr>
          <w:rFonts w:ascii="Arial" w:hAnsi="Arial" w:cs="Arial"/>
          <w:sz w:val="18"/>
          <w:szCs w:val="18"/>
        </w:rPr>
      </w:pPr>
    </w:p>
    <w:sectPr w:rsidR="00D63C67" w:rsidRPr="00FC799E" w:rsidSect="00A23D12">
      <w:headerReference w:type="default" r:id="rId18"/>
      <w:footerReference w:type="default" r:id="rId19"/>
      <w:type w:val="continuous"/>
      <w:pgSz w:w="11900" w:h="16840"/>
      <w:pgMar w:top="1134" w:right="1134" w:bottom="1701" w:left="1134" w:header="851" w:footer="851"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0BC4A" w15:done="0"/>
  <w15:commentEx w15:paraId="643591A2" w15:done="0"/>
  <w15:commentEx w15:paraId="74716A89" w15:done="0"/>
  <w15:commentEx w15:paraId="136F1887" w15:done="0"/>
  <w15:commentEx w15:paraId="0BE3C43F" w15:done="0"/>
  <w15:commentEx w15:paraId="553992F9" w15:done="0"/>
  <w15:commentEx w15:paraId="237A7D05" w15:done="0"/>
  <w15:commentEx w15:paraId="13AAF6F8" w15:done="0"/>
  <w15:commentEx w15:paraId="4D67A46B" w15:done="0"/>
  <w15:commentEx w15:paraId="5FF24868" w15:done="0"/>
  <w15:commentEx w15:paraId="07B64C51" w15:done="0"/>
  <w15:commentEx w15:paraId="6AEA573B" w15:done="0"/>
  <w15:commentEx w15:paraId="0FBE53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AE91" w14:textId="77777777" w:rsidR="00C15F44" w:rsidRDefault="00C15F44" w:rsidP="007F2537">
      <w:r>
        <w:separator/>
      </w:r>
    </w:p>
  </w:endnote>
  <w:endnote w:type="continuationSeparator" w:id="0">
    <w:p w14:paraId="3546D213" w14:textId="77777777" w:rsidR="00C15F44" w:rsidRDefault="00C15F44"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86E" w14:textId="77777777" w:rsidR="00C95A95" w:rsidRDefault="00C95A95">
    <w:pPr>
      <w:pStyle w:val="Footer"/>
    </w:pPr>
    <w:r>
      <w:rPr>
        <w:noProof/>
      </w:rPr>
      <mc:AlternateContent>
        <mc:Choice Requires="wps">
          <w:drawing>
            <wp:anchor distT="0" distB="0" distL="114300" distR="114300" simplePos="0" relativeHeight="251667968" behindDoc="0" locked="0" layoutInCell="1" allowOverlap="1" wp14:anchorId="2BFA3875" wp14:editId="2BFA3876">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8D" w14:textId="7A53D86C" w:rsidR="00C95A95" w:rsidRPr="0073530F" w:rsidRDefault="00C95A95" w:rsidP="00453253">
                          <w:pPr>
                            <w:pStyle w:val="Footer"/>
                            <w:jc w:val="right"/>
                          </w:pPr>
                          <w:r w:rsidRPr="0073530F">
                            <w:fldChar w:fldCharType="begin"/>
                          </w:r>
                          <w:r w:rsidRPr="0073530F">
                            <w:instrText xml:space="preserve"> PAGE </w:instrText>
                          </w:r>
                          <w:r w:rsidRPr="0073530F">
                            <w:fldChar w:fldCharType="separate"/>
                          </w:r>
                          <w:r w:rsidR="002006DC">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margin-left:713.1pt;margin-top:544.8pt;width:1in;height:28.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" filled="f" stroked="f">
              <v:textbox inset="0,0,0,0">
                <w:txbxContent>
                  <w:p w14:paraId="2BFA388D" w14:textId="7A53D86C" w:rsidR="00C95A95" w:rsidRPr="0073530F" w:rsidRDefault="00C95A95" w:rsidP="00453253">
                    <w:pPr>
                      <w:pStyle w:val="Footer"/>
                      <w:jc w:val="right"/>
                    </w:pPr>
                    <w:r w:rsidRPr="0073530F">
                      <w:fldChar w:fldCharType="begin"/>
                    </w:r>
                    <w:r w:rsidRPr="0073530F">
                      <w:instrText xml:space="preserve"> PAGE </w:instrText>
                    </w:r>
                    <w:r w:rsidRPr="0073530F">
                      <w:fldChar w:fldCharType="separate"/>
                    </w:r>
                    <w:r w:rsidR="002006DC">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2BFA3877" wp14:editId="2BFA3878">
              <wp:simplePos x="0" y="0"/>
              <wp:positionH relativeFrom="page">
                <wp:posOffset>716280</wp:posOffset>
              </wp:positionH>
              <wp:positionV relativeFrom="page">
                <wp:posOffset>10052685</wp:posOffset>
              </wp:positionV>
              <wp:extent cx="3150870" cy="356235"/>
              <wp:effectExtent l="0" t="0" r="24130" b="24765"/>
              <wp:wrapThrough wrapText="bothSides">
                <wp:wrapPolygon edited="0">
                  <wp:start x="0" y="0"/>
                  <wp:lineTo x="0" y="21561"/>
                  <wp:lineTo x="21591" y="21561"/>
                  <wp:lineTo x="21591"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8E" w14:textId="080035A9" w:rsidR="00C95A95" w:rsidRDefault="00C95A95" w:rsidP="003D5881">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BFA3877" id="Text Box 12" o:spid="_x0000_s1031" type="#_x0000_t202" style="position:absolute;margin-left:56.4pt;margin-top:791.55pt;width:248.1pt;height:28.0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" filled="f" stroked="f">
              <v:textbox inset="0,0,0,0">
                <w:txbxContent>
                  <w:p w14:paraId="2BFA388E" w14:textId="080035A9" w:rsidR="00C95A95" w:rsidRDefault="00C95A95" w:rsidP="003D5881">
                    <w:pPr>
                      <w:pStyle w:val="Footer"/>
                    </w:pPr>
                  </w:p>
                </w:txbxContent>
              </v:textbox>
              <w10:wrap type="through"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2BFA3879" wp14:editId="2BFA387A">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8F" w14:textId="6299D578" w:rsidR="00C95A95" w:rsidRPr="0073530F" w:rsidRDefault="00C95A95" w:rsidP="003D5881">
                          <w:pPr>
                            <w:pStyle w:val="Footer"/>
                            <w:jc w:val="right"/>
                          </w:pPr>
                          <w:r w:rsidRPr="0073530F">
                            <w:fldChar w:fldCharType="begin"/>
                          </w:r>
                          <w:r w:rsidRPr="0073530F">
                            <w:instrText xml:space="preserve"> PAGE </w:instrText>
                          </w:r>
                          <w:r w:rsidRPr="0073530F">
                            <w:fldChar w:fldCharType="separate"/>
                          </w:r>
                          <w:r w:rsidR="002006DC">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margin-left:466.55pt;margin-top:791.8pt;width:1in;height:28.3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h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bGJRn1jrHSxQ79Y3U2cM3xZoqrXzPk7ZjFiaASsDX+LQ1a6yajeS5Sstf3xN33Ao/Nx&#10;S0mDkc2o+75hVlBSfVaYiTDfvWB7YdULalMvNKowxEIyPIowsL7qRWl1/YhtkodXcMUUx1sZ9b24&#10;8N3iwDbiIs8jCFNsmL9W94YH16EooUcf2kdmzb6RPRrnRvfDzGZv+rnDBkul843XsozNHnjtWNzz&#10;jQ0Q23C/rcKKef0fUS87df4L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MdOPiGkAgAAmwUAAA4AAAAAAAAAAAAA&#10;AAAALgIAAGRycy9lMm9Eb2MueG1sUEsBAi0AFAAGAAgAAAAhAGNf3GDiAAAADgEAAA8AAAAAAAAA&#10;AAAAAAAA/gQAAGRycy9kb3ducmV2LnhtbFBLBQYAAAAABAAEAPMAAAANBgAAAAA=&#10;" filled="f" stroked="f">
              <v:textbox inset="0,0,0,0">
                <w:txbxContent>
                  <w:p w14:paraId="2BFA388F" w14:textId="6299D578" w:rsidR="00C95A95" w:rsidRPr="0073530F" w:rsidRDefault="00C95A95" w:rsidP="003D5881">
                    <w:pPr>
                      <w:pStyle w:val="Footer"/>
                      <w:jc w:val="right"/>
                    </w:pPr>
                    <w:r w:rsidRPr="0073530F">
                      <w:fldChar w:fldCharType="begin"/>
                    </w:r>
                    <w:r w:rsidRPr="0073530F">
                      <w:instrText xml:space="preserve"> PAGE </w:instrText>
                    </w:r>
                    <w:r w:rsidRPr="0073530F">
                      <w:fldChar w:fldCharType="separate"/>
                    </w:r>
                    <w:r w:rsidR="002006DC">
                      <w:rPr>
                        <w:noProof/>
                      </w:rPr>
                      <w:t>1</w:t>
                    </w:r>
                    <w:r w:rsidRPr="0073530F">
                      <w:fldChar w:fldCharType="end"/>
                    </w:r>
                    <w:r w:rsidRPr="0073530F">
                      <w:t xml:space="preserve"> </w:t>
                    </w:r>
                  </w:p>
                </w:txbxContent>
              </v:textbox>
              <w10:wrap type="through" anchorx="page" anchory="page"/>
            </v:shape>
          </w:pict>
        </mc:Fallback>
      </mc:AlternateContent>
    </w:r>
    <w:r>
      <w:rPr>
        <w:noProof/>
      </w:rPr>
      <w:drawing>
        <wp:anchor distT="0" distB="0" distL="114300" distR="114300" simplePos="0" relativeHeight="251646464" behindDoc="0" locked="0" layoutInCell="1" allowOverlap="1" wp14:anchorId="2BFA387B" wp14:editId="2BFA387C">
          <wp:simplePos x="0" y="0"/>
          <wp:positionH relativeFrom="page">
            <wp:posOffset>720090</wp:posOffset>
          </wp:positionH>
          <wp:positionV relativeFrom="page">
            <wp:posOffset>9825355</wp:posOffset>
          </wp:positionV>
          <wp:extent cx="6116320" cy="143510"/>
          <wp:effectExtent l="0" t="0" r="508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870" w14:textId="77777777" w:rsidR="00C95A95" w:rsidRDefault="00C95A95">
    <w:pPr>
      <w:pStyle w:val="Footer"/>
    </w:pPr>
    <w:r>
      <w:rPr>
        <w:noProof/>
      </w:rPr>
      <mc:AlternateContent>
        <mc:Choice Requires="wps">
          <w:drawing>
            <wp:anchor distT="0" distB="0" distL="114300" distR="114300" simplePos="0" relativeHeight="251658752" behindDoc="0" locked="0" layoutInCell="1" allowOverlap="1" wp14:anchorId="2BFA387F" wp14:editId="2BFA3880">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90" w14:textId="77777777" w:rsidR="00C95A95" w:rsidRPr="0073530F" w:rsidRDefault="00C95A95"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2BFA387F" id="_x0000_t202" coordsize="21600,21600" o:spt="202" path="m,l,21600r21600,l21600,xe">
              <v:stroke joinstyle="miter"/>
              <v:path gradientshapeok="t" o:connecttype="rect"/>
            </v:shapetype>
            <v:shape id="Text Box 10" o:spid="_x0000_s1033" type="#_x0000_t202" style="position:absolute;margin-left:611.45pt;margin-top:1.95pt;width:1in;height:28.3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14:paraId="2BFA3890" w14:textId="77777777" w:rsidR="00C95A95" w:rsidRPr="0073530F" w:rsidRDefault="00C95A95"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rPr>
      <w:drawing>
        <wp:anchor distT="0" distB="0" distL="114300" distR="114300" simplePos="0" relativeHeight="251652608" behindDoc="0" locked="0" layoutInCell="1" allowOverlap="1" wp14:anchorId="2BFA3881" wp14:editId="2BFA3882">
          <wp:simplePos x="0" y="0"/>
          <wp:positionH relativeFrom="page">
            <wp:posOffset>720090</wp:posOffset>
          </wp:positionH>
          <wp:positionV relativeFrom="page">
            <wp:posOffset>6689725</wp:posOffset>
          </wp:positionV>
          <wp:extent cx="9251950" cy="216535"/>
          <wp:effectExtent l="0" t="0" r="0" b="1206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14:anchorId="2BFA3883" wp14:editId="2BFA3884">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91" w14:textId="77777777" w:rsidR="00C95A95" w:rsidRPr="00DB2F04" w:rsidRDefault="00C95A95" w:rsidP="007159EB">
                          <w:pPr>
                            <w:pStyle w:val="Footer"/>
                          </w:pPr>
                          <w:r w:rsidRPr="00DB2F04">
                            <w:t>Document Title</w:t>
                          </w:r>
                          <w:proofErr w:type="gramStart"/>
                          <w:r w:rsidRPr="00DB2F04">
                            <w:t>,  00</w:t>
                          </w:r>
                          <w:proofErr w:type="gramEnd"/>
                          <w:r w:rsidRPr="00DB2F04">
                            <w:t xml:space="preserve">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FA3883" id="Text Box 3" o:spid="_x0000_s1034" type="#_x0000_t202" style="position:absolute;margin-left:56.4pt;margin-top:544.9pt;width:248.1pt;height:28.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" filled="f" stroked="f">
              <v:textbox inset="0,0,0,0">
                <w:txbxContent>
                  <w:p w14:paraId="2BFA3891" w14:textId="77777777" w:rsidR="00C95A95" w:rsidRPr="00DB2F04" w:rsidRDefault="00C95A95" w:rsidP="007159EB">
                    <w:pPr>
                      <w:pStyle w:val="Footer"/>
                    </w:pPr>
                    <w:r w:rsidRPr="00DB2F04">
                      <w:t>Document Title</w:t>
                    </w:r>
                    <w:proofErr w:type="gramStart"/>
                    <w:r w:rsidRPr="00DB2F04">
                      <w:t>,  00</w:t>
                    </w:r>
                    <w:proofErr w:type="gramEnd"/>
                    <w:r w:rsidRPr="00DB2F04">
                      <w:t xml:space="preserve"> Month 2014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872" w14:textId="6D1B0E8C" w:rsidR="00C95A95" w:rsidRDefault="00C95A95">
    <w:pPr>
      <w:pStyle w:val="Footer"/>
    </w:pPr>
    <w:r>
      <w:rPr>
        <w:noProof/>
      </w:rPr>
      <mc:AlternateContent>
        <mc:Choice Requires="wps">
          <w:drawing>
            <wp:anchor distT="0" distB="0" distL="114300" distR="114300" simplePos="0" relativeHeight="251736064" behindDoc="0" locked="0" layoutInCell="1" allowOverlap="1" wp14:anchorId="2BFA3885" wp14:editId="2BFA3886">
              <wp:simplePos x="0" y="0"/>
              <wp:positionH relativeFrom="page">
                <wp:posOffset>9056582</wp:posOffset>
              </wp:positionH>
              <wp:positionV relativeFrom="page">
                <wp:posOffset>6918960</wp:posOffset>
              </wp:positionV>
              <wp:extent cx="914400" cy="359410"/>
              <wp:effectExtent l="0" t="0" r="0" b="21590"/>
              <wp:wrapNone/>
              <wp:docPr id="8" name="Text Box 8"/>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92" w14:textId="19FBBBD3" w:rsidR="00C95A95" w:rsidRPr="0073530F" w:rsidRDefault="00C95A95" w:rsidP="00453253">
                          <w:pPr>
                            <w:pStyle w:val="Footer"/>
                            <w:jc w:val="right"/>
                          </w:pPr>
                          <w:r w:rsidRPr="0073530F">
                            <w:fldChar w:fldCharType="begin"/>
                          </w:r>
                          <w:r w:rsidRPr="0073530F">
                            <w:instrText xml:space="preserve"> PAGE </w:instrText>
                          </w:r>
                          <w:r w:rsidRPr="0073530F">
                            <w:fldChar w:fldCharType="separate"/>
                          </w:r>
                          <w:r w:rsidR="002006DC">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713.1pt;margin-top:544.8pt;width:1in;height:28.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A8klVAyAIAAM4FAAAOAAAAAAAAAAAAAAAAAC4CAABkcnMvZTJvRG9jLnhtbFBL&#10;AQItABQABgAIAAAAIQAqiATO4AAAAA8BAAAPAAAAAAAAAAAAAAAAACIFAABkcnMvZG93bnJldi54&#10;bWxQSwUGAAAAAAQABADzAAAALwYAAAAA&#10;" filled="f" stroked="f">
              <v:textbox inset="0,0,0,0">
                <w:txbxContent>
                  <w:p w14:paraId="2BFA3892" w14:textId="19FBBBD3" w:rsidR="00C95A95" w:rsidRPr="0073530F" w:rsidRDefault="00C95A95" w:rsidP="00453253">
                    <w:pPr>
                      <w:pStyle w:val="Footer"/>
                      <w:jc w:val="right"/>
                    </w:pPr>
                    <w:r w:rsidRPr="0073530F">
                      <w:fldChar w:fldCharType="begin"/>
                    </w:r>
                    <w:r w:rsidRPr="0073530F">
                      <w:instrText xml:space="preserve"> PAGE </w:instrText>
                    </w:r>
                    <w:r w:rsidRPr="0073530F">
                      <w:fldChar w:fldCharType="separate"/>
                    </w:r>
                    <w:r w:rsidR="002006DC">
                      <w:rPr>
                        <w:noProof/>
                      </w:rPr>
                      <w:t>2</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735040" behindDoc="0" locked="0" layoutInCell="1" allowOverlap="1" wp14:anchorId="2BFA3889" wp14:editId="420A0CB7">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A3894" w14:textId="577EAD72" w:rsidR="00C95A95" w:rsidRPr="0073530F" w:rsidRDefault="00C95A95" w:rsidP="003D5881">
                          <w:pPr>
                            <w:pStyle w:val="Footer"/>
                            <w:jc w:val="right"/>
                          </w:pPr>
                          <w:r w:rsidRPr="0073530F">
                            <w:fldChar w:fldCharType="begin"/>
                          </w:r>
                          <w:r w:rsidRPr="0073530F">
                            <w:instrText xml:space="preserve"> PAGE </w:instrText>
                          </w:r>
                          <w:r w:rsidRPr="0073530F">
                            <w:fldChar w:fldCharType="separate"/>
                          </w:r>
                          <w:r w:rsidR="002006DC">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0" o:spid="_x0000_s1036" type="#_x0000_t202" style="position:absolute;margin-left:466.55pt;margin-top:791.8pt;width:1in;height:28.3pt;z-index:251735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GI4mB6kAgAAmwUAAA4AAAAAAAAAAAAA&#10;AAAALgIAAGRycy9lMm9Eb2MueG1sUEsBAi0AFAAGAAgAAAAhAGNf3GDiAAAADgEAAA8AAAAAAAAA&#10;AAAAAAAA/gQAAGRycy9kb3ducmV2LnhtbFBLBQYAAAAABAAEAPMAAAANBgAAAAA=&#10;" filled="f" stroked="f">
              <v:textbox inset="0,0,0,0">
                <w:txbxContent>
                  <w:p w14:paraId="2BFA3894" w14:textId="577EAD72" w:rsidR="00C95A95" w:rsidRPr="0073530F" w:rsidRDefault="00C95A95" w:rsidP="003D5881">
                    <w:pPr>
                      <w:pStyle w:val="Footer"/>
                      <w:jc w:val="right"/>
                    </w:pPr>
                    <w:r w:rsidRPr="0073530F">
                      <w:fldChar w:fldCharType="begin"/>
                    </w:r>
                    <w:r w:rsidRPr="0073530F">
                      <w:instrText xml:space="preserve"> PAGE </w:instrText>
                    </w:r>
                    <w:r w:rsidRPr="0073530F">
                      <w:fldChar w:fldCharType="separate"/>
                    </w:r>
                    <w:r w:rsidR="002006DC">
                      <w:rPr>
                        <w:noProof/>
                      </w:rPr>
                      <w:t>2</w:t>
                    </w:r>
                    <w:r w:rsidRPr="0073530F">
                      <w:fldChar w:fldCharType="end"/>
                    </w:r>
                    <w:r w:rsidRPr="0073530F">
                      <w:t xml:space="preserve"> </w:t>
                    </w:r>
                  </w:p>
                </w:txbxContent>
              </v:textbox>
              <w10:wrap type="through" anchorx="page" anchory="page"/>
            </v:shape>
          </w:pict>
        </mc:Fallback>
      </mc:AlternateContent>
    </w:r>
    <w:r>
      <w:rPr>
        <w:noProof/>
      </w:rPr>
      <w:drawing>
        <wp:anchor distT="0" distB="0" distL="114300" distR="114300" simplePos="0" relativeHeight="251732992" behindDoc="0" locked="0" layoutInCell="1" allowOverlap="1" wp14:anchorId="2BFA388B" wp14:editId="2BFA388C">
          <wp:simplePos x="0" y="0"/>
          <wp:positionH relativeFrom="page">
            <wp:posOffset>720090</wp:posOffset>
          </wp:positionH>
          <wp:positionV relativeFrom="page">
            <wp:posOffset>9825355</wp:posOffset>
          </wp:positionV>
          <wp:extent cx="6116320" cy="143510"/>
          <wp:effectExtent l="0" t="0" r="508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1F22" w14:textId="77777777" w:rsidR="00C15F44" w:rsidRDefault="00C15F44" w:rsidP="007F2537">
      <w:r>
        <w:separator/>
      </w:r>
    </w:p>
  </w:footnote>
  <w:footnote w:type="continuationSeparator" w:id="0">
    <w:p w14:paraId="42AE1BCE" w14:textId="77777777" w:rsidR="00C15F44" w:rsidRDefault="00C15F44" w:rsidP="007F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86C" w14:textId="77777777" w:rsidR="00C95A95" w:rsidRDefault="00C95A95">
    <w:pPr>
      <w:pStyle w:val="Header"/>
    </w:pPr>
    <w:r>
      <w:rPr>
        <w:noProof/>
      </w:rPr>
      <w:drawing>
        <wp:anchor distT="0" distB="0" distL="114300" distR="114300" simplePos="0" relativeHeight="251671040" behindDoc="0" locked="0" layoutInCell="1" allowOverlap="1" wp14:anchorId="2BFA3873" wp14:editId="2BFA3874">
          <wp:simplePos x="0" y="0"/>
          <wp:positionH relativeFrom="page">
            <wp:posOffset>360045</wp:posOffset>
          </wp:positionH>
          <wp:positionV relativeFrom="page">
            <wp:posOffset>540385</wp:posOffset>
          </wp:positionV>
          <wp:extent cx="2340000" cy="295158"/>
          <wp:effectExtent l="0" t="0" r="0"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86F" w14:textId="77777777" w:rsidR="00C95A95" w:rsidRDefault="00C95A95">
    <w:pPr>
      <w:pStyle w:val="Header"/>
    </w:pPr>
    <w:r>
      <w:rPr>
        <w:noProof/>
      </w:rPr>
      <w:drawing>
        <wp:anchor distT="0" distB="0" distL="114300" distR="114300" simplePos="0" relativeHeight="251649536" behindDoc="0" locked="0" layoutInCell="1" allowOverlap="1" wp14:anchorId="2BFA387D" wp14:editId="2BFA387E">
          <wp:simplePos x="0" y="0"/>
          <wp:positionH relativeFrom="page">
            <wp:posOffset>360045</wp:posOffset>
          </wp:positionH>
          <wp:positionV relativeFrom="page">
            <wp:posOffset>540385</wp:posOffset>
          </wp:positionV>
          <wp:extent cx="2340000" cy="295158"/>
          <wp:effectExtent l="0" t="0" r="0" b="1016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871" w14:textId="77777777" w:rsidR="00C95A95" w:rsidRDefault="00C95A95" w:rsidP="00703854">
    <w:pPr>
      <w:pStyle w:val="Header"/>
      <w:tabs>
        <w:tab w:val="clear" w:pos="4320"/>
        <w:tab w:val="clear" w:pos="8640"/>
        <w:tab w:val="left" w:pos="1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ina Iovita">
    <w15:presenceInfo w15:providerId="AD" w15:userId="S-1-5-21-1972947126-4036046197-3403558240-39375"/>
  </w15:person>
  <w15:person w15:author="Artashes Mirzoyan">
    <w15:presenceInfo w15:providerId="AD" w15:userId="S-1-5-21-1972947126-4036046197-3403558240-1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6E"/>
    <w:rsid w:val="00016E4A"/>
    <w:rsid w:val="000323D7"/>
    <w:rsid w:val="00034625"/>
    <w:rsid w:val="00046DBC"/>
    <w:rsid w:val="000605B3"/>
    <w:rsid w:val="0008759A"/>
    <w:rsid w:val="00092A43"/>
    <w:rsid w:val="000B1914"/>
    <w:rsid w:val="000B20A2"/>
    <w:rsid w:val="000B22FD"/>
    <w:rsid w:val="000B4317"/>
    <w:rsid w:val="000C09BC"/>
    <w:rsid w:val="000D31B3"/>
    <w:rsid w:val="000D54B7"/>
    <w:rsid w:val="000D79C3"/>
    <w:rsid w:val="000F04C0"/>
    <w:rsid w:val="000F5713"/>
    <w:rsid w:val="00102EC6"/>
    <w:rsid w:val="00110D3D"/>
    <w:rsid w:val="00115946"/>
    <w:rsid w:val="00115DA2"/>
    <w:rsid w:val="00115F2A"/>
    <w:rsid w:val="00127098"/>
    <w:rsid w:val="0015033F"/>
    <w:rsid w:val="00172E26"/>
    <w:rsid w:val="0017572B"/>
    <w:rsid w:val="001A09C8"/>
    <w:rsid w:val="001A1499"/>
    <w:rsid w:val="001B2B85"/>
    <w:rsid w:val="001C1010"/>
    <w:rsid w:val="001C500A"/>
    <w:rsid w:val="001D33FC"/>
    <w:rsid w:val="001D3572"/>
    <w:rsid w:val="001E4390"/>
    <w:rsid w:val="001E4468"/>
    <w:rsid w:val="001F0CEE"/>
    <w:rsid w:val="001F2873"/>
    <w:rsid w:val="001F53F3"/>
    <w:rsid w:val="002006DC"/>
    <w:rsid w:val="002033FF"/>
    <w:rsid w:val="00206D17"/>
    <w:rsid w:val="00225F8D"/>
    <w:rsid w:val="00232217"/>
    <w:rsid w:val="0023266B"/>
    <w:rsid w:val="00235C42"/>
    <w:rsid w:val="00254F21"/>
    <w:rsid w:val="002A3CCF"/>
    <w:rsid w:val="002B36A7"/>
    <w:rsid w:val="002B730C"/>
    <w:rsid w:val="002B7A7F"/>
    <w:rsid w:val="002D449E"/>
    <w:rsid w:val="002F3DCC"/>
    <w:rsid w:val="002F67D9"/>
    <w:rsid w:val="00304A29"/>
    <w:rsid w:val="00315316"/>
    <w:rsid w:val="003160C0"/>
    <w:rsid w:val="0031723A"/>
    <w:rsid w:val="0031738F"/>
    <w:rsid w:val="00324792"/>
    <w:rsid w:val="00330CDA"/>
    <w:rsid w:val="00331AD1"/>
    <w:rsid w:val="00352A1F"/>
    <w:rsid w:val="00354493"/>
    <w:rsid w:val="003610F6"/>
    <w:rsid w:val="00367D85"/>
    <w:rsid w:val="00370526"/>
    <w:rsid w:val="00371367"/>
    <w:rsid w:val="003756A7"/>
    <w:rsid w:val="0039165F"/>
    <w:rsid w:val="003C0543"/>
    <w:rsid w:val="003C0E98"/>
    <w:rsid w:val="003C541F"/>
    <w:rsid w:val="003D3DB3"/>
    <w:rsid w:val="003D5881"/>
    <w:rsid w:val="003E052E"/>
    <w:rsid w:val="003E08B3"/>
    <w:rsid w:val="003F2A6D"/>
    <w:rsid w:val="00405115"/>
    <w:rsid w:val="004227A8"/>
    <w:rsid w:val="0042375B"/>
    <w:rsid w:val="00430245"/>
    <w:rsid w:val="004448C7"/>
    <w:rsid w:val="00446150"/>
    <w:rsid w:val="004514A2"/>
    <w:rsid w:val="00453253"/>
    <w:rsid w:val="004604A2"/>
    <w:rsid w:val="004618AA"/>
    <w:rsid w:val="004854C3"/>
    <w:rsid w:val="00493422"/>
    <w:rsid w:val="004951E4"/>
    <w:rsid w:val="004A7762"/>
    <w:rsid w:val="004B2150"/>
    <w:rsid w:val="004C080D"/>
    <w:rsid w:val="004D358E"/>
    <w:rsid w:val="004D3858"/>
    <w:rsid w:val="004D3C67"/>
    <w:rsid w:val="004E4F07"/>
    <w:rsid w:val="004E76D1"/>
    <w:rsid w:val="004F0242"/>
    <w:rsid w:val="004F34E1"/>
    <w:rsid w:val="00504D1F"/>
    <w:rsid w:val="00504EF4"/>
    <w:rsid w:val="005231E2"/>
    <w:rsid w:val="005263FA"/>
    <w:rsid w:val="005271A6"/>
    <w:rsid w:val="0053487E"/>
    <w:rsid w:val="00587AEB"/>
    <w:rsid w:val="0059793B"/>
    <w:rsid w:val="005A09DD"/>
    <w:rsid w:val="005A323D"/>
    <w:rsid w:val="005A4E6E"/>
    <w:rsid w:val="005B1270"/>
    <w:rsid w:val="005C61E0"/>
    <w:rsid w:val="005D45D0"/>
    <w:rsid w:val="005D51A5"/>
    <w:rsid w:val="005F5F8F"/>
    <w:rsid w:val="006209E6"/>
    <w:rsid w:val="00623711"/>
    <w:rsid w:val="00625083"/>
    <w:rsid w:val="006314EA"/>
    <w:rsid w:val="0063544A"/>
    <w:rsid w:val="0066141B"/>
    <w:rsid w:val="00662091"/>
    <w:rsid w:val="00687151"/>
    <w:rsid w:val="00692591"/>
    <w:rsid w:val="0069273D"/>
    <w:rsid w:val="006A21CF"/>
    <w:rsid w:val="006A2238"/>
    <w:rsid w:val="006B2171"/>
    <w:rsid w:val="006B3E0F"/>
    <w:rsid w:val="006C700D"/>
    <w:rsid w:val="006D2B9C"/>
    <w:rsid w:val="006D332F"/>
    <w:rsid w:val="006D4E2E"/>
    <w:rsid w:val="006E0769"/>
    <w:rsid w:val="006F700A"/>
    <w:rsid w:val="00702888"/>
    <w:rsid w:val="00703854"/>
    <w:rsid w:val="00712DC7"/>
    <w:rsid w:val="007159EB"/>
    <w:rsid w:val="00726A07"/>
    <w:rsid w:val="007329A1"/>
    <w:rsid w:val="007377C7"/>
    <w:rsid w:val="00752306"/>
    <w:rsid w:val="00754B31"/>
    <w:rsid w:val="00762E77"/>
    <w:rsid w:val="00763D07"/>
    <w:rsid w:val="007764B8"/>
    <w:rsid w:val="0078441C"/>
    <w:rsid w:val="00794095"/>
    <w:rsid w:val="007A0D04"/>
    <w:rsid w:val="007A0F00"/>
    <w:rsid w:val="007B77C2"/>
    <w:rsid w:val="007C0EA3"/>
    <w:rsid w:val="007E02A5"/>
    <w:rsid w:val="007E4A24"/>
    <w:rsid w:val="007E50A7"/>
    <w:rsid w:val="007E7959"/>
    <w:rsid w:val="007F0F50"/>
    <w:rsid w:val="007F2537"/>
    <w:rsid w:val="007F6668"/>
    <w:rsid w:val="008041BE"/>
    <w:rsid w:val="00815D7B"/>
    <w:rsid w:val="00820321"/>
    <w:rsid w:val="00842D8D"/>
    <w:rsid w:val="00861934"/>
    <w:rsid w:val="00862D08"/>
    <w:rsid w:val="0086559E"/>
    <w:rsid w:val="008915BC"/>
    <w:rsid w:val="008918E2"/>
    <w:rsid w:val="008A0FCF"/>
    <w:rsid w:val="008B436E"/>
    <w:rsid w:val="008B62E5"/>
    <w:rsid w:val="008C574C"/>
    <w:rsid w:val="008E0A08"/>
    <w:rsid w:val="008E49FF"/>
    <w:rsid w:val="008E776C"/>
    <w:rsid w:val="00943807"/>
    <w:rsid w:val="0094486A"/>
    <w:rsid w:val="0094539D"/>
    <w:rsid w:val="009568D7"/>
    <w:rsid w:val="00962C03"/>
    <w:rsid w:val="00992B89"/>
    <w:rsid w:val="009A5AB2"/>
    <w:rsid w:val="009C049F"/>
    <w:rsid w:val="009D1EF7"/>
    <w:rsid w:val="009D36EA"/>
    <w:rsid w:val="009D39FB"/>
    <w:rsid w:val="009D4DBA"/>
    <w:rsid w:val="009E4F3C"/>
    <w:rsid w:val="009E564A"/>
    <w:rsid w:val="009E6394"/>
    <w:rsid w:val="009F104F"/>
    <w:rsid w:val="00A00030"/>
    <w:rsid w:val="00A013E2"/>
    <w:rsid w:val="00A22E45"/>
    <w:rsid w:val="00A23D12"/>
    <w:rsid w:val="00A63CF6"/>
    <w:rsid w:val="00A64B71"/>
    <w:rsid w:val="00A701FD"/>
    <w:rsid w:val="00A71970"/>
    <w:rsid w:val="00A82F65"/>
    <w:rsid w:val="00A83559"/>
    <w:rsid w:val="00A8754B"/>
    <w:rsid w:val="00A97ADE"/>
    <w:rsid w:val="00AB0297"/>
    <w:rsid w:val="00AC47D9"/>
    <w:rsid w:val="00AC5B4E"/>
    <w:rsid w:val="00AD6E1B"/>
    <w:rsid w:val="00AE33A4"/>
    <w:rsid w:val="00AF12E3"/>
    <w:rsid w:val="00AF4DC8"/>
    <w:rsid w:val="00B052B3"/>
    <w:rsid w:val="00B07C30"/>
    <w:rsid w:val="00B22C4C"/>
    <w:rsid w:val="00B4457A"/>
    <w:rsid w:val="00B47AB3"/>
    <w:rsid w:val="00B52F33"/>
    <w:rsid w:val="00B56864"/>
    <w:rsid w:val="00B61D79"/>
    <w:rsid w:val="00B63F22"/>
    <w:rsid w:val="00B7162F"/>
    <w:rsid w:val="00B97A77"/>
    <w:rsid w:val="00BA0156"/>
    <w:rsid w:val="00BA6255"/>
    <w:rsid w:val="00BA6F37"/>
    <w:rsid w:val="00BC341C"/>
    <w:rsid w:val="00BC60F1"/>
    <w:rsid w:val="00BC78CB"/>
    <w:rsid w:val="00BD0AB6"/>
    <w:rsid w:val="00BD39ED"/>
    <w:rsid w:val="00BD3D58"/>
    <w:rsid w:val="00BF510E"/>
    <w:rsid w:val="00C15F44"/>
    <w:rsid w:val="00C17E02"/>
    <w:rsid w:val="00C202C9"/>
    <w:rsid w:val="00C219F7"/>
    <w:rsid w:val="00C21BF0"/>
    <w:rsid w:val="00C236CD"/>
    <w:rsid w:val="00C23B4E"/>
    <w:rsid w:val="00C443A6"/>
    <w:rsid w:val="00C47525"/>
    <w:rsid w:val="00C53780"/>
    <w:rsid w:val="00C63048"/>
    <w:rsid w:val="00C66D80"/>
    <w:rsid w:val="00C77FCA"/>
    <w:rsid w:val="00C81165"/>
    <w:rsid w:val="00C82756"/>
    <w:rsid w:val="00C843BD"/>
    <w:rsid w:val="00C87A91"/>
    <w:rsid w:val="00C91F72"/>
    <w:rsid w:val="00C95A95"/>
    <w:rsid w:val="00CD3E32"/>
    <w:rsid w:val="00CD468C"/>
    <w:rsid w:val="00CE3790"/>
    <w:rsid w:val="00D012D1"/>
    <w:rsid w:val="00D034F8"/>
    <w:rsid w:val="00D138D1"/>
    <w:rsid w:val="00D2763B"/>
    <w:rsid w:val="00D356B3"/>
    <w:rsid w:val="00D4110F"/>
    <w:rsid w:val="00D54905"/>
    <w:rsid w:val="00D63C67"/>
    <w:rsid w:val="00D65FD9"/>
    <w:rsid w:val="00D77D76"/>
    <w:rsid w:val="00D80036"/>
    <w:rsid w:val="00D8367E"/>
    <w:rsid w:val="00D976C8"/>
    <w:rsid w:val="00D97844"/>
    <w:rsid w:val="00DA5C82"/>
    <w:rsid w:val="00DA6112"/>
    <w:rsid w:val="00DB2F04"/>
    <w:rsid w:val="00DC218E"/>
    <w:rsid w:val="00DC47D0"/>
    <w:rsid w:val="00DC6292"/>
    <w:rsid w:val="00DC6F04"/>
    <w:rsid w:val="00DC787E"/>
    <w:rsid w:val="00DD3E90"/>
    <w:rsid w:val="00DE008B"/>
    <w:rsid w:val="00DF17FF"/>
    <w:rsid w:val="00E00EDE"/>
    <w:rsid w:val="00E07160"/>
    <w:rsid w:val="00E13748"/>
    <w:rsid w:val="00E2508C"/>
    <w:rsid w:val="00E31C1B"/>
    <w:rsid w:val="00E32193"/>
    <w:rsid w:val="00E55E4D"/>
    <w:rsid w:val="00E65F6E"/>
    <w:rsid w:val="00E81228"/>
    <w:rsid w:val="00E83093"/>
    <w:rsid w:val="00E83DFD"/>
    <w:rsid w:val="00EB454D"/>
    <w:rsid w:val="00EC070F"/>
    <w:rsid w:val="00EC376A"/>
    <w:rsid w:val="00ED23B9"/>
    <w:rsid w:val="00EE3D86"/>
    <w:rsid w:val="00EF1B5F"/>
    <w:rsid w:val="00F1077B"/>
    <w:rsid w:val="00F11391"/>
    <w:rsid w:val="00F31827"/>
    <w:rsid w:val="00F377EC"/>
    <w:rsid w:val="00F40824"/>
    <w:rsid w:val="00F45B07"/>
    <w:rsid w:val="00F507F2"/>
    <w:rsid w:val="00F67C5B"/>
    <w:rsid w:val="00F84981"/>
    <w:rsid w:val="00F92228"/>
    <w:rsid w:val="00F966EB"/>
    <w:rsid w:val="00FC37F5"/>
    <w:rsid w:val="00FC799E"/>
    <w:rsid w:val="00FD10BF"/>
    <w:rsid w:val="00FE24AC"/>
    <w:rsid w:val="00FE576A"/>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5A4E6E"/>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C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table" w:styleId="TableGrid">
    <w:name w:val="Table Grid"/>
    <w:basedOn w:val="TableNormal"/>
    <w:uiPriority w:val="59"/>
    <w:rsid w:val="005A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0D04"/>
    <w:pPr>
      <w:autoSpaceDE w:val="0"/>
      <w:autoSpaceDN w:val="0"/>
      <w:adjustRightInd w:val="0"/>
    </w:pPr>
    <w:rPr>
      <w:rFonts w:ascii="Arial" w:hAnsi="Arial" w:cs="Arial"/>
      <w:color w:val="000000"/>
      <w:lang w:val="en-GB"/>
    </w:rPr>
  </w:style>
  <w:style w:type="character" w:styleId="CommentReference">
    <w:name w:val="annotation reference"/>
    <w:basedOn w:val="DefaultParagraphFont"/>
    <w:uiPriority w:val="99"/>
    <w:semiHidden/>
    <w:unhideWhenUsed/>
    <w:rsid w:val="00C21BF0"/>
    <w:rPr>
      <w:sz w:val="16"/>
      <w:szCs w:val="16"/>
    </w:rPr>
  </w:style>
  <w:style w:type="paragraph" w:styleId="CommentText">
    <w:name w:val="annotation text"/>
    <w:basedOn w:val="Normal"/>
    <w:link w:val="CommentTextChar"/>
    <w:uiPriority w:val="99"/>
    <w:semiHidden/>
    <w:unhideWhenUsed/>
    <w:rsid w:val="00C21BF0"/>
    <w:rPr>
      <w:sz w:val="20"/>
      <w:szCs w:val="20"/>
    </w:rPr>
  </w:style>
  <w:style w:type="character" w:customStyle="1" w:styleId="CommentTextChar">
    <w:name w:val="Comment Text Char"/>
    <w:basedOn w:val="DefaultParagraphFont"/>
    <w:link w:val="CommentText"/>
    <w:uiPriority w:val="99"/>
    <w:semiHidden/>
    <w:rsid w:val="00C21BF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21BF0"/>
    <w:rPr>
      <w:b/>
      <w:bCs/>
    </w:rPr>
  </w:style>
  <w:style w:type="character" w:customStyle="1" w:styleId="CommentSubjectChar">
    <w:name w:val="Comment Subject Char"/>
    <w:basedOn w:val="CommentTextChar"/>
    <w:link w:val="CommentSubject"/>
    <w:uiPriority w:val="99"/>
    <w:semiHidden/>
    <w:rsid w:val="00C21BF0"/>
    <w:rPr>
      <w:rFonts w:ascii="Georgia" w:hAnsi="Georg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5A4E6E"/>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C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table" w:styleId="TableGrid">
    <w:name w:val="Table Grid"/>
    <w:basedOn w:val="TableNormal"/>
    <w:uiPriority w:val="59"/>
    <w:rsid w:val="005A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0D04"/>
    <w:pPr>
      <w:autoSpaceDE w:val="0"/>
      <w:autoSpaceDN w:val="0"/>
      <w:adjustRightInd w:val="0"/>
    </w:pPr>
    <w:rPr>
      <w:rFonts w:ascii="Arial" w:hAnsi="Arial" w:cs="Arial"/>
      <w:color w:val="000000"/>
      <w:lang w:val="en-GB"/>
    </w:rPr>
  </w:style>
  <w:style w:type="character" w:styleId="CommentReference">
    <w:name w:val="annotation reference"/>
    <w:basedOn w:val="DefaultParagraphFont"/>
    <w:uiPriority w:val="99"/>
    <w:semiHidden/>
    <w:unhideWhenUsed/>
    <w:rsid w:val="00C21BF0"/>
    <w:rPr>
      <w:sz w:val="16"/>
      <w:szCs w:val="16"/>
    </w:rPr>
  </w:style>
  <w:style w:type="paragraph" w:styleId="CommentText">
    <w:name w:val="annotation text"/>
    <w:basedOn w:val="Normal"/>
    <w:link w:val="CommentTextChar"/>
    <w:uiPriority w:val="99"/>
    <w:semiHidden/>
    <w:unhideWhenUsed/>
    <w:rsid w:val="00C21BF0"/>
    <w:rPr>
      <w:sz w:val="20"/>
      <w:szCs w:val="20"/>
    </w:rPr>
  </w:style>
  <w:style w:type="character" w:customStyle="1" w:styleId="CommentTextChar">
    <w:name w:val="Comment Text Char"/>
    <w:basedOn w:val="DefaultParagraphFont"/>
    <w:link w:val="CommentText"/>
    <w:uiPriority w:val="99"/>
    <w:semiHidden/>
    <w:rsid w:val="00C21BF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21BF0"/>
    <w:rPr>
      <w:b/>
      <w:bCs/>
    </w:rPr>
  </w:style>
  <w:style w:type="character" w:customStyle="1" w:styleId="CommentSubjectChar">
    <w:name w:val="Comment Subject Char"/>
    <w:basedOn w:val="CommentTextChar"/>
    <w:link w:val="CommentSubject"/>
    <w:uiPriority w:val="99"/>
    <w:semiHidden/>
    <w:rsid w:val="00C21BF0"/>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4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7492F374DB4516BED0FC2B8C61172D"/>
        <w:category>
          <w:name w:val="General"/>
          <w:gallery w:val="placeholder"/>
        </w:category>
        <w:types>
          <w:type w:val="bbPlcHdr"/>
        </w:types>
        <w:behaviors>
          <w:behavior w:val="content"/>
        </w:behaviors>
        <w:guid w:val="{BAD8AA6B-AD1D-45C1-B1E0-0B2B6EF5D88B}"/>
      </w:docPartPr>
      <w:docPartBody>
        <w:p w:rsidR="000612D2" w:rsidRDefault="00292905" w:rsidP="00292905">
          <w:pPr>
            <w:pStyle w:val="937492F374DB4516BED0FC2B8C61172D"/>
          </w:pPr>
          <w:r w:rsidRPr="00C843BD">
            <w:rPr>
              <w:rStyle w:val="PlaceholderText"/>
              <w:rFonts w:ascii="Arial" w:hAnsi="Arial" w:cs="Arial"/>
              <w:sz w:val="18"/>
              <w:szCs w:val="18"/>
            </w:rPr>
            <w:t>Choose an item.</w:t>
          </w:r>
        </w:p>
      </w:docPartBody>
    </w:docPart>
    <w:docPart>
      <w:docPartPr>
        <w:name w:val="D18A1DE5966243F7B8365C18A8797DCB"/>
        <w:category>
          <w:name w:val="General"/>
          <w:gallery w:val="placeholder"/>
        </w:category>
        <w:types>
          <w:type w:val="bbPlcHdr"/>
        </w:types>
        <w:behaviors>
          <w:behavior w:val="content"/>
        </w:behaviors>
        <w:guid w:val="{9F596FB4-0733-4893-815E-D8B72C129E5D}"/>
      </w:docPartPr>
      <w:docPartBody>
        <w:p w:rsidR="000612D2" w:rsidRDefault="00292905" w:rsidP="00292905">
          <w:pPr>
            <w:pStyle w:val="D18A1DE5966243F7B8365C18A8797DCB"/>
          </w:pPr>
          <w:r w:rsidRPr="00C843BD">
            <w:rPr>
              <w:rStyle w:val="PlaceholderText"/>
              <w:rFonts w:ascii="Arial" w:hAnsi="Arial" w:cs="Arial"/>
              <w:sz w:val="18"/>
              <w:szCs w:val="18"/>
            </w:rPr>
            <w:t>Choose an item.</w:t>
          </w:r>
        </w:p>
      </w:docPartBody>
    </w:docPart>
    <w:docPart>
      <w:docPartPr>
        <w:name w:val="8889602440D346A88AF4CEDA68EF501E"/>
        <w:category>
          <w:name w:val="General"/>
          <w:gallery w:val="placeholder"/>
        </w:category>
        <w:types>
          <w:type w:val="bbPlcHdr"/>
        </w:types>
        <w:behaviors>
          <w:behavior w:val="content"/>
        </w:behaviors>
        <w:guid w:val="{1B30130E-C54C-4FA9-B662-57F6F07682DA}"/>
      </w:docPartPr>
      <w:docPartBody>
        <w:p w:rsidR="000612D2" w:rsidRDefault="00292905" w:rsidP="00292905">
          <w:pPr>
            <w:pStyle w:val="8889602440D346A88AF4CEDA68EF501E"/>
          </w:pPr>
          <w:r w:rsidRPr="00C843BD">
            <w:rPr>
              <w:rStyle w:val="PlaceholderText"/>
              <w:rFonts w:ascii="Arial" w:hAnsi="Arial" w:cs="Arial"/>
              <w:sz w:val="18"/>
              <w:szCs w:val="18"/>
            </w:rPr>
            <w:t>Choose an item.</w:t>
          </w:r>
        </w:p>
      </w:docPartBody>
    </w:docPart>
    <w:docPart>
      <w:docPartPr>
        <w:name w:val="6951A5CB1FF341D38A4EFC120E97608F"/>
        <w:category>
          <w:name w:val="General"/>
          <w:gallery w:val="placeholder"/>
        </w:category>
        <w:types>
          <w:type w:val="bbPlcHdr"/>
        </w:types>
        <w:behaviors>
          <w:behavior w:val="content"/>
        </w:behaviors>
        <w:guid w:val="{D24F8F41-6A77-41EC-A733-3A9006F584ED}"/>
      </w:docPartPr>
      <w:docPartBody>
        <w:p w:rsidR="000612D2" w:rsidRDefault="00292905" w:rsidP="00292905">
          <w:pPr>
            <w:pStyle w:val="6951A5CB1FF341D38A4EFC120E97608F"/>
          </w:pPr>
          <w:r w:rsidRPr="00C843BD">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75"/>
    <w:rsid w:val="000612D2"/>
    <w:rsid w:val="00112B84"/>
    <w:rsid w:val="001D47CA"/>
    <w:rsid w:val="00221E75"/>
    <w:rsid w:val="00292905"/>
    <w:rsid w:val="003077CB"/>
    <w:rsid w:val="004E6A5D"/>
    <w:rsid w:val="006831F8"/>
    <w:rsid w:val="006B6FE0"/>
    <w:rsid w:val="006C43D5"/>
    <w:rsid w:val="00721E1E"/>
    <w:rsid w:val="00892C6B"/>
    <w:rsid w:val="008E6082"/>
    <w:rsid w:val="008F6624"/>
    <w:rsid w:val="009A06A4"/>
    <w:rsid w:val="00A571AE"/>
    <w:rsid w:val="00B41531"/>
    <w:rsid w:val="00BA70AE"/>
    <w:rsid w:val="00D51201"/>
    <w:rsid w:val="00DC485F"/>
    <w:rsid w:val="00E32AF5"/>
    <w:rsid w:val="00EB65CA"/>
    <w:rsid w:val="00F0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05"/>
    <w:rPr>
      <w:color w:val="808080"/>
    </w:rPr>
  </w:style>
  <w:style w:type="paragraph" w:customStyle="1" w:styleId="8FE8F1C71FA14A1C9540FB42D5F30233">
    <w:name w:val="8FE8F1C71FA14A1C9540FB42D5F30233"/>
    <w:rsid w:val="00221E75"/>
  </w:style>
  <w:style w:type="paragraph" w:customStyle="1" w:styleId="B7D19ADDF81147CE9F87C83CD6B23499">
    <w:name w:val="B7D19ADDF81147CE9F87C83CD6B23499"/>
    <w:rsid w:val="00112B84"/>
  </w:style>
  <w:style w:type="paragraph" w:customStyle="1" w:styleId="8FE8F1C71FA14A1C9540FB42D5F302331">
    <w:name w:val="8FE8F1C71FA14A1C9540FB42D5F302331"/>
    <w:rsid w:val="00112B84"/>
    <w:pPr>
      <w:spacing w:after="0" w:line="240" w:lineRule="auto"/>
    </w:pPr>
    <w:rPr>
      <w:sz w:val="24"/>
      <w:szCs w:val="24"/>
      <w:lang w:val="en-US" w:eastAsia="en-US"/>
    </w:rPr>
  </w:style>
  <w:style w:type="paragraph" w:customStyle="1" w:styleId="B7D19ADDF81147CE9F87C83CD6B234991">
    <w:name w:val="B7D19ADDF81147CE9F87C83CD6B234991"/>
    <w:rsid w:val="00112B84"/>
    <w:pPr>
      <w:spacing w:after="0" w:line="240" w:lineRule="auto"/>
    </w:pPr>
    <w:rPr>
      <w:sz w:val="24"/>
      <w:szCs w:val="24"/>
      <w:lang w:val="en-US" w:eastAsia="en-US"/>
    </w:rPr>
  </w:style>
  <w:style w:type="paragraph" w:customStyle="1" w:styleId="2D7F553075A54285807B983B05061CDE">
    <w:name w:val="2D7F553075A54285807B983B05061CDE"/>
    <w:rsid w:val="00112B84"/>
  </w:style>
  <w:style w:type="paragraph" w:customStyle="1" w:styleId="572544DE4B0B43508B1F3B1EB5F8B07F">
    <w:name w:val="572544DE4B0B43508B1F3B1EB5F8B07F"/>
    <w:rsid w:val="00112B84"/>
  </w:style>
  <w:style w:type="paragraph" w:customStyle="1" w:styleId="B0A45DC7FD544E6C8AC2DA1158115D70">
    <w:name w:val="B0A45DC7FD544E6C8AC2DA1158115D70"/>
    <w:rsid w:val="00112B84"/>
  </w:style>
  <w:style w:type="paragraph" w:customStyle="1" w:styleId="D323B0D0706146309B8CC4B01D9AA06E">
    <w:name w:val="D323B0D0706146309B8CC4B01D9AA06E"/>
    <w:rsid w:val="00112B84"/>
  </w:style>
  <w:style w:type="paragraph" w:customStyle="1" w:styleId="59F30E50DF5943CB9B4A95E14E30D3AD">
    <w:name w:val="59F30E50DF5943CB9B4A95E14E30D3AD"/>
    <w:rsid w:val="00112B84"/>
  </w:style>
  <w:style w:type="paragraph" w:customStyle="1" w:styleId="420F98CAA30F495F8A2F25BAEF84DDA1">
    <w:name w:val="420F98CAA30F495F8A2F25BAEF84DDA1"/>
    <w:rsid w:val="00112B84"/>
  </w:style>
  <w:style w:type="paragraph" w:customStyle="1" w:styleId="937492F374DB4516BED0FC2B8C61172D">
    <w:name w:val="937492F374DB4516BED0FC2B8C61172D"/>
    <w:rsid w:val="00292905"/>
  </w:style>
  <w:style w:type="paragraph" w:customStyle="1" w:styleId="D18A1DE5966243F7B8365C18A8797DCB">
    <w:name w:val="D18A1DE5966243F7B8365C18A8797DCB"/>
    <w:rsid w:val="00292905"/>
  </w:style>
  <w:style w:type="paragraph" w:customStyle="1" w:styleId="8889602440D346A88AF4CEDA68EF501E">
    <w:name w:val="8889602440D346A88AF4CEDA68EF501E"/>
    <w:rsid w:val="00292905"/>
  </w:style>
  <w:style w:type="paragraph" w:customStyle="1" w:styleId="6951A5CB1FF341D38A4EFC120E97608F">
    <w:name w:val="6951A5CB1FF341D38A4EFC120E97608F"/>
    <w:rsid w:val="00292905"/>
  </w:style>
  <w:style w:type="paragraph" w:customStyle="1" w:styleId="55C0EC42B81A4419B5585843739B1BD0">
    <w:name w:val="55C0EC42B81A4419B5585843739B1BD0"/>
    <w:rsid w:val="00292905"/>
  </w:style>
  <w:style w:type="paragraph" w:customStyle="1" w:styleId="924D50D67A9447109D4BA6D24FFCF97C">
    <w:name w:val="924D50D67A9447109D4BA6D24FFCF97C"/>
    <w:rsid w:val="00292905"/>
  </w:style>
  <w:style w:type="paragraph" w:customStyle="1" w:styleId="DEDC8EA0ACEE4007BBA531EEFE8F29C4">
    <w:name w:val="DEDC8EA0ACEE4007BBA531EEFE8F29C4"/>
    <w:rsid w:val="002929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05"/>
    <w:rPr>
      <w:color w:val="808080"/>
    </w:rPr>
  </w:style>
  <w:style w:type="paragraph" w:customStyle="1" w:styleId="8FE8F1C71FA14A1C9540FB42D5F30233">
    <w:name w:val="8FE8F1C71FA14A1C9540FB42D5F30233"/>
    <w:rsid w:val="00221E75"/>
  </w:style>
  <w:style w:type="paragraph" w:customStyle="1" w:styleId="B7D19ADDF81147CE9F87C83CD6B23499">
    <w:name w:val="B7D19ADDF81147CE9F87C83CD6B23499"/>
    <w:rsid w:val="00112B84"/>
  </w:style>
  <w:style w:type="paragraph" w:customStyle="1" w:styleId="8FE8F1C71FA14A1C9540FB42D5F302331">
    <w:name w:val="8FE8F1C71FA14A1C9540FB42D5F302331"/>
    <w:rsid w:val="00112B84"/>
    <w:pPr>
      <w:spacing w:after="0" w:line="240" w:lineRule="auto"/>
    </w:pPr>
    <w:rPr>
      <w:sz w:val="24"/>
      <w:szCs w:val="24"/>
      <w:lang w:val="en-US" w:eastAsia="en-US"/>
    </w:rPr>
  </w:style>
  <w:style w:type="paragraph" w:customStyle="1" w:styleId="B7D19ADDF81147CE9F87C83CD6B234991">
    <w:name w:val="B7D19ADDF81147CE9F87C83CD6B234991"/>
    <w:rsid w:val="00112B84"/>
    <w:pPr>
      <w:spacing w:after="0" w:line="240" w:lineRule="auto"/>
    </w:pPr>
    <w:rPr>
      <w:sz w:val="24"/>
      <w:szCs w:val="24"/>
      <w:lang w:val="en-US" w:eastAsia="en-US"/>
    </w:rPr>
  </w:style>
  <w:style w:type="paragraph" w:customStyle="1" w:styleId="2D7F553075A54285807B983B05061CDE">
    <w:name w:val="2D7F553075A54285807B983B05061CDE"/>
    <w:rsid w:val="00112B84"/>
  </w:style>
  <w:style w:type="paragraph" w:customStyle="1" w:styleId="572544DE4B0B43508B1F3B1EB5F8B07F">
    <w:name w:val="572544DE4B0B43508B1F3B1EB5F8B07F"/>
    <w:rsid w:val="00112B84"/>
  </w:style>
  <w:style w:type="paragraph" w:customStyle="1" w:styleId="B0A45DC7FD544E6C8AC2DA1158115D70">
    <w:name w:val="B0A45DC7FD544E6C8AC2DA1158115D70"/>
    <w:rsid w:val="00112B84"/>
  </w:style>
  <w:style w:type="paragraph" w:customStyle="1" w:styleId="D323B0D0706146309B8CC4B01D9AA06E">
    <w:name w:val="D323B0D0706146309B8CC4B01D9AA06E"/>
    <w:rsid w:val="00112B84"/>
  </w:style>
  <w:style w:type="paragraph" w:customStyle="1" w:styleId="59F30E50DF5943CB9B4A95E14E30D3AD">
    <w:name w:val="59F30E50DF5943CB9B4A95E14E30D3AD"/>
    <w:rsid w:val="00112B84"/>
  </w:style>
  <w:style w:type="paragraph" w:customStyle="1" w:styleId="420F98CAA30F495F8A2F25BAEF84DDA1">
    <w:name w:val="420F98CAA30F495F8A2F25BAEF84DDA1"/>
    <w:rsid w:val="00112B84"/>
  </w:style>
  <w:style w:type="paragraph" w:customStyle="1" w:styleId="937492F374DB4516BED0FC2B8C61172D">
    <w:name w:val="937492F374DB4516BED0FC2B8C61172D"/>
    <w:rsid w:val="00292905"/>
  </w:style>
  <w:style w:type="paragraph" w:customStyle="1" w:styleId="D18A1DE5966243F7B8365C18A8797DCB">
    <w:name w:val="D18A1DE5966243F7B8365C18A8797DCB"/>
    <w:rsid w:val="00292905"/>
  </w:style>
  <w:style w:type="paragraph" w:customStyle="1" w:styleId="8889602440D346A88AF4CEDA68EF501E">
    <w:name w:val="8889602440D346A88AF4CEDA68EF501E"/>
    <w:rsid w:val="00292905"/>
  </w:style>
  <w:style w:type="paragraph" w:customStyle="1" w:styleId="6951A5CB1FF341D38A4EFC120E97608F">
    <w:name w:val="6951A5CB1FF341D38A4EFC120E97608F"/>
    <w:rsid w:val="00292905"/>
  </w:style>
  <w:style w:type="paragraph" w:customStyle="1" w:styleId="55C0EC42B81A4419B5585843739B1BD0">
    <w:name w:val="55C0EC42B81A4419B5585843739B1BD0"/>
    <w:rsid w:val="00292905"/>
  </w:style>
  <w:style w:type="paragraph" w:customStyle="1" w:styleId="924D50D67A9447109D4BA6D24FFCF97C">
    <w:name w:val="924D50D67A9447109D4BA6D24FFCF97C"/>
    <w:rsid w:val="00292905"/>
  </w:style>
  <w:style w:type="paragraph" w:customStyle="1" w:styleId="DEDC8EA0ACEE4007BBA531EEFE8F29C4">
    <w:name w:val="DEDC8EA0ACEE4007BBA531EEFE8F29C4"/>
    <w:rsid w:val="0029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E7C9E7BD38A4B041A4A7349CCDA79F8C" ma:contentTypeVersion="117" ma:contentTypeDescription="A work in progress document. &#10;Retention period upon archiving: 0 years." ma:contentTypeScope="" ma:versionID="8bddf388a920d9b26f70ead81cc60721">
  <xsd:schema xmlns:xsd="http://www.w3.org/2001/XMLSchema" xmlns:xs="http://www.w3.org/2001/XMLSchema" xmlns:p="http://schemas.microsoft.com/office/2006/metadata/properties" xmlns:ns2="c1697bf1-7ec5-4f72-8d1a-9135e2efaa78" targetNamespace="http://schemas.microsoft.com/office/2006/metadata/properties" ma:root="true" ma:fieldsID="3f1397feae3892b68a5ffe5dbc578aa3" ns2:_="">
    <xsd:import namespace="c1697bf1-7ec5-4f72-8d1a-9135e2efaa78"/>
    <xsd:element name="properties">
      <xsd:complexType>
        <xsd:sequence>
          <xsd:element name="documentManagement">
            <xsd:complexType>
              <xsd:all>
                <xsd:element ref="ns2:Gra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97bf1-7ec5-4f72-8d1a-9135e2efaa78" elementFormDefault="qualified">
    <xsd:import namespace="http://schemas.microsoft.com/office/2006/documentManagement/types"/>
    <xsd:import namespace="http://schemas.microsoft.com/office/infopath/2007/PartnerControls"/>
    <xsd:element name="Grant_x0020_Name" ma:index="5" nillable="true" ma:displayName="Grant Name" ma:internalName="Grant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nt_x0020_Name xmlns="c1697bf1-7ec5-4f72-8d1a-9135e2efaa78" xsi:nil="true"/>
  </documentManagement>
</p:properties>
</file>

<file path=customXml/item4.xml><?xml version="1.0" encoding="utf-8"?>
<?mso-contentType ?>
<SharedContentType xmlns="Microsoft.SharePoint.Taxonomy.ContentTypeSync" SourceId="c097f1e6-5941-48e7-ac45-8c5509127d4f" ContentTypeId="0x01010014768F94803F42BEA62C5B7969543DC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4701-6B3B-4776-A15C-7B5AF666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97bf1-7ec5-4f72-8d1a-9135e2efa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27BB-C9C5-4C40-83FA-94FBB7A1D046}">
  <ds:schemaRefs>
    <ds:schemaRef ds:uri="http://schemas.microsoft.com/sharepoint/v3/contenttype/forms"/>
  </ds:schemaRefs>
</ds:datastoreItem>
</file>

<file path=customXml/itemProps3.xml><?xml version="1.0" encoding="utf-8"?>
<ds:datastoreItem xmlns:ds="http://schemas.openxmlformats.org/officeDocument/2006/customXml" ds:itemID="{467BD9D6-BE96-4795-BB72-ED25649AA18C}">
  <ds:schemaRefs>
    <ds:schemaRef ds:uri="http://schemas.microsoft.com/office/2006/metadata/properties"/>
    <ds:schemaRef ds:uri="http://schemas.microsoft.com/office/infopath/2007/PartnerControls"/>
    <ds:schemaRef ds:uri="c1697bf1-7ec5-4f72-8d1a-9135e2efaa78"/>
  </ds:schemaRefs>
</ds:datastoreItem>
</file>

<file path=customXml/itemProps4.xml><?xml version="1.0" encoding="utf-8"?>
<ds:datastoreItem xmlns:ds="http://schemas.openxmlformats.org/officeDocument/2006/customXml" ds:itemID="{2716F71F-5884-491A-80B7-4FF9E9DA5616}">
  <ds:schemaRefs>
    <ds:schemaRef ds:uri="Microsoft.SharePoint.Taxonomy.ContentTypeSync"/>
  </ds:schemaRefs>
</ds:datastoreItem>
</file>

<file path=customXml/itemProps5.xml><?xml version="1.0" encoding="utf-8"?>
<ds:datastoreItem xmlns:ds="http://schemas.openxmlformats.org/officeDocument/2006/customXml" ds:itemID="{40E0D8B3-24C5-4D00-8AA1-20D28C96CF3E}">
  <ds:schemaRefs>
    <ds:schemaRef ds:uri="http://schemas.microsoft.com/sharepoint/events"/>
  </ds:schemaRefs>
</ds:datastoreItem>
</file>

<file path=customXml/itemProps6.xml><?xml version="1.0" encoding="utf-8"?>
<ds:datastoreItem xmlns:ds="http://schemas.openxmlformats.org/officeDocument/2006/customXml" ds:itemID="{B453CEBB-F352-43D5-806F-2C405E02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2363</Words>
  <Characters>13475</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Word Template</vt:lpstr>
      <vt:lpstr>Standard Word Template</vt:lpstr>
    </vt:vector>
  </TitlesOfParts>
  <Company>SPecialiST RePack</Company>
  <LinksUpToDate>false</LinksUpToDate>
  <CharactersWithSpaces>15807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Template</dc:title>
  <dc:creator>Aminata Seydi</dc:creator>
  <cp:lastModifiedBy>Administrator</cp:lastModifiedBy>
  <cp:revision>2</cp:revision>
  <cp:lastPrinted>2014-12-17T22:46:00Z</cp:lastPrinted>
  <dcterms:created xsi:type="dcterms:W3CDTF">2017-12-18T08:10:00Z</dcterms:created>
  <dcterms:modified xsi:type="dcterms:W3CDTF">2017-12-18T08:10:00Z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0x01010014768F94803F42BEA62C5B7969543DC700E7C9E7BD38A4B041A4A7349CCDA79F8C</vt:lpwstr>
  </property>
  <property fmtid="{D5CDD505-2E9C-101B-9397-08002B2CF9AE}" pid="3" name="Author">
    <vt:lpwstr>10;#;UserInfo</vt:lpwstr>
  </property>
  <property fmtid="{D5CDD505-2E9C-101B-9397-08002B2CF9AE}" pid="4" name="URL">
    <vt:lpwstr/>
  </property>
  <property fmtid="{D5CDD505-2E9C-101B-9397-08002B2CF9AE}" pid="5" name="Editor">
    <vt:lpwstr>11;#;UserInfo</vt:lpwstr>
  </property>
  <property fmtid="{D5CDD505-2E9C-101B-9397-08002B2CF9AE}" pid="6" name="Created">
    <vt:filetime>2015-04-15T07:51:09Z</vt:filetime>
  </property>
  <property fmtid="{D5CDD505-2E9C-101B-9397-08002B2CF9AE}" pid="7" name="Modified">
    <vt:filetime>2015-07-10T12:28:28Z</vt:filetime>
  </property>
  <property fmtid="{D5CDD505-2E9C-101B-9397-08002B2CF9AE}" pid="8" name="_dlc_DocIdItemGuid">
    <vt:lpwstr>19ee0930-905f-43e5-8732-b8bf505666e8</vt:lpwstr>
  </property>
  <property fmtid="{D5CDD505-2E9C-101B-9397-08002B2CF9AE}" pid="9" name="_dlc_DocId">
    <vt:lpwstr>K2YUZTE2FJW7-1355118840-985</vt:lpwstr>
  </property>
  <property fmtid="{D5CDD505-2E9C-101B-9397-08002B2CF9AE}" pid="10" name="_dlc_DocIdUrl">
    <vt:lpwstr>https://tgf.sharepoint.com/sites/TSGMT9/KGZ2/_layouts/15/DocIdRedir.aspx?ID=K2YUZTE2FJW7-1355118840-985, K2YUZTE2FJW7-1355118840-985</vt:lpwstr>
  </property>
</Properties>
</file>