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DA893" w14:textId="77777777" w:rsidR="003A14AD" w:rsidRPr="003A14AD" w:rsidRDefault="003A14AD" w:rsidP="003A14A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ru-RU"/>
        </w:rPr>
      </w:pPr>
      <w:r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  <w:r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</w:p>
    <w:p w14:paraId="628914FF" w14:textId="77777777" w:rsidR="003A14AD" w:rsidRPr="003A14AD" w:rsidRDefault="003A14AD" w:rsidP="003A14A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ru-RU"/>
        </w:rPr>
      </w:pPr>
    </w:p>
    <w:p w14:paraId="3FF775BF" w14:textId="77777777" w:rsidR="003A14AD" w:rsidRPr="003A14AD" w:rsidRDefault="003A14AD" w:rsidP="003A14A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 w:eastAsia="ru-RU"/>
        </w:rPr>
      </w:pPr>
      <w:r w:rsidRPr="003A14AD">
        <w:rPr>
          <w:rFonts w:ascii="Calibri" w:eastAsia="Times New Roman" w:hAnsi="Calibri" w:cs="Calibri"/>
          <w:b/>
          <w:sz w:val="24"/>
          <w:szCs w:val="24"/>
          <w:lang w:val="en-US" w:eastAsia="ru-RU"/>
        </w:rPr>
        <w:t xml:space="preserve">           </w:t>
      </w:r>
    </w:p>
    <w:p w14:paraId="136CE493" w14:textId="77777777" w:rsidR="003A14AD" w:rsidRPr="003A14AD" w:rsidRDefault="003A14AD" w:rsidP="003A14A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ru-RU"/>
        </w:rPr>
      </w:pPr>
    </w:p>
    <w:tbl>
      <w:tblPr>
        <w:tblW w:w="9635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326"/>
        <w:gridCol w:w="4309"/>
      </w:tblGrid>
      <w:tr w:rsidR="003A14AD" w:rsidRPr="003A14AD" w14:paraId="1772E423" w14:textId="77777777" w:rsidTr="00991DA2">
        <w:trPr>
          <w:trHeight w:val="459"/>
        </w:trPr>
        <w:tc>
          <w:tcPr>
            <w:tcW w:w="9635" w:type="dxa"/>
            <w:gridSpan w:val="2"/>
            <w:shd w:val="clear" w:color="auto" w:fill="F3F3F3"/>
          </w:tcPr>
          <w:p w14:paraId="53899A1E" w14:textId="77777777" w:rsidR="003A14AD" w:rsidRPr="003A14AD" w:rsidRDefault="0079784F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val="en-US" w:eastAsia="ru-RU"/>
              </w:rPr>
              <w:t>T</w:t>
            </w:r>
            <w:proofErr w:type="spellStart"/>
            <w:r w:rsidRPr="009231D0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>ехническое</w:t>
            </w:r>
            <w:proofErr w:type="spellEnd"/>
            <w:r w:rsidRPr="009231D0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 xml:space="preserve"> задание</w:t>
            </w:r>
          </w:p>
          <w:p w14:paraId="60EA4C02" w14:textId="29C862BB" w:rsidR="003A14AD" w:rsidRPr="003A14AD" w:rsidRDefault="003F0F27" w:rsidP="007A1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62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Эксперт по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разработке</w:t>
            </w:r>
            <w:r w:rsidRPr="00C1067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Плана действий по преодолению дефицита финансирования </w:t>
            </w:r>
            <w:r w:rsidR="007A16D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Национальной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программ</w:t>
            </w:r>
            <w:r w:rsidR="007A16D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ы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по ВИЧ в Кыргызской Республике на 2019- 2020 гг</w:t>
            </w:r>
            <w:r w:rsidRPr="00C1067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14AD" w:rsidRPr="003A14AD" w14:paraId="627BAB45" w14:textId="77777777" w:rsidTr="0099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</w:tcPr>
          <w:p w14:paraId="2DA6CC69" w14:textId="77777777" w:rsidR="003A14AD" w:rsidRPr="00C1067E" w:rsidRDefault="00C1067E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Наименование проекта:</w:t>
            </w:r>
          </w:p>
        </w:tc>
        <w:tc>
          <w:tcPr>
            <w:tcW w:w="4309" w:type="dxa"/>
            <w:vAlign w:val="center"/>
          </w:tcPr>
          <w:p w14:paraId="72FCACBC" w14:textId="77777777" w:rsidR="003A14AD" w:rsidRPr="003A14AD" w:rsidRDefault="003A14AD" w:rsidP="003A14AD">
            <w:pPr>
              <w:spacing w:after="120" w:line="240" w:lineRule="auto"/>
              <w:jc w:val="both"/>
              <w:outlineLvl w:val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3A14AD" w:rsidRPr="003A14AD" w14:paraId="39C31D9A" w14:textId="77777777" w:rsidTr="0099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</w:tcPr>
          <w:p w14:paraId="3D666363" w14:textId="77777777" w:rsidR="003A14AD" w:rsidRPr="003A14AD" w:rsidRDefault="00C1067E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Краткое описание услуг</w:t>
            </w:r>
            <w:r w:rsidR="003A14AD" w:rsidRPr="003A14AD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309" w:type="dxa"/>
          </w:tcPr>
          <w:p w14:paraId="1BFFA755" w14:textId="5B349071" w:rsidR="003A14AD" w:rsidRPr="003A14AD" w:rsidRDefault="003F0F27" w:rsidP="007A16D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Разработка комплексного плана </w:t>
            </w:r>
            <w:r w:rsidRPr="003F0F2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действий по преодолению дефиц</w:t>
            </w:r>
            <w:r w:rsidR="007A16D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ита финансирования  Национальной</w:t>
            </w:r>
            <w:r w:rsidRPr="003F0F2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программ</w:t>
            </w:r>
            <w:r w:rsidR="007A16D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ы</w:t>
            </w:r>
            <w:r w:rsidRPr="003F0F2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по ВИЧ в Кыргызской Республике на 2019- 2020 гг.</w:t>
            </w:r>
          </w:p>
        </w:tc>
      </w:tr>
      <w:tr w:rsidR="003A14AD" w:rsidRPr="003A14AD" w14:paraId="174E4277" w14:textId="77777777" w:rsidTr="0099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</w:tcPr>
          <w:p w14:paraId="0D537FDB" w14:textId="77777777" w:rsidR="003A14AD" w:rsidRPr="003A14AD" w:rsidRDefault="00C1067E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Место оказания услуг</w:t>
            </w:r>
            <w:r w:rsidR="003A14AD" w:rsidRPr="003A14AD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309" w:type="dxa"/>
          </w:tcPr>
          <w:p w14:paraId="575C9F0B" w14:textId="77777777" w:rsidR="003A14AD" w:rsidRPr="003A14AD" w:rsidRDefault="003F0F27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Бишкек, Кыргызская Республика</w:t>
            </w:r>
          </w:p>
        </w:tc>
      </w:tr>
      <w:tr w:rsidR="003A14AD" w:rsidRPr="003A14AD" w14:paraId="7CD028C3" w14:textId="77777777" w:rsidTr="0099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</w:tcPr>
          <w:p w14:paraId="30587E10" w14:textId="77777777" w:rsidR="003A14AD" w:rsidRPr="003A14AD" w:rsidRDefault="00C1067E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Крайний срок сдачи работы</w:t>
            </w:r>
            <w:r w:rsidR="003A14AD" w:rsidRPr="003A14AD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309" w:type="dxa"/>
          </w:tcPr>
          <w:p w14:paraId="4DE8F372" w14:textId="0376078C" w:rsidR="003A14AD" w:rsidRPr="00C1067E" w:rsidRDefault="002F61FD" w:rsidP="003F0F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Через 30 дней после подписания контракта</w:t>
            </w:r>
          </w:p>
        </w:tc>
      </w:tr>
      <w:tr w:rsidR="003A14AD" w:rsidRPr="003A14AD" w14:paraId="62916E1C" w14:textId="77777777" w:rsidTr="0099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</w:tcPr>
          <w:p w14:paraId="58B8C490" w14:textId="77777777" w:rsidR="003A14AD" w:rsidRPr="003A14AD" w:rsidRDefault="00C1067E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Тип контракта</w:t>
            </w:r>
            <w:r w:rsidR="003A14AD" w:rsidRPr="003A14AD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309" w:type="dxa"/>
          </w:tcPr>
          <w:p w14:paraId="4359AEBD" w14:textId="77777777" w:rsidR="003A14AD" w:rsidRPr="003F0F27" w:rsidRDefault="0079784F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F02384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Индивидуальный</w:t>
            </w:r>
            <w:proofErr w:type="spellEnd"/>
            <w:r w:rsidR="003F0F2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контракт</w:t>
            </w:r>
          </w:p>
        </w:tc>
      </w:tr>
      <w:tr w:rsidR="003A14AD" w:rsidRPr="003A14AD" w14:paraId="2B09ADC8" w14:textId="77777777" w:rsidTr="0099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</w:tcPr>
          <w:p w14:paraId="003A2621" w14:textId="77777777" w:rsidR="003A14AD" w:rsidRPr="003A14AD" w:rsidRDefault="00C1067E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Срок контракта</w:t>
            </w:r>
            <w:r w:rsidR="003A14AD" w:rsidRPr="003A14AD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309" w:type="dxa"/>
          </w:tcPr>
          <w:p w14:paraId="06ACB789" w14:textId="3BB152B2" w:rsidR="003A14AD" w:rsidRPr="00C1067E" w:rsidRDefault="002F61FD" w:rsidP="003F0F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F61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 дней с момента подписания контракта</w:t>
            </w:r>
          </w:p>
        </w:tc>
      </w:tr>
      <w:tr w:rsidR="003A14AD" w:rsidRPr="003A14AD" w14:paraId="52ED69B1" w14:textId="77777777" w:rsidTr="00991DA2">
        <w:tc>
          <w:tcPr>
            <w:tcW w:w="9635" w:type="dxa"/>
            <w:gridSpan w:val="2"/>
            <w:shd w:val="clear" w:color="auto" w:fill="auto"/>
          </w:tcPr>
          <w:p w14:paraId="2D5C8F2D" w14:textId="77777777" w:rsidR="003A14AD" w:rsidRPr="00C6251E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</w:tr>
      <w:tr w:rsidR="003A14AD" w:rsidRPr="003A14AD" w14:paraId="0DF66070" w14:textId="77777777" w:rsidTr="00991DA2">
        <w:tc>
          <w:tcPr>
            <w:tcW w:w="9635" w:type="dxa"/>
            <w:gridSpan w:val="2"/>
            <w:shd w:val="clear" w:color="auto" w:fill="F3F3F3"/>
          </w:tcPr>
          <w:p w14:paraId="78FC9BEA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14AD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Вводная информация</w:t>
            </w:r>
          </w:p>
        </w:tc>
      </w:tr>
      <w:tr w:rsidR="003A14AD" w:rsidRPr="003A14AD" w14:paraId="5270F2AF" w14:textId="77777777" w:rsidTr="00991DA2">
        <w:tc>
          <w:tcPr>
            <w:tcW w:w="9635" w:type="dxa"/>
            <w:gridSpan w:val="2"/>
            <w:shd w:val="clear" w:color="auto" w:fill="auto"/>
          </w:tcPr>
          <w:p w14:paraId="3FDE690D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</w:p>
        </w:tc>
      </w:tr>
      <w:tr w:rsidR="003A14AD" w:rsidRPr="003A14AD" w14:paraId="3A432674" w14:textId="77777777" w:rsidTr="00991DA2">
        <w:trPr>
          <w:trHeight w:val="832"/>
        </w:trPr>
        <w:tc>
          <w:tcPr>
            <w:tcW w:w="9635" w:type="dxa"/>
            <w:gridSpan w:val="2"/>
          </w:tcPr>
          <w:p w14:paraId="521B110B" w14:textId="51B046E4" w:rsidR="000C2EBB" w:rsidRDefault="0013046B" w:rsidP="000C2EB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Большинство мероприятий по профилактике ВИЧ-инфекции</w:t>
            </w:r>
            <w:r w:rsidR="004043E8">
              <w:rPr>
                <w:rFonts w:cstheme="minorHAnsi"/>
                <w:sz w:val="24"/>
                <w:szCs w:val="24"/>
              </w:rPr>
              <w:t xml:space="preserve"> </w:t>
            </w:r>
            <w:r w:rsidR="00C1067E">
              <w:rPr>
                <w:rFonts w:cstheme="minorHAnsi"/>
                <w:sz w:val="24"/>
                <w:szCs w:val="24"/>
              </w:rPr>
              <w:t xml:space="preserve">и туберкулеза в Кыргызской Республике </w:t>
            </w:r>
            <w:r w:rsidR="00E86CD9">
              <w:rPr>
                <w:rFonts w:cstheme="minorHAnsi"/>
                <w:sz w:val="24"/>
                <w:szCs w:val="24"/>
              </w:rPr>
              <w:t>финансируется за счет средств</w:t>
            </w:r>
            <w:r w:rsidR="00F02384">
              <w:rPr>
                <w:rFonts w:cstheme="minorHAnsi"/>
                <w:sz w:val="24"/>
                <w:szCs w:val="24"/>
              </w:rPr>
              <w:t xml:space="preserve"> Глобального Фонда</w:t>
            </w:r>
            <w:r w:rsidR="007E0761">
              <w:rPr>
                <w:rFonts w:cstheme="minorHAnsi"/>
                <w:sz w:val="24"/>
                <w:szCs w:val="24"/>
              </w:rPr>
              <w:t xml:space="preserve"> (ГФ)</w:t>
            </w:r>
            <w:r w:rsidR="00F02384">
              <w:rPr>
                <w:rFonts w:cstheme="minorHAnsi"/>
                <w:sz w:val="24"/>
                <w:szCs w:val="24"/>
              </w:rPr>
              <w:t xml:space="preserve">, </w:t>
            </w:r>
            <w:r w:rsidR="00E86CD9">
              <w:rPr>
                <w:rFonts w:cstheme="minorHAnsi"/>
                <w:sz w:val="24"/>
                <w:szCs w:val="24"/>
              </w:rPr>
              <w:t>которые</w:t>
            </w:r>
            <w:r>
              <w:rPr>
                <w:rFonts w:cstheme="minorHAnsi"/>
                <w:sz w:val="24"/>
                <w:szCs w:val="24"/>
              </w:rPr>
              <w:t xml:space="preserve"> направлены</w:t>
            </w:r>
            <w:r w:rsidR="0056705F" w:rsidRPr="004043E8">
              <w:rPr>
                <w:rFonts w:cstheme="minorHAnsi"/>
                <w:sz w:val="24"/>
                <w:szCs w:val="24"/>
              </w:rPr>
              <w:t xml:space="preserve"> </w:t>
            </w:r>
            <w:r w:rsidR="00EF644B" w:rsidRPr="004043E8">
              <w:rPr>
                <w:rFonts w:cstheme="minorHAnsi"/>
                <w:sz w:val="24"/>
                <w:szCs w:val="24"/>
              </w:rPr>
              <w:t>на предотв</w:t>
            </w:r>
            <w:r w:rsidR="00C6251E">
              <w:rPr>
                <w:rFonts w:cstheme="minorHAnsi"/>
                <w:sz w:val="24"/>
                <w:szCs w:val="24"/>
              </w:rPr>
              <w:t>ращение распространения эпидемий</w:t>
            </w:r>
            <w:r w:rsidR="00EF644B" w:rsidRPr="004043E8">
              <w:rPr>
                <w:rFonts w:cstheme="minorHAnsi"/>
                <w:sz w:val="24"/>
                <w:szCs w:val="24"/>
              </w:rPr>
              <w:t xml:space="preserve"> и улучшение качества жизни людей, живущих с ВИЧ</w:t>
            </w:r>
            <w:r w:rsidR="00C6251E">
              <w:rPr>
                <w:rFonts w:cstheme="minorHAnsi"/>
                <w:sz w:val="24"/>
                <w:szCs w:val="24"/>
              </w:rPr>
              <w:t xml:space="preserve"> и ТБ</w:t>
            </w:r>
            <w:r w:rsidR="00EF644B" w:rsidRPr="004043E8">
              <w:rPr>
                <w:rFonts w:cstheme="minorHAnsi"/>
                <w:sz w:val="24"/>
                <w:szCs w:val="24"/>
              </w:rPr>
              <w:t xml:space="preserve">, путем улучшения качества медицинской помощи и лечения. </w:t>
            </w:r>
            <w:r w:rsidR="00C6251E">
              <w:rPr>
                <w:rFonts w:cstheme="minorHAnsi"/>
                <w:sz w:val="24"/>
                <w:szCs w:val="24"/>
              </w:rPr>
              <w:t xml:space="preserve">Начиная с 2015 г. </w:t>
            </w:r>
            <w:r w:rsidR="007E0761">
              <w:rPr>
                <w:rFonts w:cstheme="minorHAnsi"/>
                <w:sz w:val="24"/>
                <w:szCs w:val="24"/>
              </w:rPr>
              <w:t>на средства государственного бюджета осуществляются закупки лекарственных препаратов для лечения туберкулеза, ВИЧ инфекции, оппортунистических инфекций, купирования побочных явлений. Так, например, в</w:t>
            </w:r>
            <w:r w:rsidR="00C1067E" w:rsidRPr="00C1067E">
              <w:rPr>
                <w:rFonts w:cstheme="minorHAnsi"/>
                <w:sz w:val="24"/>
                <w:szCs w:val="24"/>
              </w:rPr>
              <w:t xml:space="preserve"> 2018 году из республиканского бюджета для закупок тестов</w:t>
            </w:r>
            <w:r w:rsidR="001F1790">
              <w:rPr>
                <w:rFonts w:cstheme="minorHAnsi"/>
                <w:sz w:val="24"/>
                <w:szCs w:val="24"/>
              </w:rPr>
              <w:t xml:space="preserve"> на ВИЧ</w:t>
            </w:r>
            <w:r w:rsidR="00C1067E" w:rsidRPr="00C1067E">
              <w:rPr>
                <w:rFonts w:cstheme="minorHAnsi"/>
                <w:sz w:val="24"/>
                <w:szCs w:val="24"/>
              </w:rPr>
              <w:t xml:space="preserve"> и лекарственных препаратов</w:t>
            </w:r>
            <w:r w:rsidR="001F1790">
              <w:rPr>
                <w:rFonts w:cstheme="minorHAnsi"/>
                <w:sz w:val="24"/>
                <w:szCs w:val="24"/>
              </w:rPr>
              <w:t xml:space="preserve"> (АРТ)</w:t>
            </w:r>
            <w:r w:rsidR="00C1067E" w:rsidRPr="00C1067E">
              <w:rPr>
                <w:rFonts w:cstheme="minorHAnsi"/>
                <w:sz w:val="24"/>
                <w:szCs w:val="24"/>
              </w:rPr>
              <w:t xml:space="preserve"> было выделено 43 </w:t>
            </w:r>
            <w:r w:rsidR="00E86CD9">
              <w:rPr>
                <w:rFonts w:cstheme="minorHAnsi"/>
                <w:sz w:val="24"/>
                <w:szCs w:val="24"/>
              </w:rPr>
              <w:t xml:space="preserve">миллиона </w:t>
            </w:r>
            <w:r w:rsidR="00C1067E" w:rsidRPr="00C1067E">
              <w:rPr>
                <w:rFonts w:cstheme="minorHAnsi"/>
                <w:sz w:val="24"/>
                <w:szCs w:val="24"/>
              </w:rPr>
              <w:t xml:space="preserve">сом. </w:t>
            </w:r>
            <w:r w:rsidR="007E0761">
              <w:rPr>
                <w:rFonts w:cstheme="minorHAnsi"/>
                <w:sz w:val="24"/>
                <w:szCs w:val="24"/>
              </w:rPr>
              <w:t>Параллельно в страну поставляются некоторые лекарственные препараты по линии гуманитарной помощи («</w:t>
            </w:r>
            <w:proofErr w:type="spellStart"/>
            <w:r w:rsidR="007E0761">
              <w:rPr>
                <w:rFonts w:cstheme="minorHAnsi"/>
                <w:sz w:val="24"/>
                <w:szCs w:val="24"/>
              </w:rPr>
              <w:t>Калетра</w:t>
            </w:r>
            <w:proofErr w:type="spellEnd"/>
            <w:r w:rsidR="007E0761">
              <w:rPr>
                <w:rFonts w:cstheme="minorHAnsi"/>
                <w:sz w:val="24"/>
                <w:szCs w:val="24"/>
              </w:rPr>
              <w:t>») и закупаются препараты за счет других, кроме ГФ, доноров</w:t>
            </w:r>
            <w:r w:rsidR="001F1790">
              <w:rPr>
                <w:rFonts w:cstheme="minorHAnsi"/>
                <w:sz w:val="24"/>
                <w:szCs w:val="24"/>
              </w:rPr>
              <w:t xml:space="preserve">. </w:t>
            </w:r>
            <w:r w:rsidR="007E0761">
              <w:rPr>
                <w:rFonts w:cstheme="minorHAnsi"/>
                <w:sz w:val="24"/>
                <w:szCs w:val="24"/>
              </w:rPr>
              <w:t xml:space="preserve"> В</w:t>
            </w:r>
            <w:r w:rsidR="00C1067E" w:rsidRPr="00C1067E">
              <w:rPr>
                <w:rFonts w:cstheme="minorHAnsi"/>
                <w:sz w:val="24"/>
                <w:szCs w:val="24"/>
              </w:rPr>
              <w:t xml:space="preserve"> заявке </w:t>
            </w:r>
            <w:r w:rsidR="007E0761">
              <w:rPr>
                <w:rFonts w:cstheme="minorHAnsi"/>
                <w:sz w:val="24"/>
                <w:szCs w:val="24"/>
              </w:rPr>
              <w:t xml:space="preserve">Кыргызской Республики </w:t>
            </w:r>
            <w:r w:rsidR="00C1067E" w:rsidRPr="00C1067E">
              <w:rPr>
                <w:rFonts w:cstheme="minorHAnsi"/>
                <w:sz w:val="24"/>
                <w:szCs w:val="24"/>
              </w:rPr>
              <w:t xml:space="preserve">в ГФ на 2018-2020 гг., поставки </w:t>
            </w:r>
            <w:r w:rsidR="00750A31">
              <w:rPr>
                <w:rFonts w:cstheme="minorHAnsi"/>
                <w:sz w:val="24"/>
                <w:szCs w:val="24"/>
              </w:rPr>
              <w:t xml:space="preserve">упомянутых </w:t>
            </w:r>
            <w:r w:rsidR="00C1067E" w:rsidRPr="00C1067E">
              <w:rPr>
                <w:rFonts w:cstheme="minorHAnsi"/>
                <w:sz w:val="24"/>
                <w:szCs w:val="24"/>
              </w:rPr>
              <w:t xml:space="preserve">препаратов были </w:t>
            </w:r>
            <w:r w:rsidR="00750A31">
              <w:rPr>
                <w:rFonts w:cstheme="minorHAnsi"/>
                <w:sz w:val="24"/>
                <w:szCs w:val="24"/>
              </w:rPr>
              <w:t xml:space="preserve">частично </w:t>
            </w:r>
            <w:r w:rsidR="00C1067E" w:rsidRPr="00C1067E">
              <w:rPr>
                <w:rFonts w:cstheme="minorHAnsi"/>
                <w:sz w:val="24"/>
                <w:szCs w:val="24"/>
              </w:rPr>
              <w:t>предусмотрены</w:t>
            </w:r>
            <w:r w:rsidR="00E41B10">
              <w:rPr>
                <w:rFonts w:cstheme="minorHAnsi"/>
                <w:sz w:val="24"/>
                <w:szCs w:val="24"/>
              </w:rPr>
              <w:t>, в связи с че</w:t>
            </w:r>
            <w:r w:rsidR="002F61FD">
              <w:rPr>
                <w:rFonts w:cstheme="minorHAnsi"/>
                <w:sz w:val="24"/>
                <w:szCs w:val="24"/>
              </w:rPr>
              <w:t>м, по предварительным оценкам,</w:t>
            </w:r>
            <w:r w:rsidR="00750A31">
              <w:rPr>
                <w:rFonts w:cstheme="minorHAnsi"/>
                <w:sz w:val="24"/>
                <w:szCs w:val="24"/>
              </w:rPr>
              <w:t xml:space="preserve"> </w:t>
            </w:r>
            <w:r w:rsidR="00E41B10">
              <w:rPr>
                <w:rFonts w:cstheme="minorHAnsi"/>
                <w:sz w:val="24"/>
                <w:szCs w:val="24"/>
              </w:rPr>
              <w:t>отсутствуют пробелы в закупках АРТ на 2019-2020 гг.</w:t>
            </w:r>
            <w:r w:rsidR="00A82CFC">
              <w:rPr>
                <w:rFonts w:cstheme="minorHAnsi"/>
                <w:sz w:val="24"/>
                <w:szCs w:val="24"/>
              </w:rPr>
              <w:t xml:space="preserve">, однако профилактические программы, реализующиеся </w:t>
            </w:r>
            <w:r w:rsidR="000C2EBB">
              <w:rPr>
                <w:rFonts w:cstheme="minorHAnsi"/>
                <w:sz w:val="24"/>
                <w:szCs w:val="24"/>
              </w:rPr>
              <w:t>главным образом через НПО, должны будут резко сокращены, что незамедлительно может отразиться на охвате представителей ключевых групп и качестве предоставляемых услуг, и, следовательно, на продвижении эпидемии ВИЧ в КР.</w:t>
            </w:r>
          </w:p>
          <w:p w14:paraId="7369BB4B" w14:textId="4344A8E2" w:rsidR="00E478F6" w:rsidRPr="003A14AD" w:rsidRDefault="000C2EBB" w:rsidP="00E41B1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uk-UA" w:eastAsia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В связи с вышеизложенным, </w:t>
            </w:r>
            <w:r w:rsidR="00064937">
              <w:rPr>
                <w:rFonts w:cstheme="minorHAnsi"/>
                <w:sz w:val="24"/>
                <w:szCs w:val="24"/>
              </w:rPr>
              <w:t xml:space="preserve">КСОЗ, следуя рекомендациям ГФ, планирует нанять национального эксперта, который должен будет разработать комплексный план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64937" w:rsidRPr="003F0F2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действий по преодолению дефицит</w:t>
            </w:r>
            <w:r w:rsidR="00E41B1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 финансирования  Национальной</w:t>
            </w:r>
            <w:r w:rsidR="00064937" w:rsidRPr="003F0F2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программ</w:t>
            </w:r>
            <w:r w:rsidR="00E41B1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ы</w:t>
            </w:r>
            <w:r w:rsidR="00064937" w:rsidRPr="003F0F2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по ВИЧ в Кыргызской Республике на 2019</w:t>
            </w:r>
            <w:r w:rsidR="00E41B1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="00064937" w:rsidRPr="003F0F2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- 2020 гг.</w:t>
            </w:r>
            <w:r w:rsidR="000649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, на основании которого возможно будет осуществлять </w:t>
            </w:r>
            <w:proofErr w:type="spellStart"/>
            <w:r w:rsidR="000649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адвокационные</w:t>
            </w:r>
            <w:proofErr w:type="spellEnd"/>
            <w:r w:rsidR="000649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мероприятия, направленные на</w:t>
            </w:r>
            <w:r w:rsidR="00A82CFC" w:rsidRPr="00A82CFC">
              <w:rPr>
                <w:rFonts w:cstheme="minorHAnsi"/>
                <w:sz w:val="24"/>
                <w:szCs w:val="24"/>
              </w:rPr>
              <w:t xml:space="preserve"> выделение дополнительного финансирования</w:t>
            </w:r>
            <w:r w:rsidR="00064937">
              <w:rPr>
                <w:rFonts w:cstheme="minorHAnsi"/>
                <w:sz w:val="24"/>
                <w:szCs w:val="24"/>
              </w:rPr>
              <w:t>,</w:t>
            </w:r>
            <w:r w:rsidR="00A82CFC" w:rsidRPr="00A82CFC">
              <w:rPr>
                <w:rFonts w:cstheme="minorHAnsi"/>
                <w:sz w:val="24"/>
                <w:szCs w:val="24"/>
              </w:rPr>
              <w:t xml:space="preserve"> как из средств </w:t>
            </w:r>
            <w:r w:rsidR="00064937">
              <w:rPr>
                <w:rFonts w:cstheme="minorHAnsi"/>
                <w:sz w:val="24"/>
                <w:szCs w:val="24"/>
              </w:rPr>
              <w:t xml:space="preserve">ГФ, </w:t>
            </w:r>
            <w:r w:rsidR="00A82CFC" w:rsidRPr="00A82CFC">
              <w:rPr>
                <w:rFonts w:cstheme="minorHAnsi"/>
                <w:sz w:val="24"/>
                <w:szCs w:val="24"/>
              </w:rPr>
              <w:t xml:space="preserve"> так и </w:t>
            </w:r>
            <w:r w:rsidR="00064937">
              <w:rPr>
                <w:rFonts w:cstheme="minorHAnsi"/>
                <w:sz w:val="24"/>
                <w:szCs w:val="24"/>
              </w:rPr>
              <w:t xml:space="preserve">из </w:t>
            </w:r>
            <w:r w:rsidR="00A82CFC" w:rsidRPr="00A82CFC">
              <w:rPr>
                <w:rFonts w:cstheme="minorHAnsi"/>
                <w:sz w:val="24"/>
                <w:szCs w:val="24"/>
              </w:rPr>
              <w:t>государственного бюджета</w:t>
            </w:r>
            <w:r w:rsidR="000649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A14AD" w:rsidRPr="003A14AD" w14:paraId="1F3222C9" w14:textId="77777777" w:rsidTr="00991DA2">
        <w:tc>
          <w:tcPr>
            <w:tcW w:w="9635" w:type="dxa"/>
            <w:gridSpan w:val="2"/>
            <w:shd w:val="clear" w:color="auto" w:fill="auto"/>
          </w:tcPr>
          <w:p w14:paraId="3D2713DF" w14:textId="77777777" w:rsidR="003A14AD" w:rsidRPr="003A14AD" w:rsidRDefault="003A14AD" w:rsidP="003A1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A14AD" w:rsidRPr="003A14AD" w14:paraId="38F6E045" w14:textId="77777777" w:rsidTr="00991DA2">
        <w:tc>
          <w:tcPr>
            <w:tcW w:w="9635" w:type="dxa"/>
            <w:gridSpan w:val="2"/>
            <w:shd w:val="clear" w:color="auto" w:fill="F3F3F3"/>
          </w:tcPr>
          <w:p w14:paraId="616D4B84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A14AD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Цель задания</w:t>
            </w:r>
          </w:p>
        </w:tc>
      </w:tr>
      <w:tr w:rsidR="003A14AD" w:rsidRPr="003A14AD" w14:paraId="7E290606" w14:textId="77777777" w:rsidTr="00991DA2">
        <w:tc>
          <w:tcPr>
            <w:tcW w:w="9635" w:type="dxa"/>
            <w:gridSpan w:val="2"/>
            <w:shd w:val="clear" w:color="auto" w:fill="auto"/>
          </w:tcPr>
          <w:p w14:paraId="72067E52" w14:textId="50F4B060" w:rsidR="003A14AD" w:rsidRPr="003A14AD" w:rsidRDefault="00AB4645" w:rsidP="0050244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Разработка согласованного с КСОЗ комплексного плана </w:t>
            </w:r>
            <w:r w:rsidRPr="00AB46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действий по преодолению дефиц</w:t>
            </w:r>
            <w:r w:rsidR="0050244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ита финансирования  Национальной</w:t>
            </w:r>
            <w:r w:rsidRPr="00AB46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программ</w:t>
            </w:r>
            <w:r w:rsidR="0050244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ы</w:t>
            </w:r>
            <w:r w:rsidRPr="00AB46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по ВИЧ в Кыргызской Республике на 2019- 2020 гг.,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основанного на многофакторном анализе </w:t>
            </w:r>
            <w:r w:rsidR="005A2A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текущей ситуации.</w:t>
            </w:r>
          </w:p>
        </w:tc>
      </w:tr>
      <w:tr w:rsidR="003A14AD" w:rsidRPr="003A14AD" w14:paraId="4ED35DA9" w14:textId="77777777" w:rsidTr="00991DA2">
        <w:tc>
          <w:tcPr>
            <w:tcW w:w="9635" w:type="dxa"/>
            <w:gridSpan w:val="2"/>
            <w:shd w:val="clear" w:color="auto" w:fill="auto"/>
          </w:tcPr>
          <w:p w14:paraId="06D9064D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</w:tr>
      <w:tr w:rsidR="003A14AD" w:rsidRPr="003A14AD" w14:paraId="7758B548" w14:textId="77777777" w:rsidTr="00991DA2">
        <w:tc>
          <w:tcPr>
            <w:tcW w:w="9635" w:type="dxa"/>
            <w:gridSpan w:val="2"/>
            <w:shd w:val="clear" w:color="auto" w:fill="F3F3F3"/>
          </w:tcPr>
          <w:p w14:paraId="1DBD043F" w14:textId="77777777" w:rsidR="003A14AD" w:rsidRPr="003A14AD" w:rsidRDefault="00AB4645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Обязанности </w:t>
            </w:r>
          </w:p>
        </w:tc>
      </w:tr>
      <w:tr w:rsidR="003A14AD" w:rsidRPr="003A14AD" w14:paraId="376F80B1" w14:textId="77777777" w:rsidTr="00991DA2">
        <w:tc>
          <w:tcPr>
            <w:tcW w:w="9635" w:type="dxa"/>
            <w:gridSpan w:val="2"/>
            <w:shd w:val="clear" w:color="auto" w:fill="auto"/>
          </w:tcPr>
          <w:p w14:paraId="212F878A" w14:textId="77777777" w:rsidR="003A14AD" w:rsidRPr="00332BFC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</w:tr>
      <w:tr w:rsidR="003A14AD" w:rsidRPr="003A14AD" w14:paraId="4EA36333" w14:textId="77777777" w:rsidTr="00991DA2">
        <w:tc>
          <w:tcPr>
            <w:tcW w:w="9635" w:type="dxa"/>
            <w:gridSpan w:val="2"/>
            <w:vAlign w:val="center"/>
          </w:tcPr>
          <w:p w14:paraId="4BA8CBAF" w14:textId="561F2AD7" w:rsidR="005A2A1E" w:rsidRPr="00A229D5" w:rsidRDefault="005A2A1E" w:rsidP="00A229D5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229D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 xml:space="preserve">Провести экспресс – анализ ситуации с финансированием программ ВИЧ и ТБ в КР на 2019-2020 гг. в части закупок препаратов для лечения ВИЧ, включающий: </w:t>
            </w:r>
          </w:p>
          <w:p w14:paraId="40AC30FD" w14:textId="5240080D" w:rsidR="00A229D5" w:rsidRDefault="00EF2750" w:rsidP="00A229D5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Подтверждение </w:t>
            </w:r>
            <w:r w:rsidR="0050244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отсутствия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пробелов в закупках АРВ препаратов с учетом закупок по гранту ГФ, за средства государственного бюджета, полученных по линии гуманитарной помощи</w:t>
            </w:r>
            <w:r w:rsidR="00AF1E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="00AF1EDE" w:rsidRPr="009C54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запроса </w:t>
            </w:r>
            <w:r w:rsidR="00AF1E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 закупку</w:t>
            </w:r>
            <w:r w:rsidR="00AF1EDE" w:rsidRPr="009C54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="00AF1E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АРТ </w:t>
            </w:r>
            <w:r w:rsidR="00AF1EDE" w:rsidRPr="009C54A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препаратов в PAAR</w:t>
            </w:r>
            <w:r w:rsidR="00AF1E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="00AF1EDE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request</w:t>
            </w:r>
          </w:p>
          <w:p w14:paraId="28E034F3" w14:textId="7E813782" w:rsidR="00EF2750" w:rsidRDefault="005623DE" w:rsidP="00AF1EDE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Данные по м</w:t>
            </w:r>
            <w:r w:rsidR="00EF27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аксимально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точной</w:t>
            </w:r>
            <w:r w:rsidR="00EF27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сумме</w:t>
            </w:r>
            <w:r w:rsidR="00EF27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экономии, если таковая будет определена,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складывающей</w:t>
            </w:r>
            <w:r w:rsidR="00EF27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ся из закупок АРВ препаратов</w:t>
            </w:r>
            <w:r w:rsidR="00AF1E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– должны быть согласованы с Финансовым</w:t>
            </w:r>
            <w:r w:rsidR="00AF1EDE" w:rsidRPr="00AF1E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эксперт</w:t>
            </w:r>
            <w:r w:rsidR="00AF1E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ом</w:t>
            </w:r>
            <w:r w:rsidR="00AF1EDE" w:rsidRPr="00AF1E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по подготовке калькуляции Плана действий по преод</w:t>
            </w:r>
            <w:r w:rsidR="002F61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олению дефицита финансирования </w:t>
            </w:r>
            <w:r w:rsidR="00AF1EDE" w:rsidRPr="00AF1E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Национальных программ по ВИЧ и ТБ в Кыргызской Республике на 2019- 2020 гг.</w:t>
            </w:r>
          </w:p>
          <w:p w14:paraId="28685B56" w14:textId="74741BDC" w:rsidR="002127FD" w:rsidRDefault="00AF1EDE" w:rsidP="00E86C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2.  Определить направления</w:t>
            </w:r>
            <w:r w:rsidR="002127FD" w:rsidRPr="002127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27FD" w:rsidRPr="002127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репрограмминга</w:t>
            </w:r>
            <w:proofErr w:type="spellEnd"/>
            <w:r w:rsidR="002127FD" w:rsidRPr="002127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средств с учетом </w:t>
            </w:r>
            <w:r w:rsidR="002127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проведенного</w:t>
            </w:r>
            <w:r w:rsidR="002127FD" w:rsidRPr="002127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анализа и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выявленной экономии</w:t>
            </w:r>
            <w:r w:rsidR="002127FD" w:rsidRPr="007E650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="007E6500" w:rsidRPr="007E650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(</w:t>
            </w:r>
            <w:r w:rsidR="007E650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 части перенаправления средств на поддержку программ профилактики, реализующихся через НПО</w:t>
            </w:r>
            <w:r w:rsidR="007E6500" w:rsidRPr="007E650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)</w:t>
            </w:r>
            <w:r w:rsidR="002127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  <w:p w14:paraId="4684BB86" w14:textId="161DB172" w:rsidR="003A14AD" w:rsidRDefault="00E86CD9" w:rsidP="00E86C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86CD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3. Определить возможные риски, связанные с </w:t>
            </w:r>
            <w:r w:rsidR="002127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проведенным анализом </w:t>
            </w:r>
            <w:r w:rsidRPr="00E86CD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 предложить рекомендации по снижению</w:t>
            </w:r>
            <w:r w:rsidR="00AF1ED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рисков</w:t>
            </w:r>
          </w:p>
          <w:p w14:paraId="6D1ACFE1" w14:textId="77777777" w:rsidR="002127FD" w:rsidRDefault="002127FD" w:rsidP="00E86C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4. Представить подробный анализ на заседании КСОЗ, при необходимости, после получения результатов, произвести доработку его и представить финальную версию.</w:t>
            </w:r>
          </w:p>
          <w:p w14:paraId="38A5E087" w14:textId="77777777" w:rsidR="00E86CD9" w:rsidRPr="003A14AD" w:rsidRDefault="00E86CD9" w:rsidP="00E86C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A14AD" w:rsidRPr="003A14AD" w14:paraId="372A8E20" w14:textId="77777777" w:rsidTr="00991DA2">
        <w:tc>
          <w:tcPr>
            <w:tcW w:w="9635" w:type="dxa"/>
            <w:gridSpan w:val="2"/>
            <w:shd w:val="clear" w:color="auto" w:fill="F3F3F3"/>
            <w:vAlign w:val="center"/>
          </w:tcPr>
          <w:p w14:paraId="6D21724B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A14AD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3A14AD" w:rsidRPr="003A14AD" w14:paraId="3BD1BD83" w14:textId="77777777" w:rsidTr="00991DA2">
        <w:trPr>
          <w:trHeight w:val="2015"/>
        </w:trPr>
        <w:tc>
          <w:tcPr>
            <w:tcW w:w="9635" w:type="dxa"/>
            <w:gridSpan w:val="2"/>
            <w:vAlign w:val="center"/>
          </w:tcPr>
          <w:p w14:paraId="769B243C" w14:textId="77777777" w:rsidR="003A14AD" w:rsidRPr="003A14AD" w:rsidRDefault="003A14AD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  <w:tbl>
            <w:tblPr>
              <w:tblW w:w="9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0"/>
              <w:gridCol w:w="3452"/>
            </w:tblGrid>
            <w:tr w:rsidR="00E86CD9" w:rsidRPr="003A14AD" w14:paraId="06563E12" w14:textId="77777777" w:rsidTr="00991DA2">
              <w:trPr>
                <w:trHeight w:val="584"/>
              </w:trPr>
              <w:tc>
                <w:tcPr>
                  <w:tcW w:w="6070" w:type="dxa"/>
                  <w:shd w:val="clear" w:color="auto" w:fill="C0C0C0"/>
                </w:tcPr>
                <w:p w14:paraId="38C9FDFE" w14:textId="77777777" w:rsidR="00E86CD9" w:rsidRPr="003A14AD" w:rsidRDefault="002127FD" w:rsidP="003A1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3452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3821DE34" w14:textId="77777777" w:rsidR="00E86CD9" w:rsidRPr="003A14AD" w:rsidRDefault="00E86CD9" w:rsidP="003A1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ru-RU"/>
                    </w:rPr>
                  </w:pPr>
                  <w:r w:rsidRPr="003A14AD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ru-RU"/>
                    </w:rPr>
                    <w:t>Срок выполнения</w:t>
                  </w:r>
                  <w:bookmarkStart w:id="0" w:name="_GoBack"/>
                  <w:bookmarkEnd w:id="0"/>
                </w:p>
              </w:tc>
            </w:tr>
            <w:tr w:rsidR="00E86CD9" w:rsidRPr="003A14AD" w14:paraId="618A6101" w14:textId="77777777" w:rsidTr="00991DA2">
              <w:trPr>
                <w:trHeight w:val="868"/>
              </w:trPr>
              <w:tc>
                <w:tcPr>
                  <w:tcW w:w="6070" w:type="dxa"/>
                </w:tcPr>
                <w:p w14:paraId="3597EF76" w14:textId="6B112830" w:rsidR="002127FD" w:rsidRDefault="002127FD" w:rsidP="009B530C">
                  <w:pPr>
                    <w:pStyle w:val="a9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</w:pPr>
                  <w:r w:rsidRPr="002127FD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Э</w:t>
                  </w:r>
                  <w:proofErr w:type="spellStart"/>
                  <w:r w:rsidRPr="002127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кспресс</w:t>
                  </w:r>
                  <w:proofErr w:type="spellEnd"/>
                  <w:r w:rsidRPr="002127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– </w:t>
                  </w:r>
                  <w:proofErr w:type="spellStart"/>
                  <w:r w:rsidRPr="002127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анализ</w:t>
                  </w:r>
                  <w:proofErr w:type="spellEnd"/>
                  <w:r>
                    <w:t xml:space="preserve"> </w:t>
                  </w:r>
                  <w:proofErr w:type="spellStart"/>
                  <w:r w:rsidRPr="002127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ситуации</w:t>
                  </w:r>
                  <w:proofErr w:type="spellEnd"/>
                  <w:r w:rsidRPr="002127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с </w:t>
                  </w:r>
                  <w:proofErr w:type="spellStart"/>
                  <w:r w:rsidRPr="002127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финансированием</w:t>
                  </w:r>
                  <w:proofErr w:type="spellEnd"/>
                  <w:r w:rsidRPr="002127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2127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программ</w:t>
                  </w:r>
                  <w:r w:rsid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ы</w:t>
                  </w:r>
                  <w:proofErr w:type="spellEnd"/>
                  <w:r w:rsidRPr="002127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в КР на 2019-2020 гг. в </w:t>
                  </w:r>
                  <w:proofErr w:type="spellStart"/>
                  <w:r w:rsidRPr="002127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части</w:t>
                  </w:r>
                  <w:proofErr w:type="spellEnd"/>
                  <w:r w:rsidRPr="002127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закупок </w:t>
                  </w:r>
                  <w:proofErr w:type="spellStart"/>
                  <w:r w:rsidRPr="002127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</w:t>
                  </w:r>
                  <w:r w:rsid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репаратов</w:t>
                  </w:r>
                  <w:proofErr w:type="spellEnd"/>
                  <w:r w:rsid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для </w:t>
                  </w:r>
                  <w:proofErr w:type="spellStart"/>
                  <w:r w:rsid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лечения</w:t>
                  </w:r>
                  <w:proofErr w:type="spellEnd"/>
                  <w:r w:rsid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ВИЧ,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проведен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и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направлен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в КСОЗ</w:t>
                  </w:r>
                </w:p>
                <w:p w14:paraId="0C3FB8F8" w14:textId="7FAB236D" w:rsidR="00AF1EDE" w:rsidRDefault="00AF1EDE" w:rsidP="00AF1EDE">
                  <w:pPr>
                    <w:pStyle w:val="a9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Определены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направления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репрограмминга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средств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с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учетом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проведенного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анализа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и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выявленной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экономии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(в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части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перенаправления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средств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на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поддержку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программ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профилактики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,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реализующихся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через НПО)</w:t>
                  </w:r>
                </w:p>
                <w:p w14:paraId="637B0B99" w14:textId="57D5057E" w:rsidR="00AF1EDE" w:rsidRPr="002127FD" w:rsidRDefault="00AF1EDE" w:rsidP="00AF1EDE">
                  <w:pPr>
                    <w:pStyle w:val="a9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Определены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возможные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риски,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связанные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с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роведенным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анализом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и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предложены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рекомендации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по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снижению</w:t>
                  </w:r>
                  <w:proofErr w:type="spellEnd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рисков</w:t>
                  </w:r>
                  <w:proofErr w:type="spellEnd"/>
                </w:p>
                <w:p w14:paraId="20CA612E" w14:textId="77777777" w:rsidR="00E86CD9" w:rsidRPr="00E86CD9" w:rsidRDefault="00E86CD9" w:rsidP="002127FD">
                  <w:pPr>
                    <w:pStyle w:val="a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3452" w:type="dxa"/>
                  <w:shd w:val="clear" w:color="auto" w:fill="auto"/>
                </w:tcPr>
                <w:p w14:paraId="0EFED6FD" w14:textId="3B1B185A" w:rsidR="00E86CD9" w:rsidRPr="00E86CD9" w:rsidRDefault="002F61FD" w:rsidP="002127F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2F61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Приблизительно</w:t>
                  </w:r>
                  <w:proofErr w:type="spellEnd"/>
                  <w:r w:rsidRPr="002F61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через 20 </w:t>
                  </w:r>
                  <w:proofErr w:type="spellStart"/>
                  <w:r w:rsidRPr="002F61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дней</w:t>
                  </w:r>
                  <w:proofErr w:type="spellEnd"/>
                  <w:r w:rsidRPr="002F61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с </w:t>
                  </w:r>
                  <w:proofErr w:type="spellStart"/>
                  <w:r w:rsidRPr="002F61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момента</w:t>
                  </w:r>
                  <w:proofErr w:type="spellEnd"/>
                  <w:r w:rsidRPr="002F61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2F61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подписания</w:t>
                  </w:r>
                  <w:proofErr w:type="spellEnd"/>
                  <w:r w:rsidRPr="002F61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2F61FD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контракта</w:t>
                  </w:r>
                  <w:proofErr w:type="spellEnd"/>
                </w:p>
              </w:tc>
            </w:tr>
            <w:tr w:rsidR="00E86CD9" w:rsidRPr="003A14AD" w14:paraId="433ADBBE" w14:textId="77777777" w:rsidTr="00991DA2">
              <w:trPr>
                <w:trHeight w:val="868"/>
              </w:trPr>
              <w:tc>
                <w:tcPr>
                  <w:tcW w:w="6070" w:type="dxa"/>
                </w:tcPr>
                <w:p w14:paraId="14B84CF1" w14:textId="3146FAFC" w:rsidR="00E86CD9" w:rsidRPr="00E86CD9" w:rsidRDefault="00AF1EDE" w:rsidP="00AF1EDE">
                  <w:pPr>
                    <w:pStyle w:val="a9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Пункты 1-3 вышеуказанного  результата представлены на</w:t>
                  </w:r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 заседании КСОЗ,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произведена доработка </w:t>
                  </w:r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и представлена финальная версия (при необходимости такового)</w:t>
                  </w:r>
                  <w:r w:rsidRPr="00AF1EDE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452" w:type="dxa"/>
                  <w:shd w:val="clear" w:color="auto" w:fill="auto"/>
                </w:tcPr>
                <w:p w14:paraId="7D6C6A67" w14:textId="1AD7F725" w:rsidR="00E86CD9" w:rsidRPr="003A14AD" w:rsidRDefault="002F61FD" w:rsidP="009C63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2F61FD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За 15 дней до окончания срока контракта (15 дней на доработку документов)</w:t>
                  </w:r>
                </w:p>
              </w:tc>
            </w:tr>
          </w:tbl>
          <w:p w14:paraId="440CD846" w14:textId="77777777" w:rsidR="003A14AD" w:rsidRPr="003A14AD" w:rsidRDefault="003A14AD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A14AD" w:rsidRPr="003A14AD" w14:paraId="19E132F7" w14:textId="77777777" w:rsidTr="00991DA2">
        <w:tc>
          <w:tcPr>
            <w:tcW w:w="9635" w:type="dxa"/>
            <w:gridSpan w:val="2"/>
            <w:shd w:val="clear" w:color="auto" w:fill="auto"/>
          </w:tcPr>
          <w:p w14:paraId="78601A63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</w:tr>
      <w:tr w:rsidR="003A14AD" w:rsidRPr="003A14AD" w14:paraId="413BE694" w14:textId="77777777" w:rsidTr="00991DA2">
        <w:tc>
          <w:tcPr>
            <w:tcW w:w="9635" w:type="dxa"/>
            <w:gridSpan w:val="2"/>
            <w:shd w:val="clear" w:color="auto" w:fill="F3F3F3"/>
          </w:tcPr>
          <w:p w14:paraId="6F6CEFE4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A14AD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Отчетность</w:t>
            </w:r>
          </w:p>
        </w:tc>
      </w:tr>
      <w:tr w:rsidR="003A14AD" w:rsidRPr="003A14AD" w14:paraId="3461311F" w14:textId="77777777" w:rsidTr="00991DA2">
        <w:tc>
          <w:tcPr>
            <w:tcW w:w="9635" w:type="dxa"/>
            <w:gridSpan w:val="2"/>
            <w:shd w:val="clear" w:color="auto" w:fill="auto"/>
          </w:tcPr>
          <w:p w14:paraId="32099335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</w:tr>
      <w:tr w:rsidR="003A14AD" w:rsidRPr="003A14AD" w14:paraId="76753923" w14:textId="77777777" w:rsidTr="00991DA2">
        <w:tc>
          <w:tcPr>
            <w:tcW w:w="9635" w:type="dxa"/>
            <w:gridSpan w:val="2"/>
            <w:shd w:val="clear" w:color="auto" w:fill="auto"/>
          </w:tcPr>
          <w:p w14:paraId="0FA63613" w14:textId="77777777" w:rsidR="003A14AD" w:rsidRPr="003A14AD" w:rsidRDefault="003A14AD" w:rsidP="00DF5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1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По окончанию </w:t>
            </w:r>
            <w:r w:rsidR="0033347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срока</w:t>
            </w:r>
            <w:r w:rsidR="009C63F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выполнения</w:t>
            </w:r>
            <w:r w:rsidR="0033347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эксперт</w:t>
            </w:r>
            <w:r w:rsidRPr="003A1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представит окончательный отчет за весь период работы. Данный отчет должен быть одобрен </w:t>
            </w:r>
            <w:r w:rsidR="00DF572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Координатором Сектора по подготовке заявок, мобилизации ресурсов и гармонизации</w:t>
            </w:r>
            <w:r w:rsidR="0033347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и служить </w:t>
            </w:r>
            <w:r w:rsidRPr="003A1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основанием для оплаты.</w:t>
            </w:r>
          </w:p>
        </w:tc>
      </w:tr>
      <w:tr w:rsidR="003A14AD" w:rsidRPr="003A14AD" w14:paraId="37AAEC92" w14:textId="77777777" w:rsidTr="00991DA2">
        <w:tc>
          <w:tcPr>
            <w:tcW w:w="9635" w:type="dxa"/>
            <w:gridSpan w:val="2"/>
            <w:shd w:val="clear" w:color="auto" w:fill="auto"/>
          </w:tcPr>
          <w:p w14:paraId="0A1DE370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80"/>
                <w:sz w:val="24"/>
                <w:szCs w:val="24"/>
                <w:lang w:eastAsia="ru-RU"/>
              </w:rPr>
            </w:pPr>
          </w:p>
        </w:tc>
      </w:tr>
      <w:tr w:rsidR="003A14AD" w:rsidRPr="003A14AD" w14:paraId="16B5147A" w14:textId="77777777" w:rsidTr="00991DA2">
        <w:tc>
          <w:tcPr>
            <w:tcW w:w="9635" w:type="dxa"/>
            <w:gridSpan w:val="2"/>
            <w:shd w:val="clear" w:color="auto" w:fill="F3F3F3"/>
          </w:tcPr>
          <w:p w14:paraId="33426F50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A14AD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Требования</w:t>
            </w:r>
          </w:p>
        </w:tc>
      </w:tr>
      <w:tr w:rsidR="003A14AD" w:rsidRPr="003A14AD" w14:paraId="7DB0B183" w14:textId="77777777" w:rsidTr="00991DA2">
        <w:tc>
          <w:tcPr>
            <w:tcW w:w="9635" w:type="dxa"/>
            <w:gridSpan w:val="2"/>
            <w:shd w:val="clear" w:color="auto" w:fill="auto"/>
          </w:tcPr>
          <w:p w14:paraId="3BDF3994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</w:p>
        </w:tc>
      </w:tr>
      <w:tr w:rsidR="003A14AD" w:rsidRPr="003A14AD" w14:paraId="1FB2EA6A" w14:textId="77777777" w:rsidTr="00991DA2">
        <w:tc>
          <w:tcPr>
            <w:tcW w:w="9635" w:type="dxa"/>
            <w:gridSpan w:val="2"/>
          </w:tcPr>
          <w:p w14:paraId="7E96EB1E" w14:textId="77777777" w:rsidR="003A14AD" w:rsidRPr="002F61FD" w:rsidRDefault="003A14AD" w:rsidP="009231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F61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Высшее обра</w:t>
            </w:r>
            <w:r w:rsidR="002843EE" w:rsidRPr="002F61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зование в сфере </w:t>
            </w:r>
            <w:r w:rsidR="009C63FA" w:rsidRPr="002F61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общественного здравоохранения, </w:t>
            </w:r>
            <w:r w:rsidR="002843EE" w:rsidRPr="002F61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финансов</w:t>
            </w:r>
            <w:r w:rsidR="009C63FA" w:rsidRPr="002F61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, менеджмента </w:t>
            </w:r>
            <w:r w:rsidR="002843EE" w:rsidRPr="002F61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  <w:p w14:paraId="7EC6D9E7" w14:textId="0BD600F2" w:rsidR="009C63FA" w:rsidRDefault="009C63FA" w:rsidP="009231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Подтвержденный о</w:t>
            </w:r>
            <w:r w:rsidR="00FB7F2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пыт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проведения анализов\оценок, связанных с управлением ресурсами, расчета потребност</w:t>
            </w:r>
            <w:r w:rsidR="002F61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ей\прогнозирования в ресурсах,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подобный опыт в сфере общественного здравоохранения, ВИЧ, ТБ - является преимуществом</w:t>
            </w:r>
          </w:p>
          <w:p w14:paraId="2DA26470" w14:textId="31A2D30F" w:rsidR="009C63FA" w:rsidRPr="000058C7" w:rsidRDefault="009C63FA" w:rsidP="009C63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Знание существующей системы здравоохранения в КР</w:t>
            </w:r>
            <w:r w:rsidRPr="000058C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требований ГФ, </w:t>
            </w:r>
            <w:r w:rsidRPr="000058C7">
              <w:rPr>
                <w:sz w:val="24"/>
                <w:szCs w:val="24"/>
              </w:rPr>
              <w:t xml:space="preserve">национального </w:t>
            </w:r>
            <w:r>
              <w:rPr>
                <w:sz w:val="24"/>
                <w:szCs w:val="24"/>
              </w:rPr>
              <w:t>законодательства КР</w:t>
            </w:r>
          </w:p>
          <w:p w14:paraId="2A99A084" w14:textId="77777777" w:rsidR="003A14AD" w:rsidRPr="009231D0" w:rsidRDefault="003A14AD" w:rsidP="009231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9231D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Владение</w:t>
            </w:r>
            <w:r w:rsidRPr="009231D0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 xml:space="preserve"> </w:t>
            </w:r>
            <w:r w:rsidRPr="009231D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компьютером</w:t>
            </w:r>
            <w:r w:rsidRPr="009231D0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 xml:space="preserve"> (MS Office, Internet Explorer, </w:t>
            </w:r>
            <w:proofErr w:type="spellStart"/>
            <w:r w:rsidRPr="009231D0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etc</w:t>
            </w:r>
            <w:proofErr w:type="spellEnd"/>
            <w:r w:rsidRPr="009231D0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 xml:space="preserve">). </w:t>
            </w:r>
          </w:p>
          <w:p w14:paraId="62AFB55A" w14:textId="4E2C105E" w:rsidR="003A14AD" w:rsidRPr="005623DE" w:rsidRDefault="00F02384" w:rsidP="009231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Знание языков: </w:t>
            </w:r>
            <w:r w:rsidR="009C63F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свободное владение русским языком</w:t>
            </w:r>
            <w:r w:rsidR="00FB7F2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Знание </w:t>
            </w:r>
            <w:proofErr w:type="spellStart"/>
            <w:r w:rsidR="009C63FA" w:rsidRPr="003A1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кыргызск</w:t>
            </w:r>
            <w:r w:rsidR="009C63F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ого</w:t>
            </w:r>
            <w:proofErr w:type="spellEnd"/>
            <w:r w:rsidR="009C63F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и </w:t>
            </w:r>
            <w:r w:rsidR="002F61F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английского </w:t>
            </w:r>
            <w:r w:rsidR="009C63F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языков </w:t>
            </w:r>
            <w:proofErr w:type="gramStart"/>
            <w:r w:rsidR="00FB7F2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является </w:t>
            </w:r>
            <w:r w:rsidR="003A14AD" w:rsidRPr="003A1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преимущество</w:t>
            </w:r>
            <w:r w:rsidR="00FB7F2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proofErr w:type="gramEnd"/>
            <w:r w:rsidR="003A14AD" w:rsidRPr="003A1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  <w:p w14:paraId="09CD2FE4" w14:textId="77777777" w:rsidR="005623DE" w:rsidRPr="003A14AD" w:rsidRDefault="005623DE" w:rsidP="009C63FA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3A14AD" w:rsidRPr="003A14AD" w14:paraId="435E8B2D" w14:textId="77777777" w:rsidTr="00991DA2">
        <w:tc>
          <w:tcPr>
            <w:tcW w:w="9635" w:type="dxa"/>
            <w:gridSpan w:val="2"/>
          </w:tcPr>
          <w:p w14:paraId="2DD79AE8" w14:textId="77777777" w:rsidR="003A14AD" w:rsidRPr="003A14AD" w:rsidRDefault="003A14AD" w:rsidP="003A14AD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4"/>
                <w:szCs w:val="24"/>
                <w:lang w:eastAsia="ru-RU"/>
              </w:rPr>
            </w:pPr>
          </w:p>
        </w:tc>
      </w:tr>
      <w:tr w:rsidR="003A14AD" w:rsidRPr="003A14AD" w14:paraId="6B7E96D2" w14:textId="77777777" w:rsidTr="00991DA2">
        <w:tc>
          <w:tcPr>
            <w:tcW w:w="9635" w:type="dxa"/>
            <w:gridSpan w:val="2"/>
          </w:tcPr>
          <w:p w14:paraId="1D0E0F79" w14:textId="77777777" w:rsidR="009231D0" w:rsidRDefault="009231D0" w:rsidP="009231D0"/>
          <w:p w14:paraId="3F744B6E" w14:textId="77777777" w:rsidR="003A14AD" w:rsidRPr="009231D0" w:rsidRDefault="003A14AD" w:rsidP="003A14AD">
            <w:pPr>
              <w:spacing w:after="0" w:line="240" w:lineRule="auto"/>
              <w:rPr>
                <w:rFonts w:ascii="Calibri" w:eastAsia="Times New Roman" w:hAnsi="Calibri" w:cs="Calibri"/>
                <w:color w:val="000080"/>
                <w:sz w:val="24"/>
                <w:szCs w:val="24"/>
                <w:lang w:eastAsia="ru-RU"/>
              </w:rPr>
            </w:pPr>
          </w:p>
        </w:tc>
      </w:tr>
      <w:tr w:rsidR="003A14AD" w:rsidRPr="003A14AD" w14:paraId="5772E5F4" w14:textId="77777777" w:rsidTr="00991DA2">
        <w:tc>
          <w:tcPr>
            <w:tcW w:w="9635" w:type="dxa"/>
            <w:gridSpan w:val="2"/>
          </w:tcPr>
          <w:p w14:paraId="726CEAA6" w14:textId="77777777" w:rsidR="003A14AD" w:rsidRPr="009231D0" w:rsidRDefault="003A14AD" w:rsidP="003A14AD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A14AD" w:rsidRPr="003A14AD" w14:paraId="29EA45C9" w14:textId="77777777" w:rsidTr="00991DA2">
        <w:tc>
          <w:tcPr>
            <w:tcW w:w="9635" w:type="dxa"/>
            <w:gridSpan w:val="2"/>
          </w:tcPr>
          <w:p w14:paraId="6DECA106" w14:textId="77777777" w:rsidR="003A14AD" w:rsidRPr="009231D0" w:rsidRDefault="003A14AD" w:rsidP="00E666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14:paraId="1B840B5C" w14:textId="77777777" w:rsidR="007404DF" w:rsidRDefault="007404DF" w:rsidP="00DF572A"/>
    <w:sectPr w:rsidR="007404DF">
      <w:headerReference w:type="default" r:id="rId7"/>
      <w:pgSz w:w="11906" w:h="16838"/>
      <w:pgMar w:top="634" w:right="562" w:bottom="360" w:left="907" w:header="36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B37E0" w14:textId="77777777" w:rsidR="00F6261A" w:rsidRDefault="00F6261A" w:rsidP="003A14AD">
      <w:pPr>
        <w:spacing w:after="0" w:line="240" w:lineRule="auto"/>
      </w:pPr>
      <w:r>
        <w:separator/>
      </w:r>
    </w:p>
  </w:endnote>
  <w:endnote w:type="continuationSeparator" w:id="0">
    <w:p w14:paraId="1AA7F540" w14:textId="77777777" w:rsidR="00F6261A" w:rsidRDefault="00F6261A" w:rsidP="003A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F7D41" w14:textId="77777777" w:rsidR="00F6261A" w:rsidRDefault="00F6261A" w:rsidP="003A14AD">
      <w:pPr>
        <w:spacing w:after="0" w:line="240" w:lineRule="auto"/>
      </w:pPr>
      <w:r>
        <w:separator/>
      </w:r>
    </w:p>
  </w:footnote>
  <w:footnote w:type="continuationSeparator" w:id="0">
    <w:p w14:paraId="0FB8649D" w14:textId="77777777" w:rsidR="00F6261A" w:rsidRDefault="00F6261A" w:rsidP="003A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65FA5" w14:textId="77777777" w:rsidR="00970687" w:rsidRDefault="00F6261A">
    <w:pPr>
      <w:pStyle w:val="a3"/>
      <w:jc w:val="right"/>
      <w:rPr>
        <w:rFonts w:ascii="Myriad Pro" w:hAnsi="Myriad Pro"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 w15:restartNumberingAfterBreak="0">
    <w:nsid w:val="09BF21CE"/>
    <w:multiLevelType w:val="hybridMultilevel"/>
    <w:tmpl w:val="04104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862"/>
    <w:multiLevelType w:val="hybridMultilevel"/>
    <w:tmpl w:val="25D60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1302CD"/>
    <w:multiLevelType w:val="hybridMultilevel"/>
    <w:tmpl w:val="5E22B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4992"/>
    <w:multiLevelType w:val="multilevel"/>
    <w:tmpl w:val="730C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56D19"/>
    <w:multiLevelType w:val="hybridMultilevel"/>
    <w:tmpl w:val="751E5F4E"/>
    <w:lvl w:ilvl="0" w:tplc="A2F4DCD4">
      <w:start w:val="2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1002AF"/>
    <w:multiLevelType w:val="hybridMultilevel"/>
    <w:tmpl w:val="938C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C3909"/>
    <w:multiLevelType w:val="hybridMultilevel"/>
    <w:tmpl w:val="F58E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807DD6"/>
    <w:multiLevelType w:val="hybridMultilevel"/>
    <w:tmpl w:val="A508CA82"/>
    <w:lvl w:ilvl="0" w:tplc="9452B39A">
      <w:start w:val="1"/>
      <w:numFmt w:val="decimal"/>
      <w:lvlText w:val="%1)"/>
      <w:lvlJc w:val="left"/>
      <w:pPr>
        <w:ind w:left="720" w:hanging="36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56140"/>
    <w:multiLevelType w:val="hybridMultilevel"/>
    <w:tmpl w:val="6B4CDC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E0DFD"/>
    <w:multiLevelType w:val="multilevel"/>
    <w:tmpl w:val="C57A62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62EB2"/>
    <w:multiLevelType w:val="hybridMultilevel"/>
    <w:tmpl w:val="FD8A1D72"/>
    <w:lvl w:ilvl="0" w:tplc="1278D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BB73F6"/>
    <w:multiLevelType w:val="hybridMultilevel"/>
    <w:tmpl w:val="0408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2"/>
    <w:rsid w:val="000058C7"/>
    <w:rsid w:val="00006289"/>
    <w:rsid w:val="00050714"/>
    <w:rsid w:val="00064937"/>
    <w:rsid w:val="000A0658"/>
    <w:rsid w:val="000B648A"/>
    <w:rsid w:val="000C2EBB"/>
    <w:rsid w:val="00113DC1"/>
    <w:rsid w:val="00127BB6"/>
    <w:rsid w:val="0013046B"/>
    <w:rsid w:val="00152808"/>
    <w:rsid w:val="00170BC5"/>
    <w:rsid w:val="001A6101"/>
    <w:rsid w:val="001E2035"/>
    <w:rsid w:val="001F1790"/>
    <w:rsid w:val="002120E6"/>
    <w:rsid w:val="002127FD"/>
    <w:rsid w:val="00215D52"/>
    <w:rsid w:val="00240335"/>
    <w:rsid w:val="00262C41"/>
    <w:rsid w:val="002843EE"/>
    <w:rsid w:val="00296CF5"/>
    <w:rsid w:val="002F61FD"/>
    <w:rsid w:val="0031460B"/>
    <w:rsid w:val="00332BFC"/>
    <w:rsid w:val="00333474"/>
    <w:rsid w:val="00381161"/>
    <w:rsid w:val="003A14AD"/>
    <w:rsid w:val="003B47B6"/>
    <w:rsid w:val="003F0F27"/>
    <w:rsid w:val="004043E8"/>
    <w:rsid w:val="00410BEE"/>
    <w:rsid w:val="004117E8"/>
    <w:rsid w:val="004B6023"/>
    <w:rsid w:val="004D4987"/>
    <w:rsid w:val="00502441"/>
    <w:rsid w:val="0051270A"/>
    <w:rsid w:val="00525B50"/>
    <w:rsid w:val="005623DE"/>
    <w:rsid w:val="0056705F"/>
    <w:rsid w:val="005A2A1E"/>
    <w:rsid w:val="005D2A1A"/>
    <w:rsid w:val="00642CF3"/>
    <w:rsid w:val="0066100A"/>
    <w:rsid w:val="00692C13"/>
    <w:rsid w:val="00692D9B"/>
    <w:rsid w:val="006A1799"/>
    <w:rsid w:val="006C7C9E"/>
    <w:rsid w:val="006D31E4"/>
    <w:rsid w:val="006F14A2"/>
    <w:rsid w:val="006F511D"/>
    <w:rsid w:val="007034A9"/>
    <w:rsid w:val="00713A7E"/>
    <w:rsid w:val="00724762"/>
    <w:rsid w:val="007404DF"/>
    <w:rsid w:val="00750A31"/>
    <w:rsid w:val="00784B21"/>
    <w:rsid w:val="0079784F"/>
    <w:rsid w:val="007A16D3"/>
    <w:rsid w:val="007D670A"/>
    <w:rsid w:val="007E0761"/>
    <w:rsid w:val="007E6500"/>
    <w:rsid w:val="007F12BD"/>
    <w:rsid w:val="00811B3D"/>
    <w:rsid w:val="00824331"/>
    <w:rsid w:val="0085519F"/>
    <w:rsid w:val="008B727C"/>
    <w:rsid w:val="008C1D95"/>
    <w:rsid w:val="008F04B2"/>
    <w:rsid w:val="009115DA"/>
    <w:rsid w:val="009231D0"/>
    <w:rsid w:val="00965382"/>
    <w:rsid w:val="00991DA2"/>
    <w:rsid w:val="009929A6"/>
    <w:rsid w:val="009C54A9"/>
    <w:rsid w:val="009C63FA"/>
    <w:rsid w:val="00A229D5"/>
    <w:rsid w:val="00A559C5"/>
    <w:rsid w:val="00A55CCB"/>
    <w:rsid w:val="00A579C1"/>
    <w:rsid w:val="00A757F0"/>
    <w:rsid w:val="00A82CFC"/>
    <w:rsid w:val="00A87BC8"/>
    <w:rsid w:val="00AB4645"/>
    <w:rsid w:val="00AE48C9"/>
    <w:rsid w:val="00AF1EDE"/>
    <w:rsid w:val="00AF2679"/>
    <w:rsid w:val="00B67F9E"/>
    <w:rsid w:val="00B851ED"/>
    <w:rsid w:val="00BF6C35"/>
    <w:rsid w:val="00C1067E"/>
    <w:rsid w:val="00C235D4"/>
    <w:rsid w:val="00C6251E"/>
    <w:rsid w:val="00C71749"/>
    <w:rsid w:val="00CB479A"/>
    <w:rsid w:val="00CC306B"/>
    <w:rsid w:val="00CD2D52"/>
    <w:rsid w:val="00CE4161"/>
    <w:rsid w:val="00D2190B"/>
    <w:rsid w:val="00D22CBD"/>
    <w:rsid w:val="00D55B36"/>
    <w:rsid w:val="00D74288"/>
    <w:rsid w:val="00DA5BF6"/>
    <w:rsid w:val="00DB5156"/>
    <w:rsid w:val="00DD5D59"/>
    <w:rsid w:val="00DF4BA9"/>
    <w:rsid w:val="00DF572A"/>
    <w:rsid w:val="00E41B10"/>
    <w:rsid w:val="00E478F6"/>
    <w:rsid w:val="00E6663C"/>
    <w:rsid w:val="00E86CD9"/>
    <w:rsid w:val="00E877BB"/>
    <w:rsid w:val="00EE2B0F"/>
    <w:rsid w:val="00EF2750"/>
    <w:rsid w:val="00EF644B"/>
    <w:rsid w:val="00F02384"/>
    <w:rsid w:val="00F16CB7"/>
    <w:rsid w:val="00F3317D"/>
    <w:rsid w:val="00F4309F"/>
    <w:rsid w:val="00F6261A"/>
    <w:rsid w:val="00FB7F2D"/>
    <w:rsid w:val="00FE0E8A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BF69"/>
  <w15:chartTrackingRefBased/>
  <w15:docId w15:val="{D9159A2F-8521-42F2-B6B3-7129DC50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3A14A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3A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4AD"/>
  </w:style>
  <w:style w:type="character" w:styleId="a7">
    <w:name w:val="footnote reference"/>
    <w:semiHidden/>
    <w:rsid w:val="00E478F6"/>
    <w:rPr>
      <w:vertAlign w:val="superscript"/>
    </w:rPr>
  </w:style>
  <w:style w:type="character" w:styleId="a8">
    <w:name w:val="Hyperlink"/>
    <w:uiPriority w:val="99"/>
    <w:rsid w:val="00E478F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757F0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E0E8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E0E8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E0E8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E8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E0E8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E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E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Asus-rog</cp:lastModifiedBy>
  <cp:revision>14</cp:revision>
  <cp:lastPrinted>2019-01-21T03:55:00Z</cp:lastPrinted>
  <dcterms:created xsi:type="dcterms:W3CDTF">2018-12-07T05:35:00Z</dcterms:created>
  <dcterms:modified xsi:type="dcterms:W3CDTF">2019-01-21T03:57:00Z</dcterms:modified>
</cp:coreProperties>
</file>