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5ED68" w14:textId="56CA2498" w:rsidR="00AE3B01" w:rsidRPr="00475744" w:rsidRDefault="00AE3B01" w:rsidP="00475744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75744">
        <w:rPr>
          <w:rFonts w:ascii="Times New Roman" w:hAnsi="Times New Roman" w:cs="Times New Roman"/>
          <w:b/>
          <w:sz w:val="20"/>
          <w:szCs w:val="20"/>
          <w:lang w:val="ru-RU"/>
        </w:rPr>
        <w:t>Оценка потребностей в тех</w:t>
      </w:r>
      <w:r w:rsidR="00475744" w:rsidRPr="00475744">
        <w:rPr>
          <w:rFonts w:ascii="Times New Roman" w:hAnsi="Times New Roman" w:cs="Times New Roman"/>
          <w:b/>
          <w:sz w:val="20"/>
          <w:szCs w:val="20"/>
          <w:lang w:val="ru-RU"/>
        </w:rPr>
        <w:t>нической</w:t>
      </w:r>
      <w:r w:rsidRPr="0047574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поддержке</w:t>
      </w:r>
      <w:r w:rsidR="00475744" w:rsidRPr="0047574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по наилучшему достижению показателю в рамках Программы ГФ по правам человека и Многолетнего Плана по ВИЧ и правам человека.</w:t>
      </w:r>
    </w:p>
    <w:p w14:paraId="27A19715" w14:textId="64C09C58" w:rsidR="00AE3B01" w:rsidRPr="00475744" w:rsidRDefault="00AE3B01" w:rsidP="00AE3B01">
      <w:pPr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75744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Задачи </w:t>
      </w:r>
      <w:r w:rsidR="00475744" w:rsidRPr="00475744">
        <w:rPr>
          <w:rFonts w:ascii="Times New Roman" w:hAnsi="Times New Roman" w:cs="Times New Roman"/>
          <w:b/>
          <w:sz w:val="20"/>
          <w:szCs w:val="20"/>
          <w:lang w:val="ru-RU"/>
        </w:rPr>
        <w:t>технической</w:t>
      </w:r>
      <w:r w:rsidRPr="0047574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475744" w:rsidRPr="00475744">
        <w:rPr>
          <w:rFonts w:ascii="Times New Roman" w:hAnsi="Times New Roman" w:cs="Times New Roman"/>
          <w:b/>
          <w:sz w:val="20"/>
          <w:szCs w:val="20"/>
          <w:lang w:val="ru-RU"/>
        </w:rPr>
        <w:t>п</w:t>
      </w:r>
      <w:r w:rsidRPr="00475744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оддержки </w:t>
      </w:r>
    </w:p>
    <w:p w14:paraId="7D2DD478" w14:textId="77777777" w:rsidR="00AE3B01" w:rsidRPr="00475744" w:rsidRDefault="00AE3B01" w:rsidP="00AE3B0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lang w:val="ru-RU"/>
        </w:rPr>
      </w:pPr>
      <w:r w:rsidRPr="00475744">
        <w:rPr>
          <w:rFonts w:ascii="Times New Roman" w:hAnsi="Times New Roman" w:cs="Times New Roman"/>
          <w:sz w:val="20"/>
          <w:szCs w:val="20"/>
          <w:lang w:val="ru-RU"/>
        </w:rPr>
        <w:t>улучшение знаний/навыков/операционных возможностей исполнителей Программы ГФ для достижения утвержденных индикаторов</w:t>
      </w:r>
    </w:p>
    <w:p w14:paraId="623D099C" w14:textId="77777777" w:rsidR="00AE3B01" w:rsidRPr="00475744" w:rsidRDefault="00AE3B01" w:rsidP="00AE3B0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  <w:lang w:val="ru-RU"/>
        </w:rPr>
      </w:pPr>
      <w:r w:rsidRPr="00475744">
        <w:rPr>
          <w:rFonts w:ascii="Times New Roman" w:hAnsi="Times New Roman" w:cs="Times New Roman"/>
          <w:sz w:val="20"/>
          <w:szCs w:val="20"/>
          <w:lang w:val="ru-RU"/>
        </w:rPr>
        <w:t>поддержку работы внутри страны по достижению целей, а также проведению МиО в рамках многолетних Планов по правам человека и ВИЧ</w:t>
      </w:r>
    </w:p>
    <w:p w14:paraId="5FA1AE54" w14:textId="7B3F5CE4" w:rsidR="00A34FFD" w:rsidRPr="00475744" w:rsidRDefault="00AE3B01" w:rsidP="00475744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475744">
        <w:rPr>
          <w:rFonts w:ascii="Times New Roman" w:hAnsi="Times New Roman" w:cs="Times New Roman"/>
          <w:sz w:val="20"/>
          <w:szCs w:val="20"/>
          <w:lang w:val="ru-RU"/>
        </w:rPr>
        <w:t>План тех поддержки составлен в соответствие с тремя стратегическими блокам</w:t>
      </w:r>
      <w:r w:rsidR="00475744" w:rsidRPr="00475744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475744">
        <w:rPr>
          <w:rFonts w:ascii="Times New Roman" w:hAnsi="Times New Roman" w:cs="Times New Roman"/>
          <w:sz w:val="20"/>
          <w:szCs w:val="20"/>
          <w:lang w:val="ru-RU"/>
        </w:rPr>
        <w:t xml:space="preserve"> рекомендаций </w:t>
      </w:r>
      <w:r w:rsidR="00475744" w:rsidRPr="00475744">
        <w:rPr>
          <w:rFonts w:ascii="Times New Roman" w:hAnsi="Times New Roman" w:cs="Times New Roman"/>
          <w:sz w:val="20"/>
          <w:szCs w:val="20"/>
          <w:lang w:val="ru-RU"/>
        </w:rPr>
        <w:t xml:space="preserve">среднесрочной оценки. Выполнение первых двух блоков рекомендаций среднесрочной оценки привязаны к пунктам многолетнего плана. </w:t>
      </w:r>
      <w:r w:rsidR="00313BFC" w:rsidRPr="00475744">
        <w:rPr>
          <w:rFonts w:ascii="Times New Roman" w:hAnsi="Times New Roman" w:cs="Times New Roman"/>
          <w:b/>
          <w:sz w:val="20"/>
          <w:szCs w:val="20"/>
          <w:lang w:val="ru-RU"/>
        </w:rPr>
        <w:tab/>
      </w:r>
    </w:p>
    <w:p w14:paraId="09C0369D" w14:textId="33795CD9" w:rsidR="000303BB" w:rsidRPr="00475744" w:rsidRDefault="00475744" w:rsidP="000303BB">
      <w:pPr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46E49">
        <w:rPr>
          <w:rFonts w:ascii="Times New Roman" w:hAnsi="Times New Roman" w:cs="Times New Roman"/>
          <w:b/>
          <w:color w:val="2B2B2B"/>
          <w:sz w:val="20"/>
          <w:szCs w:val="20"/>
          <w:shd w:val="clear" w:color="auto" w:fill="FFFFFF"/>
          <w:lang w:val="ru-RU"/>
        </w:rPr>
        <w:t>Блок 1:</w:t>
      </w:r>
      <w:r w:rsidRPr="0047574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Рекомендации</w:t>
      </w:r>
      <w:r w:rsidR="000303BB" w:rsidRPr="0047574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по улучшению среды, в которой реализуются Программы преодоления правовых барьеров</w:t>
      </w:r>
    </w:p>
    <w:p w14:paraId="2DFBC99A" w14:textId="77777777" w:rsidR="000303BB" w:rsidRPr="00475744" w:rsidRDefault="000303BB" w:rsidP="000303BB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475744">
        <w:rPr>
          <w:rFonts w:ascii="Times New Roman" w:hAnsi="Times New Roman" w:cs="Times New Roman"/>
          <w:sz w:val="20"/>
          <w:szCs w:val="20"/>
          <w:lang w:val="ru-RU"/>
        </w:rPr>
        <w:t>Необходимо улучшить координацию в исполнении Межведомственного плана мероприятий (МВП) по преодолению правовых барьеров к услугам по ВИЧ и туберкулезу в Кыргызской Республике на 2022-2025 гг., включая повышение эффективности Рабочей Группы</w:t>
      </w:r>
    </w:p>
    <w:p w14:paraId="3F03C80A" w14:textId="1444F2D9" w:rsidR="00180146" w:rsidRPr="00475744" w:rsidRDefault="00475744" w:rsidP="00180146">
      <w:pPr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75744">
        <w:rPr>
          <w:rFonts w:ascii="Times New Roman" w:hAnsi="Times New Roman" w:cs="Times New Roman"/>
          <w:b/>
          <w:sz w:val="20"/>
          <w:szCs w:val="20"/>
          <w:lang w:val="ru-RU"/>
        </w:rPr>
        <w:t xml:space="preserve">Блок </w:t>
      </w:r>
      <w:r w:rsidR="00846E49">
        <w:rPr>
          <w:rFonts w:ascii="Times New Roman" w:hAnsi="Times New Roman" w:cs="Times New Roman"/>
          <w:b/>
          <w:sz w:val="20"/>
          <w:szCs w:val="20"/>
          <w:lang w:val="ru-RU"/>
        </w:rPr>
        <w:t xml:space="preserve">2: </w:t>
      </w:r>
      <w:r w:rsidR="00180146" w:rsidRPr="00475744">
        <w:rPr>
          <w:rFonts w:ascii="Times New Roman" w:hAnsi="Times New Roman" w:cs="Times New Roman"/>
          <w:b/>
          <w:sz w:val="20"/>
          <w:szCs w:val="20"/>
          <w:lang w:val="ru-RU"/>
        </w:rPr>
        <w:t>Рекомендация по расширению охвата программ преодоления правовых барьеров</w:t>
      </w:r>
    </w:p>
    <w:p w14:paraId="0F1DF809" w14:textId="4CA4016F" w:rsidR="00180146" w:rsidRPr="00475744" w:rsidRDefault="00180146" w:rsidP="00180146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475744">
        <w:rPr>
          <w:rFonts w:ascii="Times New Roman" w:hAnsi="Times New Roman" w:cs="Times New Roman"/>
          <w:sz w:val="20"/>
          <w:szCs w:val="20"/>
          <w:lang w:val="ru-RU"/>
        </w:rPr>
        <w:t>Необходимо гарантированной государством бесплатной помощи и работу параюристов</w:t>
      </w:r>
      <w:r w:rsidR="00475744" w:rsidRPr="00475744">
        <w:rPr>
          <w:rFonts w:ascii="Times New Roman" w:hAnsi="Times New Roman" w:cs="Times New Roman"/>
          <w:sz w:val="20"/>
          <w:szCs w:val="20"/>
          <w:lang w:val="ru-RU"/>
        </w:rPr>
        <w:t xml:space="preserve"> в рамках Программы </w:t>
      </w:r>
      <w:r w:rsidR="00475744" w:rsidRPr="00475744">
        <w:rPr>
          <w:rFonts w:ascii="Times New Roman" w:hAnsi="Times New Roman" w:cs="Times New Roman"/>
          <w:sz w:val="20"/>
          <w:szCs w:val="20"/>
        </w:rPr>
        <w:t>BDB</w:t>
      </w:r>
    </w:p>
    <w:p w14:paraId="2F71E500" w14:textId="6D828EDD" w:rsidR="000303BB" w:rsidRPr="00475744" w:rsidRDefault="00180146" w:rsidP="000303BB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475744">
        <w:rPr>
          <w:rFonts w:ascii="Times New Roman" w:hAnsi="Times New Roman" w:cs="Times New Roman"/>
          <w:sz w:val="20"/>
          <w:szCs w:val="20"/>
          <w:lang w:val="ru-RU"/>
        </w:rPr>
        <w:t>Для выполнения этих</w:t>
      </w:r>
      <w:r w:rsidR="000303BB" w:rsidRPr="00475744">
        <w:rPr>
          <w:rFonts w:ascii="Times New Roman" w:hAnsi="Times New Roman" w:cs="Times New Roman"/>
          <w:sz w:val="20"/>
          <w:szCs w:val="20"/>
          <w:lang w:val="ru-RU"/>
        </w:rPr>
        <w:t xml:space="preserve"> рекомен</w:t>
      </w:r>
      <w:r w:rsidRPr="00475744">
        <w:rPr>
          <w:rFonts w:ascii="Times New Roman" w:hAnsi="Times New Roman" w:cs="Times New Roman"/>
          <w:sz w:val="20"/>
          <w:szCs w:val="20"/>
          <w:lang w:val="ru-RU"/>
        </w:rPr>
        <w:t>даций</w:t>
      </w:r>
      <w:r w:rsidR="000303BB" w:rsidRPr="00475744">
        <w:rPr>
          <w:rFonts w:ascii="Times New Roman" w:hAnsi="Times New Roman" w:cs="Times New Roman"/>
          <w:sz w:val="20"/>
          <w:szCs w:val="20"/>
          <w:lang w:val="ru-RU"/>
        </w:rPr>
        <w:t xml:space="preserve"> пункты Плана сопровождаются указанием на выявленные пробелы в знаниях/навыках/операционных возможностях исполнителей, а также на затраты для тех поддержки и источники финансирования</w:t>
      </w:r>
    </w:p>
    <w:p w14:paraId="3EEE12CD" w14:textId="77777777" w:rsidR="00313BFC" w:rsidRPr="00475744" w:rsidRDefault="00313BFC" w:rsidP="00313B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W w:w="14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25"/>
        <w:gridCol w:w="2014"/>
        <w:gridCol w:w="2410"/>
        <w:gridCol w:w="1559"/>
        <w:gridCol w:w="2835"/>
        <w:gridCol w:w="1134"/>
        <w:gridCol w:w="19"/>
        <w:gridCol w:w="3808"/>
      </w:tblGrid>
      <w:tr w:rsidR="00D156DF" w:rsidRPr="00D156DF" w14:paraId="72030166" w14:textId="0F65783C" w:rsidTr="00D156DF">
        <w:trPr>
          <w:tblHeader/>
        </w:trPr>
        <w:tc>
          <w:tcPr>
            <w:tcW w:w="42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41724" w14:textId="77777777" w:rsidR="00D156DF" w:rsidRPr="00475744" w:rsidRDefault="00D156DF" w:rsidP="00801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bookmarkStart w:id="0" w:name="_GoBack" w:colFirst="6" w:colLast="6"/>
            <w:r w:rsidRPr="004757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eastAsia="en-GB"/>
              </w:rPr>
              <w:t>№</w:t>
            </w:r>
          </w:p>
        </w:tc>
        <w:tc>
          <w:tcPr>
            <w:tcW w:w="201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A3A9" w14:textId="77777777" w:rsidR="00D156DF" w:rsidRPr="00475744" w:rsidRDefault="00D156DF" w:rsidP="00801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 w:eastAsia="en-GB"/>
              </w:rPr>
            </w:pPr>
            <w:r w:rsidRPr="004757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Задачи</w:t>
            </w:r>
          </w:p>
        </w:tc>
        <w:tc>
          <w:tcPr>
            <w:tcW w:w="241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4D3B" w14:textId="77777777" w:rsidR="00D156DF" w:rsidRPr="00475744" w:rsidRDefault="00D156DF" w:rsidP="00801922">
            <w:pPr>
              <w:spacing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 w:eastAsia="en-GB"/>
              </w:rPr>
            </w:pPr>
            <w:r w:rsidRPr="004757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Меры/Действия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AB2C" w14:textId="77777777" w:rsidR="00D156DF" w:rsidRPr="00475744" w:rsidRDefault="00D156DF" w:rsidP="009D6A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 w:eastAsia="en-GB"/>
              </w:rPr>
            </w:pPr>
            <w:r w:rsidRPr="004757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Срок</w:t>
            </w:r>
            <w:r w:rsidRPr="004757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 </w:t>
            </w:r>
            <w:r w:rsidRPr="004757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реализации</w:t>
            </w:r>
          </w:p>
        </w:tc>
        <w:tc>
          <w:tcPr>
            <w:tcW w:w="283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98F8C" w14:textId="77777777" w:rsidR="00D156DF" w:rsidRPr="00475744" w:rsidRDefault="00D156DF" w:rsidP="00305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 w:eastAsia="en-GB"/>
              </w:rPr>
            </w:pPr>
            <w:r w:rsidRPr="004757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Ожидаемые</w:t>
            </w:r>
            <w:r w:rsidRPr="004757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 </w:t>
            </w:r>
            <w:r w:rsidRPr="004757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результаты 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4E286" w14:textId="646FD80C" w:rsidR="00D156DF" w:rsidRPr="00475744" w:rsidRDefault="00D156DF" w:rsidP="009D6A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GB" w:eastAsia="en-GB"/>
              </w:rPr>
            </w:pPr>
            <w:r w:rsidRPr="004757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eastAsia="en-GB"/>
              </w:rPr>
              <w:t>И</w:t>
            </w:r>
            <w:r w:rsidRPr="004757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 w:eastAsia="en-GB"/>
              </w:rPr>
              <w:t>сполнители</w:t>
            </w:r>
          </w:p>
        </w:tc>
        <w:tc>
          <w:tcPr>
            <w:tcW w:w="3827" w:type="dxa"/>
            <w:gridSpan w:val="2"/>
            <w:shd w:val="clear" w:color="auto" w:fill="FFC000"/>
          </w:tcPr>
          <w:p w14:paraId="5A75666E" w14:textId="54F31781" w:rsidR="00D156DF" w:rsidRPr="00475744" w:rsidRDefault="00D156DF" w:rsidP="00D156DF">
            <w:pPr>
              <w:spacing w:after="0" w:line="240" w:lineRule="auto"/>
              <w:ind w:left="142" w:right="13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eastAsia="en-GB"/>
              </w:rPr>
              <w:t xml:space="preserve">Пробелы в знаниях/навыках/операционных возможностях исполнителей – участников Рабочей группы и других участников Программы </w:t>
            </w:r>
            <w:r w:rsidRPr="004757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  <w:t>BDB</w:t>
            </w:r>
          </w:p>
        </w:tc>
      </w:tr>
      <w:tr w:rsidR="00D156DF" w:rsidRPr="00D156DF" w14:paraId="77346AE1" w14:textId="3325ACBB" w:rsidTr="00D156DF">
        <w:tc>
          <w:tcPr>
            <w:tcW w:w="10396" w:type="dxa"/>
            <w:gridSpan w:val="7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9445" w14:textId="77777777" w:rsidR="00D156DF" w:rsidRPr="00475744" w:rsidRDefault="00D156DF" w:rsidP="00D156DF">
            <w:pPr>
              <w:spacing w:after="0" w:line="240" w:lineRule="auto"/>
              <w:ind w:left="142" w:right="13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  <w:t>I</w:t>
            </w:r>
            <w:r w:rsidRPr="004757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eastAsia="en-GB"/>
              </w:rPr>
              <w:t>. Нормативно-правовой блок.</w:t>
            </w:r>
          </w:p>
          <w:p w14:paraId="1F9A22C4" w14:textId="77777777" w:rsidR="00D156DF" w:rsidRPr="00475744" w:rsidRDefault="00D156DF" w:rsidP="00D156DF">
            <w:pPr>
              <w:spacing w:after="0" w:line="240" w:lineRule="auto"/>
              <w:ind w:left="142" w:right="13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Оптимизация и мониторинг НПА по ВИЧ и туберкулезу</w:t>
            </w:r>
          </w:p>
        </w:tc>
        <w:tc>
          <w:tcPr>
            <w:tcW w:w="3808" w:type="dxa"/>
            <w:shd w:val="clear" w:color="auto" w:fill="FFFFFF" w:themeFill="background1"/>
          </w:tcPr>
          <w:p w14:paraId="1C9EB921" w14:textId="77777777" w:rsidR="00D156DF" w:rsidRPr="00475744" w:rsidRDefault="00D156DF" w:rsidP="00D156DF">
            <w:pPr>
              <w:spacing w:after="0" w:line="240" w:lineRule="auto"/>
              <w:ind w:left="142" w:right="13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 w:eastAsia="en-GB"/>
              </w:rPr>
            </w:pPr>
          </w:p>
        </w:tc>
      </w:tr>
      <w:tr w:rsidR="00D156DF" w:rsidRPr="00D156DF" w14:paraId="4C791165" w14:textId="55E73586" w:rsidTr="00D156DF">
        <w:tc>
          <w:tcPr>
            <w:tcW w:w="4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523FD" w14:textId="77777777" w:rsidR="00D156DF" w:rsidRPr="00475744" w:rsidRDefault="00D156DF" w:rsidP="004331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26A44" w14:textId="34E2C93B" w:rsidR="00D156DF" w:rsidRPr="00475744" w:rsidRDefault="00D156DF" w:rsidP="00EC2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 xml:space="preserve">Провести анализ нормативной правовой базы Кыргызской Республики и правоприменительных практик на предмет выявления и </w:t>
            </w: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lastRenderedPageBreak/>
              <w:t>устранения правовых барьеров по преодолению ВИЧ и ТБ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85E1" w14:textId="77777777" w:rsidR="00D156DF" w:rsidRPr="00475744" w:rsidRDefault="00D156DF" w:rsidP="00A90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Проведение комплексного правового анализа:</w:t>
            </w:r>
          </w:p>
          <w:p w14:paraId="0413ADAF" w14:textId="65BEF2B8" w:rsidR="00D156DF" w:rsidRPr="00475744" w:rsidRDefault="00D156DF" w:rsidP="000303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законов;</w:t>
            </w:r>
          </w:p>
          <w:p w14:paraId="09F4B046" w14:textId="36BFE93F" w:rsidR="00D156DF" w:rsidRPr="00475744" w:rsidRDefault="00D156DF" w:rsidP="000303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подзаконных актов;</w:t>
            </w:r>
          </w:p>
          <w:p w14:paraId="0B1B1958" w14:textId="7D0D76D7" w:rsidR="00D156DF" w:rsidRPr="00475744" w:rsidRDefault="00D156DF" w:rsidP="000303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hanging="142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актов государственных органов</w:t>
            </w:r>
          </w:p>
          <w:p w14:paraId="29A7FA03" w14:textId="08950EE5" w:rsidR="00D156DF" w:rsidRPr="00475744" w:rsidRDefault="00D156DF" w:rsidP="000303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мониторинг и оценка изменения законодательства</w:t>
            </w:r>
          </w:p>
          <w:p w14:paraId="2C2F0063" w14:textId="03A9D7CF" w:rsidR="00D156DF" w:rsidRPr="00475744" w:rsidRDefault="00D156DF" w:rsidP="00A90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AADC" w14:textId="04BCF8F8" w:rsidR="00D156DF" w:rsidRPr="00475744" w:rsidRDefault="00D156DF" w:rsidP="007D7E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lastRenderedPageBreak/>
              <w:t xml:space="preserve">4 кв 2022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D8C0A" w14:textId="77777777" w:rsidR="00D156DF" w:rsidRPr="00475744" w:rsidRDefault="00D156DF" w:rsidP="009C4D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 составлен перечень НПА, содержащих правовые барьеры по преодолению ВИЧ и ТБ</w:t>
            </w:r>
            <w:r w:rsidRPr="004757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подлежащих изменению;</w:t>
            </w:r>
          </w:p>
          <w:p w14:paraId="66D25ED5" w14:textId="77777777" w:rsidR="00D156DF" w:rsidRPr="00475744" w:rsidRDefault="00D156DF" w:rsidP="009D6A0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- проведен анализ НПА в области прав человека, </w:t>
            </w: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основанный на их соответствии Конституции Кыргызской Республики международным нормам, ратифицированным в КР, включая оценку их гендерной чувствительности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ED51" w14:textId="7B4EA32A" w:rsidR="00D156DF" w:rsidRPr="00475744" w:rsidRDefault="00D156DF" w:rsidP="00EC2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lastRenderedPageBreak/>
              <w:t>МЗ, МВД, МЮ,</w:t>
            </w:r>
            <w:r w:rsidRPr="0047574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  <w:lang w:val="ru-RU" w:eastAsia="en-GB"/>
              </w:rPr>
              <w:t xml:space="preserve"> НПО (по согласованию)</w:t>
            </w:r>
          </w:p>
        </w:tc>
        <w:tc>
          <w:tcPr>
            <w:tcW w:w="3827" w:type="dxa"/>
            <w:gridSpan w:val="2"/>
          </w:tcPr>
          <w:p w14:paraId="2FD55F39" w14:textId="42304FDA" w:rsidR="00D156DF" w:rsidRPr="00475744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 Выбор основанной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К</w:t>
            </w: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онстит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у</w:t>
            </w: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ции и международных стандартах нормативной модели, в рамках которой каскад лечения при ВИЧ/ТБ/ВГС реализовывался с максимальной эффективностью.</w:t>
            </w:r>
          </w:p>
          <w:p w14:paraId="1344B03C" w14:textId="77777777" w:rsidR="00D156DF" w:rsidRPr="00475744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  <w:p w14:paraId="3F1CC32D" w14:textId="4D29B4AE" w:rsidR="00D156DF" w:rsidRPr="00475744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Составление ТЗ, исходя из выбранной модели.  </w:t>
            </w:r>
          </w:p>
        </w:tc>
      </w:tr>
      <w:tr w:rsidR="00D156DF" w:rsidRPr="00D156DF" w14:paraId="7872E87E" w14:textId="0B62187B" w:rsidTr="00D156DF">
        <w:trPr>
          <w:trHeight w:val="1141"/>
        </w:trPr>
        <w:tc>
          <w:tcPr>
            <w:tcW w:w="4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D28C8" w14:textId="27B2D93D" w:rsidR="00D156DF" w:rsidRPr="00475744" w:rsidRDefault="00D156DF" w:rsidP="004331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595F" w14:textId="77777777" w:rsidR="00D156DF" w:rsidRPr="00475744" w:rsidRDefault="00D156DF" w:rsidP="00AD16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6DC0" w14:textId="77777777" w:rsidR="00D156DF" w:rsidRPr="00475744" w:rsidRDefault="00D156DF" w:rsidP="00A90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Провести анализ </w:t>
            </w: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>правоприменительной практики:</w:t>
            </w:r>
          </w:p>
          <w:p w14:paraId="62CE293A" w14:textId="77777777" w:rsidR="00D156DF" w:rsidRPr="00475744" w:rsidRDefault="00D156DF" w:rsidP="00315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>- в сфере деятельности правоохранительных органов;</w:t>
            </w:r>
          </w:p>
          <w:p w14:paraId="1A10850B" w14:textId="77777777" w:rsidR="00D156DF" w:rsidRPr="00475744" w:rsidRDefault="00D156DF" w:rsidP="00315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>- в системе исполнения наказаний;</w:t>
            </w:r>
          </w:p>
          <w:p w14:paraId="06CCAADA" w14:textId="77777777" w:rsidR="00D156DF" w:rsidRPr="00475744" w:rsidRDefault="00D156DF" w:rsidP="00315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>- в системе здравоохранения.</w:t>
            </w:r>
          </w:p>
          <w:p w14:paraId="1B93A921" w14:textId="77777777" w:rsidR="00D156DF" w:rsidRPr="00475744" w:rsidRDefault="00D156DF" w:rsidP="003154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>Разработать комплекс мер/рекомендаций по устранению стигмы и дискриминации в отношении людей, живущих с ВИЧ и ТБ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1F26" w14:textId="77777777" w:rsidR="00D156DF" w:rsidRPr="00475744" w:rsidRDefault="00D156DF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1 раз в год (4 квартал)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A535" w14:textId="77777777" w:rsidR="00D156DF" w:rsidRPr="00475744" w:rsidRDefault="00D156DF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Подготовлен обзор дискриминационных правоприменительных практик, противоречащих законодательству КР: </w:t>
            </w:r>
          </w:p>
          <w:p w14:paraId="7975C921" w14:textId="77777777" w:rsidR="00D156DF" w:rsidRPr="00475744" w:rsidRDefault="00D156DF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- в органах внутренних дел;</w:t>
            </w:r>
          </w:p>
          <w:p w14:paraId="36B1DFE4" w14:textId="77777777" w:rsidR="00D156DF" w:rsidRPr="00475744" w:rsidRDefault="00D156DF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- со стороны сотрудников системы исполнения наказаний;</w:t>
            </w:r>
          </w:p>
          <w:p w14:paraId="60E6ECB1" w14:textId="77777777" w:rsidR="00D156DF" w:rsidRPr="00475744" w:rsidRDefault="00D156DF" w:rsidP="00B138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- со стороны сотрудников системы здравоохранения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2B5A" w14:textId="1C177EEC" w:rsidR="00D156DF" w:rsidRPr="00475744" w:rsidRDefault="00D156DF" w:rsidP="00015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МЗ, МЮ, </w:t>
            </w:r>
            <w:r w:rsidRPr="0047574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  <w:lang w:val="ru-RU" w:eastAsia="en-GB"/>
              </w:rPr>
              <w:t>НПО (по согласованию)</w:t>
            </w:r>
          </w:p>
        </w:tc>
        <w:tc>
          <w:tcPr>
            <w:tcW w:w="3827" w:type="dxa"/>
            <w:gridSpan w:val="2"/>
          </w:tcPr>
          <w:p w14:paraId="59D44B7C" w14:textId="0397CD3D" w:rsidR="00D156DF" w:rsidRPr="00475744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 Выбор и согласование с исполнителями Плана  максимально недискриминационных практик работы с представителями ключевых групп в контексте ВИЧ/ТБ/ВГС со стороны ОВД,</w:t>
            </w:r>
          </w:p>
          <w:p w14:paraId="34C70203" w14:textId="77777777" w:rsidR="00D156DF" w:rsidRPr="00475744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СИН, МЗ</w:t>
            </w:r>
          </w:p>
          <w:p w14:paraId="421BF4BD" w14:textId="77777777" w:rsidR="00D156DF" w:rsidRPr="00475744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  <w:p w14:paraId="1FF819FE" w14:textId="08043EE2" w:rsidR="00D156DF" w:rsidRPr="00475744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Составление ТЗ для мониторинга соответствия правоприменительной практики  выбранным недискриминационным практикам, в том числе с использованием результатов мониторинга силами сообщества</w:t>
            </w:r>
          </w:p>
        </w:tc>
      </w:tr>
      <w:tr w:rsidR="00D156DF" w:rsidRPr="00D156DF" w14:paraId="12701AC9" w14:textId="57FA4AC4" w:rsidTr="00D156DF">
        <w:tc>
          <w:tcPr>
            <w:tcW w:w="4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30F1" w14:textId="77777777" w:rsidR="00D156DF" w:rsidRPr="00475744" w:rsidRDefault="00D156DF" w:rsidP="004331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8177" w14:textId="77777777" w:rsidR="00D156DF" w:rsidRPr="00475744" w:rsidRDefault="00D156DF" w:rsidP="00AD16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8C13" w14:textId="77777777" w:rsidR="00D156DF" w:rsidRPr="00475744" w:rsidRDefault="00D156DF" w:rsidP="00A90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Разработать комплексный пакет проектов НПА;</w:t>
            </w:r>
          </w:p>
          <w:p w14:paraId="03496037" w14:textId="77777777" w:rsidR="00D156DF" w:rsidRPr="00475744" w:rsidRDefault="00D156DF" w:rsidP="00A90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30FCD102" w14:textId="77777777" w:rsidR="00D156DF" w:rsidRPr="00475744" w:rsidRDefault="00D156DF" w:rsidP="00A90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Обеспечить его продвижение и принятие в установленном порядке</w:t>
            </w:r>
          </w:p>
          <w:p w14:paraId="6DEB07F4" w14:textId="77777777" w:rsidR="00D156DF" w:rsidRPr="00475744" w:rsidRDefault="00D156DF" w:rsidP="00A90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FE65" w14:textId="0B616FEF" w:rsidR="00D156DF" w:rsidRPr="00475744" w:rsidRDefault="00D156DF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До 31 декабря 2022 года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8521D" w14:textId="1EEE9CC4" w:rsidR="00D156DF" w:rsidRPr="00475744" w:rsidRDefault="00D156DF" w:rsidP="00EC2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Проекты НПА и предложения по внесению изменений в законодательство, направленные на устранение </w:t>
            </w: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 xml:space="preserve">правовых барьеров, стигмы и дискриминации по отношению к людям, живущим с ВИЧ и ТБ, разработаны и внесены для утверждения либо </w:t>
            </w: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lastRenderedPageBreak/>
              <w:t>утверждены ведомственными приказами (если потребуется)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1241" w14:textId="3CE145D6" w:rsidR="00D156DF" w:rsidRPr="00475744" w:rsidRDefault="00D156DF" w:rsidP="007B4E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lastRenderedPageBreak/>
              <w:t xml:space="preserve">МЗ, МВД, МЮ, </w:t>
            </w:r>
            <w:r w:rsidRPr="002E38C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  <w:lang w:val="ru-RU" w:eastAsia="en-GB"/>
              </w:rPr>
              <w:t>НПО (по согласованию)</w:t>
            </w:r>
          </w:p>
        </w:tc>
        <w:tc>
          <w:tcPr>
            <w:tcW w:w="3827" w:type="dxa"/>
            <w:gridSpan w:val="2"/>
          </w:tcPr>
          <w:p w14:paraId="72038174" w14:textId="1F5C7067" w:rsidR="00D156DF" w:rsidRPr="00475744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Создание механизма координации работы по разработке НПА с использованием   результатов выполнения задачи 1 и 2 (выше) и с четом результатов мониторинга силами сообщества </w:t>
            </w:r>
          </w:p>
        </w:tc>
      </w:tr>
      <w:tr w:rsidR="00D156DF" w:rsidRPr="00D156DF" w14:paraId="775F339C" w14:textId="77777777" w:rsidTr="00D156DF">
        <w:tc>
          <w:tcPr>
            <w:tcW w:w="4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219B" w14:textId="77777777" w:rsidR="00D156DF" w:rsidRPr="00475744" w:rsidRDefault="00D156DF" w:rsidP="004331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F43A" w14:textId="77777777" w:rsidR="00D156DF" w:rsidRPr="00475744" w:rsidRDefault="00D156DF" w:rsidP="00AD16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2266" w14:textId="07630A98" w:rsidR="00D156DF" w:rsidRPr="00475744" w:rsidRDefault="00D156DF" w:rsidP="00A90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1136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ru-RU"/>
              </w:rPr>
              <w:t>Поддержка процессов в продвижении разработанного пакета законов в сфере здравоохранения, исключающих стигму и дискриминацию в отношении ЛЖВ и больных ТБ, усиливающих их социальную поддержку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67E9" w14:textId="6786BC89" w:rsidR="00D156DF" w:rsidRPr="00475744" w:rsidRDefault="00D156DF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28362C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До 31 декабря 2022 года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5313" w14:textId="686D2DEB" w:rsidR="00D156DF" w:rsidRPr="0028362C" w:rsidRDefault="00D156DF" w:rsidP="00283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Законы утверждены в ЖК, проекты Постановлений КМ в части исключения стигмы и дискриминации </w:t>
            </w:r>
            <w:r w:rsidRPr="0028362C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разработаны и внесены для утверждения либо утверждены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КМ</w:t>
            </w:r>
            <w:r w:rsidRPr="0028362C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DC71" w14:textId="7F2DC744" w:rsidR="00D156DF" w:rsidRPr="00475744" w:rsidRDefault="00D156DF" w:rsidP="007B4E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МЗ, МЮ, ЖК, НПО (по согласованию)</w:t>
            </w:r>
          </w:p>
        </w:tc>
        <w:tc>
          <w:tcPr>
            <w:tcW w:w="3827" w:type="dxa"/>
            <w:gridSpan w:val="2"/>
          </w:tcPr>
          <w:p w14:paraId="04F19B0B" w14:textId="77777777" w:rsidR="00D156DF" w:rsidRPr="00475744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156DF" w:rsidRPr="00D156DF" w14:paraId="5EFA7F57" w14:textId="4EF032F4" w:rsidTr="00D156DF">
        <w:tc>
          <w:tcPr>
            <w:tcW w:w="4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5C52" w14:textId="77777777" w:rsidR="00D156DF" w:rsidRPr="00475744" w:rsidRDefault="00D156DF" w:rsidP="004331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A4AE" w14:textId="37B4A0D4" w:rsidR="00D156DF" w:rsidRPr="00475744" w:rsidRDefault="00D156DF" w:rsidP="007D5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>Проведение мониторинга нормативных правовых актов Кыргызской Республики в области ВИЧ и ТБ</w:t>
            </w:r>
          </w:p>
          <w:p w14:paraId="2994A0D2" w14:textId="77777777" w:rsidR="00D156DF" w:rsidRPr="00475744" w:rsidRDefault="00D156DF" w:rsidP="007D5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6AA3" w14:textId="77777777" w:rsidR="00D156DF" w:rsidRPr="00475744" w:rsidRDefault="00D156DF" w:rsidP="000D34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eastAsia="en-GB"/>
              </w:rPr>
              <w:t xml:space="preserve">Обеспечить реализацию постановления Правительства Кыргызской Республики </w:t>
            </w:r>
            <w:r w:rsidRPr="0047574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eastAsia="en-GB"/>
              </w:rPr>
              <w:br/>
              <w:t>«</w:t>
            </w: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>Об утверждении Порядка проведения мониторинга и оценки эффективности нормативных правовых актов Правительства Кыргызской Республики» от 23 марта 2015 года № 139</w:t>
            </w:r>
          </w:p>
          <w:p w14:paraId="4D09BA98" w14:textId="77777777" w:rsidR="00D156DF" w:rsidRPr="00475744" w:rsidRDefault="00D156DF" w:rsidP="000D34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</w:p>
          <w:p w14:paraId="094828B9" w14:textId="4B1B6214" w:rsidR="00D156DF" w:rsidRPr="00475744" w:rsidRDefault="00D156DF" w:rsidP="00DB0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>Обеспечить регулярный мониторинг преодоления гендерного насилия в отношении ключевых групп населения – участников программ по ВИЧ и ТБ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EE9F8" w14:textId="0D0EA6DD" w:rsidR="00D156DF" w:rsidRPr="00475744" w:rsidRDefault="00D156DF" w:rsidP="00207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До 31 декабря 2022 года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A1BD" w14:textId="77777777" w:rsidR="00D156DF" w:rsidRPr="00475744" w:rsidRDefault="00D156DF" w:rsidP="00D66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eastAsia="en-GB"/>
              </w:rPr>
              <w:t>Размещение на сайтах информации об итогах проведенного мониторинга</w:t>
            </w:r>
          </w:p>
          <w:p w14:paraId="6EB3B6E9" w14:textId="77777777" w:rsidR="00D156DF" w:rsidRPr="00475744" w:rsidRDefault="00D156DF" w:rsidP="00D66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eastAsia="en-GB"/>
              </w:rPr>
            </w:pPr>
          </w:p>
          <w:p w14:paraId="7F7CEE05" w14:textId="1A8905F6" w:rsidR="00D156DF" w:rsidRPr="00475744" w:rsidRDefault="00D156DF" w:rsidP="00736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eastAsia="en-GB"/>
              </w:rPr>
              <w:t>Внесение в установленном порядке на рассмотрение Межведомственной комиссии при Министерстве юстиции Кыргызской Республики по инвентаризации нормативных правовых актов проектов нормативных правовых актов, разработанных по итогам проведенного мониторинга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2CE0" w14:textId="0A5127A0" w:rsidR="00D156DF" w:rsidRPr="00475744" w:rsidRDefault="00D156DF" w:rsidP="00D20A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МЗ, МЮ, </w:t>
            </w:r>
            <w:r w:rsidRPr="002E38C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  <w:lang w:val="ru-RU" w:eastAsia="en-GB"/>
              </w:rPr>
              <w:t>НПО (по согласованию)</w:t>
            </w:r>
          </w:p>
        </w:tc>
        <w:tc>
          <w:tcPr>
            <w:tcW w:w="3827" w:type="dxa"/>
            <w:gridSpan w:val="2"/>
          </w:tcPr>
          <w:p w14:paraId="4E264D53" w14:textId="4CB35558" w:rsidR="00D156DF" w:rsidRPr="00475744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Разработать порядок учета результатов мониторинга нарушения прав представителей ключевых групп при реализации данной задачи в рамках Плана</w:t>
            </w:r>
          </w:p>
        </w:tc>
      </w:tr>
      <w:tr w:rsidR="00D156DF" w:rsidRPr="00D156DF" w14:paraId="1569C760" w14:textId="706C978D" w:rsidTr="00D156DF">
        <w:tc>
          <w:tcPr>
            <w:tcW w:w="4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1115" w14:textId="77777777" w:rsidR="00D156DF" w:rsidRPr="00475744" w:rsidRDefault="00D156DF" w:rsidP="009120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lastRenderedPageBreak/>
              <w:t>5</w:t>
            </w:r>
          </w:p>
        </w:tc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42BA" w14:textId="77777777" w:rsidR="00D156DF" w:rsidRPr="00475744" w:rsidRDefault="00D156DF" w:rsidP="007D5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</w:p>
          <w:p w14:paraId="0C4C82DC" w14:textId="77777777" w:rsidR="00D156DF" w:rsidRPr="00475744" w:rsidRDefault="00D156DF" w:rsidP="007D5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</w:p>
          <w:p w14:paraId="6E44E89E" w14:textId="77777777" w:rsidR="00D156DF" w:rsidRPr="00475744" w:rsidRDefault="00D156DF" w:rsidP="007D5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E62A" w14:textId="21F04901" w:rsidR="00D156DF" w:rsidRPr="00475744" w:rsidRDefault="00D156DF" w:rsidP="00E33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>Подготовка материалов по запросу Аппарата Президента, Кабинета министров, Жогорку Кенеша Кыргызской Республики и др. в рамках мониторинга законодательства в сфере ВИЧ и ТБ</w:t>
            </w:r>
          </w:p>
          <w:p w14:paraId="7236C155" w14:textId="359CCF61" w:rsidR="00D156DF" w:rsidRPr="00475744" w:rsidRDefault="00D156DF" w:rsidP="00347D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 xml:space="preserve"> в соответствии с положениями нормативных документов: «О порядке осуществления контрольных функций Жогорку Кенешем Кыргызской Республики»; «О Регламенте Жогорку Кенеша Кыргызской Республики» и др.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BF2F" w14:textId="39991054" w:rsidR="00D156DF" w:rsidRPr="00475744" w:rsidRDefault="00D156DF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eastAsia="en-GB"/>
              </w:rPr>
              <w:t>По мере поступления запросов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37BA" w14:textId="77777777" w:rsidR="00D156DF" w:rsidRPr="00475744" w:rsidRDefault="00D156DF" w:rsidP="00942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eastAsia="en-GB"/>
              </w:rPr>
              <w:t xml:space="preserve">Устойчивая система мониторинга за реализацией Конституции и законов Кыргызской Республики </w:t>
            </w: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>обеспечит устранение правовых барьеров по преодолению ВИЧ и ТБ</w:t>
            </w:r>
          </w:p>
          <w:p w14:paraId="0968C99E" w14:textId="5BCC7AE1" w:rsidR="00D156DF" w:rsidRPr="00475744" w:rsidRDefault="00D156DF" w:rsidP="00120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 xml:space="preserve">Законодатели участвуют в мониторинге законодательства и реагируют на пробелы в нормативной базе при разработке новых законопроектов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B6D38" w14:textId="326F9D00" w:rsidR="00D156DF" w:rsidRPr="00475744" w:rsidRDefault="00D156DF" w:rsidP="007B4E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МЗ, МЮ </w:t>
            </w:r>
          </w:p>
        </w:tc>
        <w:tc>
          <w:tcPr>
            <w:tcW w:w="3827" w:type="dxa"/>
            <w:gridSpan w:val="2"/>
          </w:tcPr>
          <w:p w14:paraId="4991428A" w14:textId="1C3E1632" w:rsidR="00D156DF" w:rsidRPr="00475744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 Создание механизма разработки и направления в Аппарата Президента, Кабинет министров, Жогорку Кенеш отчетов-требований о необходимости исполнения ими контрольных функций в части касающейся нормативного обеспечения соблюдения прав ключевых групп в контексте ВИЧ/ТБ</w:t>
            </w:r>
          </w:p>
        </w:tc>
      </w:tr>
      <w:tr w:rsidR="00D156DF" w:rsidRPr="00D156DF" w14:paraId="1EF61962" w14:textId="1D721E06" w:rsidTr="00D156DF">
        <w:tc>
          <w:tcPr>
            <w:tcW w:w="4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7309" w14:textId="77777777" w:rsidR="00D156DF" w:rsidRPr="00475744" w:rsidRDefault="00D156DF" w:rsidP="009120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6.</w:t>
            </w:r>
          </w:p>
        </w:tc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ECD8" w14:textId="77777777" w:rsidR="00D156DF" w:rsidRPr="00475744" w:rsidRDefault="00D156DF" w:rsidP="00AF53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0CBC" w14:textId="005CABB9" w:rsidR="00D156DF" w:rsidRPr="00475744" w:rsidRDefault="00D156DF" w:rsidP="00C615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 xml:space="preserve">Рассмотрение мер по снижению правовых барьеров по ВИЧ и ТБ на заседаниях профильных комитетов ЖК и АП, а также   Координационного совета по общественному здравоохранению и </w:t>
            </w: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Координационного совета по правам человека при Кабинете Министров Кыргызской Республики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C61544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ru-RU"/>
              </w:rPr>
              <w:t xml:space="preserve">областных </w:t>
            </w:r>
            <w:r w:rsidRPr="00C61544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ru-RU"/>
              </w:rPr>
              <w:lastRenderedPageBreak/>
              <w:t>Координационных советов по здравоохранению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6237" w14:textId="1025F5B4" w:rsidR="00D156DF" w:rsidRPr="00475744" w:rsidRDefault="00D156DF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lastRenderedPageBreak/>
              <w:t>Ежегодно с 2022 года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8A41" w14:textId="0602C284" w:rsidR="00D156DF" w:rsidRPr="00475744" w:rsidRDefault="00D156DF" w:rsidP="00D66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eastAsia="en-GB"/>
              </w:rPr>
              <w:t xml:space="preserve">Вовлечение государственных органов высокого уровня в решение </w:t>
            </w: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>вопросов по устранению правовых барьеров по преодолению ВИЧ и ТБ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DB40" w14:textId="7862DD40" w:rsidR="00D156DF" w:rsidRPr="00475744" w:rsidRDefault="00D156DF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МЗ, МВД, МЮ,</w:t>
            </w:r>
          </w:p>
          <w:p w14:paraId="059ACEA4" w14:textId="77777777" w:rsidR="00D156DF" w:rsidRPr="00475744" w:rsidRDefault="00D156DF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2E38C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  <w:lang w:val="ru-RU" w:eastAsia="en-GB"/>
              </w:rPr>
              <w:t>НПО (по согласованию)</w:t>
            </w:r>
          </w:p>
        </w:tc>
        <w:tc>
          <w:tcPr>
            <w:tcW w:w="3827" w:type="dxa"/>
            <w:gridSpan w:val="2"/>
          </w:tcPr>
          <w:p w14:paraId="31E00039" w14:textId="03C2F615" w:rsidR="00D156DF" w:rsidRPr="00475744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В продолжение задачи № 5 выше, создание механизма информирования представителей НПО, принимающих участие в заседаниях, о выявленных в результате мониторинга силами сообществ правовых барьеров, снижающих эффективность каскада при ВИЧ/ТБ/ВГС</w:t>
            </w:r>
          </w:p>
        </w:tc>
      </w:tr>
      <w:tr w:rsidR="00D156DF" w:rsidRPr="00D156DF" w14:paraId="34C6D5B0" w14:textId="77777777" w:rsidTr="00D156DF">
        <w:tc>
          <w:tcPr>
            <w:tcW w:w="4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3442" w14:textId="77777777" w:rsidR="00D156DF" w:rsidRPr="00475744" w:rsidRDefault="00D156DF" w:rsidP="009120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A231" w14:textId="77777777" w:rsidR="00D156DF" w:rsidRPr="00475744" w:rsidRDefault="00D156DF" w:rsidP="00AF53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FFF3" w14:textId="6ED700BA" w:rsidR="00D156DF" w:rsidRPr="00B11367" w:rsidRDefault="00D156DF" w:rsidP="00EC2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B1136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val="ru-RU" w:eastAsia="en-GB"/>
              </w:rPr>
              <w:t>Инициация разработки странового плана по ликвидации стигмы и дискриминации в соответствии со страновыми обязательствами Глобального партнерства в трех сферах –правосудия, здравоохранения и домохозяйствах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F86D" w14:textId="19B141C5" w:rsidR="00D156DF" w:rsidRPr="00A40C9B" w:rsidRDefault="00D156DF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ru-RU" w:eastAsia="en-GB"/>
              </w:rPr>
            </w:pPr>
            <w:r w:rsidRPr="00A40C9B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ru-RU" w:eastAsia="en-GB"/>
              </w:rPr>
              <w:t>До 31 декабря 2022 года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93DD8" w14:textId="70333B73" w:rsidR="00D156DF" w:rsidRPr="00A40C9B" w:rsidRDefault="00D156DF" w:rsidP="00D66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0"/>
                <w:szCs w:val="20"/>
                <w:lang w:val="ru-RU" w:eastAsia="en-GB"/>
              </w:rPr>
            </w:pPr>
            <w:r w:rsidRPr="00A40C9B">
              <w:rPr>
                <w:rFonts w:ascii="Times New Roman" w:eastAsia="Calibri" w:hAnsi="Times New Roman" w:cs="Times New Roman"/>
                <w:bCs/>
                <w:iCs/>
                <w:color w:val="FF0000"/>
                <w:sz w:val="20"/>
                <w:szCs w:val="20"/>
                <w:lang w:val="ru-RU" w:eastAsia="en-GB"/>
              </w:rPr>
              <w:t xml:space="preserve">Страновой план по ликвидации стигмы и дискриминации в трех сферах утвержден на КСОЗ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675EA" w14:textId="4F2A7984" w:rsidR="00D156DF" w:rsidRPr="00A40C9B" w:rsidRDefault="00D156DF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ru-RU" w:eastAsia="en-GB"/>
              </w:rPr>
            </w:pPr>
            <w:r w:rsidRPr="00A40C9B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ru-RU" w:eastAsia="en-GB"/>
              </w:rPr>
              <w:t>Комитет по ВИЧ и ТБ</w:t>
            </w:r>
          </w:p>
        </w:tc>
        <w:tc>
          <w:tcPr>
            <w:tcW w:w="3827" w:type="dxa"/>
            <w:gridSpan w:val="2"/>
          </w:tcPr>
          <w:p w14:paraId="373661F5" w14:textId="1A460827" w:rsidR="00D156DF" w:rsidRPr="00A40C9B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ru-RU" w:eastAsia="en-GB"/>
              </w:rPr>
            </w:pPr>
            <w:r w:rsidRPr="00A40C9B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ru-RU" w:eastAsia="en-GB"/>
              </w:rPr>
              <w:t>Создание структурированного плана действий для ликвидации стигмы и дискрминации на страновом уровне</w:t>
            </w:r>
          </w:p>
        </w:tc>
      </w:tr>
      <w:tr w:rsidR="00D156DF" w:rsidRPr="00D156DF" w14:paraId="10C45687" w14:textId="381B58B5" w:rsidTr="00D156DF"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09B3" w14:textId="77777777" w:rsidR="00D156DF" w:rsidRPr="00475744" w:rsidRDefault="00D156DF" w:rsidP="002400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  <w:p w14:paraId="62389A18" w14:textId="77777777" w:rsidR="00D156DF" w:rsidRPr="00475744" w:rsidRDefault="00D156DF" w:rsidP="002400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7. </w:t>
            </w:r>
          </w:p>
        </w:tc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6E3A" w14:textId="77777777" w:rsidR="00D156DF" w:rsidRPr="00475744" w:rsidRDefault="00D156DF" w:rsidP="00AF53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75C2F" w14:textId="77777777" w:rsidR="00D156DF" w:rsidRPr="00475744" w:rsidRDefault="00D156DF" w:rsidP="006E4B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309D62F0" w14:textId="77777777" w:rsidR="00D156DF" w:rsidRPr="00475744" w:rsidRDefault="00D156DF" w:rsidP="006E4B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Участие в подготовке периодических докладов Кыргызской Республики по исполнению обязательств страны по соблюдению прав человека (в части, касающейся ВИЧ, ТБ и ключевых групп населения): УПО ООН; </w:t>
            </w:r>
            <w:r w:rsidRPr="00475744">
              <w:rPr>
                <w:rFonts w:ascii="Times New Roman" w:eastAsia="Calibri" w:hAnsi="Times New Roman" w:cs="Times New Roman"/>
                <w:sz w:val="20"/>
                <w:szCs w:val="20"/>
              </w:rPr>
              <w:t>CEDAW</w:t>
            </w: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и другие </w:t>
            </w:r>
          </w:p>
          <w:p w14:paraId="20E9700D" w14:textId="12A89227" w:rsidR="00D156DF" w:rsidRPr="00475744" w:rsidRDefault="00D156DF" w:rsidP="00445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Создание надзорного механизма по преодолению насилия по отношению к КГН, ЛЖВ и больным ТБ со стороны правоохранительных органов в соответствии с </w:t>
            </w: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рекомендациями комитета CEDAW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1CC3" w14:textId="77777777" w:rsidR="00D156DF" w:rsidRPr="00475744" w:rsidRDefault="00D156DF" w:rsidP="00397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  <w:p w14:paraId="5AC4770B" w14:textId="3DFC3910" w:rsidR="00D156DF" w:rsidRPr="00475744" w:rsidRDefault="00D156DF" w:rsidP="00397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Ежегодно с 2022 года</w:t>
            </w:r>
          </w:p>
          <w:p w14:paraId="3E17C853" w14:textId="77777777" w:rsidR="00D156DF" w:rsidRPr="00475744" w:rsidRDefault="00D156DF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  <w:p w14:paraId="316CDE23" w14:textId="77777777" w:rsidR="00D156DF" w:rsidRPr="00475744" w:rsidRDefault="00D156DF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  <w:p w14:paraId="3892B138" w14:textId="77777777" w:rsidR="00D156DF" w:rsidRPr="00475744" w:rsidRDefault="00D156DF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  <w:p w14:paraId="6EA57646" w14:textId="64ABF749" w:rsidR="00D156DF" w:rsidRPr="00475744" w:rsidRDefault="00D156DF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  <w:p w14:paraId="343AA0A2" w14:textId="77777777" w:rsidR="00D156DF" w:rsidRPr="00475744" w:rsidRDefault="00D156DF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  <w:p w14:paraId="5CB75FD4" w14:textId="77777777" w:rsidR="00D156DF" w:rsidRPr="00475744" w:rsidRDefault="00D156DF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  <w:p w14:paraId="062412A7" w14:textId="77777777" w:rsidR="00D156DF" w:rsidRPr="00475744" w:rsidRDefault="00D156DF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  <w:p w14:paraId="27BA22D2" w14:textId="72FF111C" w:rsidR="00D156DF" w:rsidRPr="00475744" w:rsidRDefault="00D156DF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До 31 декабря 2023 года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44CB1" w14:textId="77777777" w:rsidR="00D156DF" w:rsidRPr="00475744" w:rsidRDefault="00D156DF" w:rsidP="00B138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</w:p>
          <w:p w14:paraId="2AD68B04" w14:textId="48313D05" w:rsidR="00D156DF" w:rsidRPr="00475744" w:rsidRDefault="00D156DF" w:rsidP="00B138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 xml:space="preserve">Замечания международных комитетов ООН по периодическим отчетам КР обсуждены на уровне министерств и ведомств. Приняты меры по устранению нарушений </w:t>
            </w:r>
          </w:p>
          <w:p w14:paraId="23FEBE50" w14:textId="11FDDF56" w:rsidR="00D156DF" w:rsidRPr="00475744" w:rsidRDefault="00D156DF" w:rsidP="00B138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>Проводится мониторинг исполнения обязательств страны по соблюдению прав человека (CEDAW и др.)</w:t>
            </w:r>
          </w:p>
          <w:p w14:paraId="039FCFD4" w14:textId="77777777" w:rsidR="00D156DF" w:rsidRPr="00475744" w:rsidRDefault="00D156DF" w:rsidP="00B138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ru-RU" w:eastAsia="en-GB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4240" w14:textId="77777777" w:rsidR="00D156DF" w:rsidRPr="00475744" w:rsidRDefault="00D156DF" w:rsidP="002E38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  <w:p w14:paraId="24F4B469" w14:textId="3365C9CD" w:rsidR="00D156DF" w:rsidRPr="00475744" w:rsidRDefault="00D156DF" w:rsidP="002E38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МЗ, МВД, МЮ, НПО (по согласованию)</w:t>
            </w:r>
          </w:p>
          <w:p w14:paraId="284871CB" w14:textId="77777777" w:rsidR="00D156DF" w:rsidRPr="00475744" w:rsidRDefault="00D156DF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  <w:p w14:paraId="7E424D30" w14:textId="77777777" w:rsidR="00D156DF" w:rsidRPr="00475744" w:rsidRDefault="00D156DF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  <w:p w14:paraId="50981F7A" w14:textId="77777777" w:rsidR="00D156DF" w:rsidRPr="00475744" w:rsidRDefault="00D156DF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  <w:p w14:paraId="76FC5AAB" w14:textId="77777777" w:rsidR="00D156DF" w:rsidRPr="00475744" w:rsidRDefault="00D156DF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  <w:p w14:paraId="4A2F39AC" w14:textId="7A5039EF" w:rsidR="00D156DF" w:rsidRPr="00475744" w:rsidRDefault="00D156DF" w:rsidP="00764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3827" w:type="dxa"/>
            <w:gridSpan w:val="2"/>
            <w:shd w:val="clear" w:color="auto" w:fill="FFFFFF" w:themeFill="background1"/>
          </w:tcPr>
          <w:p w14:paraId="08440B59" w14:textId="77777777" w:rsidR="00D156DF" w:rsidRPr="00B11367" w:rsidRDefault="00D156DF" w:rsidP="00D156DF">
            <w:pPr>
              <w:ind w:left="142" w:right="1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573F76D" w14:textId="357969B4" w:rsidR="00D156DF" w:rsidRPr="00B11367" w:rsidRDefault="00D156DF" w:rsidP="00D156DF">
            <w:pPr>
              <w:ind w:left="142" w:right="1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13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 Плана подготовки периодических докладов в договорные органы по соблюдению прав человека по профилю соответствующих ведомств с обязательным учетом результатов мониторинга силами сообщества</w:t>
            </w:r>
          </w:p>
          <w:p w14:paraId="23AE2DED" w14:textId="77777777" w:rsidR="00D156DF" w:rsidRPr="00B11367" w:rsidRDefault="00D156DF" w:rsidP="00D156DF">
            <w:pPr>
              <w:ind w:left="142" w:right="132"/>
              <w:rPr>
                <w:lang w:val="ru-RU"/>
              </w:rPr>
            </w:pPr>
          </w:p>
        </w:tc>
      </w:tr>
      <w:tr w:rsidR="00D156DF" w:rsidRPr="00D156DF" w14:paraId="617822AA" w14:textId="4CB04A28" w:rsidTr="00D156DF">
        <w:tc>
          <w:tcPr>
            <w:tcW w:w="4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20C1" w14:textId="77777777" w:rsidR="00D156DF" w:rsidRPr="00475744" w:rsidRDefault="00D156DF" w:rsidP="002400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lastRenderedPageBreak/>
              <w:t>8.</w:t>
            </w:r>
          </w:p>
        </w:tc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704B" w14:textId="77777777" w:rsidR="00D156DF" w:rsidRPr="00475744" w:rsidRDefault="00D156DF" w:rsidP="007D5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9C176" w14:textId="61586EC8" w:rsidR="00D156DF" w:rsidRPr="00475744" w:rsidRDefault="00D156DF" w:rsidP="00EC2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 xml:space="preserve"> Включить в план работы и проводить рассмотрение на заседаниях общественных советов государственных органов вопросов устранения правовых барьеров по преодолению ВИЧ и ТБ                               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6156D" w14:textId="5CB3B976" w:rsidR="00D156DF" w:rsidRPr="00475744" w:rsidRDefault="00D156DF" w:rsidP="00B138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Ежегодно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AFB1" w14:textId="77777777" w:rsidR="00D156DF" w:rsidRPr="00475744" w:rsidRDefault="00D15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eastAsia="en-GB"/>
              </w:rPr>
              <w:t xml:space="preserve">Гражданское общество вовлечено в мониторинг </w:t>
            </w: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>устранения правовых барьеров по преодолению ВИЧ и ТБ в деятельности соответствующих министерств и ведомств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02DF" w14:textId="69582A77" w:rsidR="00D156DF" w:rsidRPr="00475744" w:rsidRDefault="00D156DF" w:rsidP="007B4E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МЗ, МВД, МЮ, НПО </w:t>
            </w:r>
            <w:r w:rsidRPr="002E38C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  <w:lang w:val="ru-RU" w:eastAsia="en-GB"/>
              </w:rPr>
              <w:t>(по согласованию)</w:t>
            </w:r>
          </w:p>
        </w:tc>
        <w:tc>
          <w:tcPr>
            <w:tcW w:w="3827" w:type="dxa"/>
            <w:gridSpan w:val="2"/>
          </w:tcPr>
          <w:p w14:paraId="55CA7B08" w14:textId="0BCFDE43" w:rsidR="00D156DF" w:rsidRPr="00475744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В продолжение реализации задачи № 5 и 6 выше направлять информацию о результатах мониторинга силами сообществ и выявленных барьерах в общественные советы через участвующих в них представителей ключевых групп и НПО</w:t>
            </w:r>
          </w:p>
        </w:tc>
      </w:tr>
      <w:tr w:rsidR="00D156DF" w:rsidRPr="00A40C9B" w14:paraId="5F7A342B" w14:textId="53205CE0" w:rsidTr="00D156DF">
        <w:tc>
          <w:tcPr>
            <w:tcW w:w="4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6C50C" w14:textId="77777777" w:rsidR="00D156DF" w:rsidRPr="00475744" w:rsidRDefault="00D156DF" w:rsidP="002400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9.</w:t>
            </w:r>
          </w:p>
        </w:tc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A9CB" w14:textId="77777777" w:rsidR="00D156DF" w:rsidRPr="00475744" w:rsidRDefault="00D156DF" w:rsidP="00436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  <w:p w14:paraId="42524FC6" w14:textId="2020DC49" w:rsidR="00D156DF" w:rsidRPr="00475744" w:rsidRDefault="00D156DF" w:rsidP="00436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Сотрудничество профильных государственных органов с представителями неправительственных и международных организаций по реализации мер, направленных на</w:t>
            </w: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 xml:space="preserve"> устранение правовых барьеров по преодолению ВИЧ и ТБ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B46C7" w14:textId="0804A60D" w:rsidR="00D156DF" w:rsidRPr="00475744" w:rsidRDefault="00D156DF" w:rsidP="009E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Организация встреч с представителями неправительственных и международных организаций по реализации мер, направленных на</w:t>
            </w: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 xml:space="preserve"> устранение правовых барьеров по преодолению ВИЧ и ТБ:</w:t>
            </w:r>
          </w:p>
          <w:p w14:paraId="1367370F" w14:textId="7C04B4CD" w:rsidR="00D156DF" w:rsidRPr="00475744" w:rsidRDefault="00D156DF" w:rsidP="009E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- обсуждение вопросов оказания помощи в реализации настоящего Плана со стороны неправительственных и международных организаций;</w:t>
            </w:r>
          </w:p>
          <w:p w14:paraId="79B7EA2D" w14:textId="64F9E1CD" w:rsidR="00D156DF" w:rsidRPr="00475744" w:rsidRDefault="00D156DF" w:rsidP="00EC2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- предоставление со стороны международных и неправительственных организаций результатов собственного мониторинга правоприменительной </w:t>
            </w: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lastRenderedPageBreak/>
              <w:t>практики правоохранительных органов, системы здравоохранения и медицинской службы СИН МЮ по работе с людьми живущими с ВИЧ и ТБ, а также с ключевыми группами населения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FB53D" w14:textId="5643C060" w:rsidR="00D156DF" w:rsidRPr="00475744" w:rsidRDefault="00D156DF" w:rsidP="00EC79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lastRenderedPageBreak/>
              <w:t xml:space="preserve">Ежегодно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8A66C" w14:textId="77777777" w:rsidR="00D156DF" w:rsidRPr="00475744" w:rsidRDefault="00D156DF" w:rsidP="009C6B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eastAsia="en-GB"/>
              </w:rPr>
              <w:t xml:space="preserve">Меры по преодолению правовых барьеров в реализации программ по ВИЧ и ТБ усилены в результате достижения консенсуса и совместной деятельности с НПО, сообществами и международными организациями </w:t>
            </w:r>
          </w:p>
          <w:p w14:paraId="7A155F16" w14:textId="77777777" w:rsidR="00D156DF" w:rsidRPr="00475744" w:rsidRDefault="00D156DF" w:rsidP="00576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eastAsia="en-GB"/>
              </w:rPr>
              <w:t>Вклад международных организаций и НПО отражается в планах и отчетах министерств и ведомств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D7BD" w14:textId="2907D314" w:rsidR="00D156DF" w:rsidRPr="00475744" w:rsidRDefault="00D156DF" w:rsidP="007B4E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МЗ, МВД, </w:t>
            </w:r>
            <w:r w:rsidRPr="002E38C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  <w:lang w:val="ru-RU" w:eastAsia="en-GB"/>
              </w:rPr>
              <w:t>МЮ, НПО (по согласованию)</w:t>
            </w:r>
          </w:p>
        </w:tc>
        <w:tc>
          <w:tcPr>
            <w:tcW w:w="3827" w:type="dxa"/>
            <w:gridSpan w:val="2"/>
          </w:tcPr>
          <w:p w14:paraId="2B749A8D" w14:textId="77777777" w:rsidR="00D156DF" w:rsidRPr="00475744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  <w:p w14:paraId="271F6EA8" w14:textId="0C82C129" w:rsidR="00D156DF" w:rsidRPr="00475744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Дополнение к задаче № 8 выше</w:t>
            </w:r>
          </w:p>
        </w:tc>
      </w:tr>
      <w:tr w:rsidR="00D156DF" w:rsidRPr="00A40C9B" w14:paraId="4631EC31" w14:textId="77777777" w:rsidTr="00D156DF">
        <w:tc>
          <w:tcPr>
            <w:tcW w:w="4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0484D" w14:textId="77777777" w:rsidR="00D156DF" w:rsidRPr="00475744" w:rsidRDefault="00D156DF" w:rsidP="002400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61ED" w14:textId="77777777" w:rsidR="00D156DF" w:rsidRPr="00475744" w:rsidRDefault="00D156DF" w:rsidP="00436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3A486" w14:textId="77777777" w:rsidR="00D156DF" w:rsidRPr="00475744" w:rsidRDefault="00D156DF" w:rsidP="009E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AA4E" w14:textId="77777777" w:rsidR="00D156DF" w:rsidRPr="00475744" w:rsidRDefault="00D156DF" w:rsidP="00EC79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5578" w14:textId="77777777" w:rsidR="00D156DF" w:rsidRPr="00475744" w:rsidRDefault="00D156DF" w:rsidP="009C6B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eastAsia="en-GB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89BFC" w14:textId="77777777" w:rsidR="00D156DF" w:rsidRPr="00475744" w:rsidRDefault="00D156DF" w:rsidP="007B4E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3827" w:type="dxa"/>
            <w:gridSpan w:val="2"/>
          </w:tcPr>
          <w:p w14:paraId="68E4DFA5" w14:textId="77777777" w:rsidR="00D156DF" w:rsidRPr="00475744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156DF" w:rsidRPr="00A40C9B" w14:paraId="560D25A4" w14:textId="77777777" w:rsidTr="00D156DF">
        <w:tc>
          <w:tcPr>
            <w:tcW w:w="4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9A6CC" w14:textId="77777777" w:rsidR="00D156DF" w:rsidRPr="00475744" w:rsidRDefault="00D156DF" w:rsidP="002400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CAA8" w14:textId="77777777" w:rsidR="00D156DF" w:rsidRPr="00475744" w:rsidRDefault="00D156DF" w:rsidP="004363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B7443" w14:textId="77777777" w:rsidR="00D156DF" w:rsidRPr="00475744" w:rsidRDefault="00D156DF" w:rsidP="009E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F106" w14:textId="77777777" w:rsidR="00D156DF" w:rsidRPr="00475744" w:rsidRDefault="00D156DF" w:rsidP="00EC79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66658" w14:textId="77777777" w:rsidR="00D156DF" w:rsidRPr="00475744" w:rsidRDefault="00D156DF" w:rsidP="009C6B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ru-RU" w:eastAsia="en-GB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35C8" w14:textId="77777777" w:rsidR="00D156DF" w:rsidRPr="00475744" w:rsidRDefault="00D156DF" w:rsidP="007B4E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3827" w:type="dxa"/>
            <w:gridSpan w:val="2"/>
          </w:tcPr>
          <w:p w14:paraId="3498FE37" w14:textId="77777777" w:rsidR="00D156DF" w:rsidRPr="00475744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156DF" w:rsidRPr="00D156DF" w14:paraId="33D18254" w14:textId="54AA9C69" w:rsidTr="00D156DF">
        <w:tc>
          <w:tcPr>
            <w:tcW w:w="4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00DE" w14:textId="77777777" w:rsidR="00D156DF" w:rsidRPr="00475744" w:rsidRDefault="00D156DF" w:rsidP="002400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10.</w:t>
            </w:r>
          </w:p>
        </w:tc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2289" w14:textId="77777777" w:rsidR="00D156DF" w:rsidRPr="00475744" w:rsidRDefault="00D156DF" w:rsidP="009E5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 xml:space="preserve">Совершенствование системы додипломного и непрерывного образования сотрудников указанных министерств и ведомств по правовым вопросам, связанным с ВИЧ и ТБ </w:t>
            </w:r>
          </w:p>
          <w:p w14:paraId="76BEAC18" w14:textId="77777777" w:rsidR="00D156DF" w:rsidRPr="00475744" w:rsidRDefault="00D156DF" w:rsidP="009E5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</w:p>
          <w:p w14:paraId="0BDD1C1E" w14:textId="77777777" w:rsidR="00D156DF" w:rsidRPr="00475744" w:rsidRDefault="00D156DF" w:rsidP="009E5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6711" w14:textId="51D7C1F1" w:rsidR="00D156DF" w:rsidRPr="00475744" w:rsidRDefault="00D156DF" w:rsidP="00315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>Разработка и/или совершенствование образовательных программ по правовым вопросам ВИЧ и ТБ для сотрудников органов внутренних дел, СИН МЮ, системы пробации Министерства юстиции, Министерства здравоохранения в рамках существующих ведомственных систем образования</w:t>
            </w:r>
          </w:p>
          <w:p w14:paraId="36B76C36" w14:textId="77777777" w:rsidR="00D156DF" w:rsidRPr="00475744" w:rsidRDefault="00D156DF" w:rsidP="009A1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</w:p>
          <w:p w14:paraId="715ACB8B" w14:textId="794DBF79" w:rsidR="00D156DF" w:rsidRPr="00475744" w:rsidRDefault="00D156DF" w:rsidP="009A1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 xml:space="preserve">Включить в образовательные программы информацию по мерам безопасности сотрудников в условиях работы в период эпидемии </w:t>
            </w: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lastRenderedPageBreak/>
              <w:t>короновирусной инфекции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8191" w14:textId="121DF244" w:rsidR="00D156DF" w:rsidRPr="00475744" w:rsidRDefault="00D156DF" w:rsidP="00EC79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lastRenderedPageBreak/>
              <w:t>До 31 декабря 2022 года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A6B11" w14:textId="4BF18C4F" w:rsidR="00D156DF" w:rsidRPr="00475744" w:rsidRDefault="00D156DF" w:rsidP="003B0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>Разработаны программы и обучены 90% сотрудников системы пробации и СИН МЮ по правовым вопросам, связанным с ВИЧ и ТБ, до конца 2022 г.;</w:t>
            </w:r>
          </w:p>
          <w:p w14:paraId="05CA71C0" w14:textId="04E6BD00" w:rsidR="00D156DF" w:rsidRPr="00475744" w:rsidRDefault="00D156DF" w:rsidP="003B0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 xml:space="preserve">За 2022 гг. </w:t>
            </w:r>
            <w:commentRangeStart w:id="1"/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>все сотрудники ООБ, участковые уполномоченные и сотрудники СИЗо прошли обучение по вопросам ВИЧ и ТБ.</w:t>
            </w:r>
            <w:commentRangeEnd w:id="1"/>
            <w:r>
              <w:rPr>
                <w:rStyle w:val="a6"/>
              </w:rPr>
              <w:commentReference w:id="1"/>
            </w:r>
          </w:p>
          <w:p w14:paraId="44C169F8" w14:textId="40148EC3" w:rsidR="00D156DF" w:rsidRPr="00475744" w:rsidRDefault="00D156DF" w:rsidP="003B0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 xml:space="preserve">95% курсантов МВД и </w:t>
            </w:r>
            <w:commentRangeStart w:id="2"/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>100 сотрудников, из числа руководящего состава органов внутренних дел республики проходят обучение в год по правовым вопросам ВИЧ и ТБ в год</w:t>
            </w:r>
            <w:commentRangeEnd w:id="2"/>
            <w:r>
              <w:rPr>
                <w:rStyle w:val="a6"/>
              </w:rPr>
              <w:commentReference w:id="2"/>
            </w:r>
          </w:p>
          <w:p w14:paraId="72C9A1BD" w14:textId="77777777" w:rsidR="00D156DF" w:rsidRPr="00475744" w:rsidRDefault="00D156DF" w:rsidP="009D6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 xml:space="preserve">Курс по медицинскому праву обновлен на основе действующего законодательства и внедрен в </w:t>
            </w: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lastRenderedPageBreak/>
              <w:t>систему подготовки медицинских кадров и юристов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BDBB" w14:textId="34BAE011" w:rsidR="00D156DF" w:rsidRPr="00475744" w:rsidRDefault="00D156DF" w:rsidP="007B4E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lastRenderedPageBreak/>
              <w:t>МЗ, МВД, МЮ</w:t>
            </w:r>
          </w:p>
        </w:tc>
        <w:tc>
          <w:tcPr>
            <w:tcW w:w="3827" w:type="dxa"/>
            <w:gridSpan w:val="2"/>
          </w:tcPr>
          <w:p w14:paraId="37D9DF17" w14:textId="2F9FEDA4" w:rsidR="00D156DF" w:rsidRPr="00475744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 Для задач № 10-13 Плана, -создание механизма включения в материалы для чтения и практических занятий, а также для широкомасштабных информационных мероприятий, результатов выполнения задач № 1 и 2 в рамках настоящего Плана, а также ежегодных докладов по результатам мониторинга силами сообщества (результаты реализации задач № 5 и 6)</w:t>
            </w:r>
          </w:p>
        </w:tc>
      </w:tr>
      <w:tr w:rsidR="00D156DF" w:rsidRPr="00475744" w14:paraId="1357D228" w14:textId="08C73036" w:rsidTr="00D156DF">
        <w:tc>
          <w:tcPr>
            <w:tcW w:w="4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1B0BA" w14:textId="3826D4E0" w:rsidR="00D156DF" w:rsidRPr="00475744" w:rsidRDefault="00D156DF" w:rsidP="002400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lastRenderedPageBreak/>
              <w:t>11.</w:t>
            </w:r>
          </w:p>
        </w:tc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8BBE" w14:textId="77777777" w:rsidR="00D156DF" w:rsidRPr="00475744" w:rsidRDefault="00D156DF" w:rsidP="009E5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EA607" w14:textId="77777777" w:rsidR="00D156DF" w:rsidRPr="00475744" w:rsidRDefault="00D156DF" w:rsidP="006931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>Подготовка профессиональных тренеров из числа государственных служащих по правовым вопросам, связанным с ВИЧ и ТБ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4489E" w14:textId="2E21CBA9" w:rsidR="00D156DF" w:rsidRPr="00475744" w:rsidRDefault="00D156DF" w:rsidP="000E7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Июль 2022 года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2826F" w14:textId="4A98DA42" w:rsidR="00D156DF" w:rsidRPr="00475744" w:rsidRDefault="00D156DF" w:rsidP="00EC25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commentRangeStart w:id="3"/>
            <w:commentRangeStart w:id="4"/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Подготовлены не менее 30 тренеров по каждому государственному </w:t>
            </w:r>
            <w:commentRangeEnd w:id="3"/>
            <w:r>
              <w:rPr>
                <w:rStyle w:val="a6"/>
              </w:rPr>
              <w:commentReference w:id="3"/>
            </w:r>
            <w:commentRangeEnd w:id="4"/>
            <w:r>
              <w:rPr>
                <w:rStyle w:val="a6"/>
              </w:rPr>
              <w:commentReference w:id="4"/>
            </w: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органу по правовым вопросам ВИЧ и ТБ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962A" w14:textId="37AC9013" w:rsidR="00D156DF" w:rsidRPr="00475744" w:rsidRDefault="00D156DF" w:rsidP="00D84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МЗ, МВД, МЮ</w:t>
            </w:r>
          </w:p>
        </w:tc>
        <w:tc>
          <w:tcPr>
            <w:tcW w:w="3827" w:type="dxa"/>
            <w:gridSpan w:val="2"/>
          </w:tcPr>
          <w:p w14:paraId="6F098DB2" w14:textId="77777777" w:rsidR="00D156DF" w:rsidRPr="00475744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156DF" w:rsidRPr="00475744" w14:paraId="336E33F4" w14:textId="4910CAD9" w:rsidTr="00D156DF">
        <w:tc>
          <w:tcPr>
            <w:tcW w:w="4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F69D" w14:textId="77777777" w:rsidR="00D156DF" w:rsidRPr="00475744" w:rsidRDefault="00D156DF" w:rsidP="002400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12.</w:t>
            </w:r>
          </w:p>
        </w:tc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2B3B5" w14:textId="77777777" w:rsidR="00D156DF" w:rsidRPr="00475744" w:rsidRDefault="00D156DF" w:rsidP="009E5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1C51" w14:textId="7908104F" w:rsidR="00D156DF" w:rsidRPr="00475744" w:rsidRDefault="00D156DF" w:rsidP="00315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>Обеспечить включение правовых вопросов по ВИЧ и ТБ в систему профессиональной служебной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подготовки сотрудников для проведения обучающих мероприятий, а также содействовать   проведению обучающих тренингов для личного состава ОВД, МЮ,  за счет неправительственных и международных организаций.</w:t>
            </w:r>
          </w:p>
          <w:p w14:paraId="76BF47C3" w14:textId="77777777" w:rsidR="00D156DF" w:rsidRPr="00475744" w:rsidRDefault="00D156DF" w:rsidP="009A1A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>Включить в данные программы информацию по мерам безопасности сотрудников в условиях работы в период эпидемии короновирусной инфекции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BE68" w14:textId="77777777" w:rsidR="00D156DF" w:rsidRPr="00475744" w:rsidRDefault="00D156DF" w:rsidP="00397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  <w:p w14:paraId="2330E998" w14:textId="428E995C" w:rsidR="00D156DF" w:rsidRPr="00475744" w:rsidRDefault="00D156DF" w:rsidP="00397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Ежегодно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3979" w14:textId="359C5C97" w:rsidR="00D156DF" w:rsidRPr="00475744" w:rsidRDefault="00D156DF" w:rsidP="00C36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90% личного состава ОВД и СИН МЮ, системы пробации охвачены образовательными программами по правовым вопросам ВИЧ и ТБ в системе профессиональной и служебной подготовки </w:t>
            </w:r>
          </w:p>
          <w:p w14:paraId="536F94D9" w14:textId="77777777" w:rsidR="00D156DF" w:rsidRPr="00475744" w:rsidRDefault="00D156DF" w:rsidP="00C36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Проведено не менее 1 тренинга в год поданным вопросам в сотрудничестве с НПО и международными организациями во всех областях страны.</w:t>
            </w:r>
          </w:p>
          <w:p w14:paraId="7AAE2404" w14:textId="77777777" w:rsidR="00D156DF" w:rsidRPr="00475744" w:rsidRDefault="00D156DF" w:rsidP="00C36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В систему обучения в области ВИЧ и ТБ медицинских работников включены правовые вопросы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AFD5" w14:textId="4E083642" w:rsidR="00D156DF" w:rsidRPr="00475744" w:rsidRDefault="00D156DF" w:rsidP="00D84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МВД, МЮ, МЗ</w:t>
            </w:r>
          </w:p>
        </w:tc>
        <w:tc>
          <w:tcPr>
            <w:tcW w:w="3827" w:type="dxa"/>
            <w:gridSpan w:val="2"/>
          </w:tcPr>
          <w:p w14:paraId="4AC9869E" w14:textId="77777777" w:rsidR="00D156DF" w:rsidRPr="00475744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D156DF" w:rsidRPr="00475744" w14:paraId="7ECE5AD4" w14:textId="32B7D7B2" w:rsidTr="00D156DF">
        <w:tc>
          <w:tcPr>
            <w:tcW w:w="4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BEC9C" w14:textId="77777777" w:rsidR="00D156DF" w:rsidRPr="00475744" w:rsidRDefault="00D156DF" w:rsidP="002400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lastRenderedPageBreak/>
              <w:t>13.</w:t>
            </w:r>
          </w:p>
        </w:tc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F5C4" w14:textId="77777777" w:rsidR="00D156DF" w:rsidRPr="00475744" w:rsidRDefault="00D156DF" w:rsidP="00032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>Проведение широкомасштабных информационных мероприятий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1128F" w14:textId="4306AB99" w:rsidR="00D156DF" w:rsidRPr="00475744" w:rsidRDefault="00D156DF" w:rsidP="00270E29">
            <w:pPr>
              <w:spacing w:after="0" w:line="259" w:lineRule="auto"/>
              <w:contextualSpacing/>
              <w:jc w:val="both"/>
              <w:textAlignment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Обеспечить освещение вопросов преодоления правовых барьеров по ВИЧ и ТБ в ведомственных и электронных СМИ </w:t>
            </w:r>
          </w:p>
          <w:p w14:paraId="5DD1ADD2" w14:textId="7614409D" w:rsidR="00D156DF" w:rsidRPr="00475744" w:rsidRDefault="00D156DF" w:rsidP="009D6A06">
            <w:pPr>
              <w:spacing w:after="0" w:line="259" w:lineRule="auto"/>
              <w:contextualSpacing/>
              <w:jc w:val="both"/>
              <w:textAlignment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43E0" w14:textId="77777777" w:rsidR="00D156DF" w:rsidRPr="00475744" w:rsidRDefault="00D156DF" w:rsidP="00BE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  <w:p w14:paraId="50064221" w14:textId="4521126A" w:rsidR="00D156DF" w:rsidRPr="00475744" w:rsidRDefault="00D156DF" w:rsidP="00BE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2 раза в год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3DAF6" w14:textId="77777777" w:rsidR="00D156DF" w:rsidRPr="00475744" w:rsidRDefault="00D156DF" w:rsidP="000E7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Проведение медиа-кампаний не реже 2 раза в год с освещением правовых вопросах в профессиональных и ведомственных СМИ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C338" w14:textId="3D7C8C81" w:rsidR="00D156DF" w:rsidRPr="002E38C2" w:rsidRDefault="00D156DF" w:rsidP="000E7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2E38C2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МЗ, МВД, МЮ, </w:t>
            </w:r>
          </w:p>
          <w:p w14:paraId="7DF4A813" w14:textId="6B651D78" w:rsidR="00D156DF" w:rsidRPr="002E38C2" w:rsidRDefault="00D156DF" w:rsidP="002E38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2E38C2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НПО (по согласованию), </w:t>
            </w:r>
          </w:p>
          <w:p w14:paraId="703A11EB" w14:textId="6F21A6C7" w:rsidR="00D156DF" w:rsidRPr="002E38C2" w:rsidRDefault="00D156DF" w:rsidP="002E38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2E38C2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международные организации (по согласованию)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14:paraId="6092740B" w14:textId="5E3E2F49" w:rsidR="00D156DF" w:rsidRPr="002E38C2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2E38C2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</w:p>
        </w:tc>
      </w:tr>
      <w:tr w:rsidR="00D156DF" w:rsidRPr="00D156DF" w14:paraId="4DFC7572" w14:textId="4B9801DA" w:rsidTr="00D156DF">
        <w:tc>
          <w:tcPr>
            <w:tcW w:w="4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7DF6" w14:textId="77777777" w:rsidR="00D156DF" w:rsidRPr="00475744" w:rsidRDefault="00D156DF" w:rsidP="002400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14.</w:t>
            </w:r>
          </w:p>
        </w:tc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2574" w14:textId="77777777" w:rsidR="00D156DF" w:rsidRPr="00475744" w:rsidRDefault="00D156DF" w:rsidP="00003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 xml:space="preserve">Создание и утверждение ведомственных правил по работе в области ВИЧ и ТБ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99E0" w14:textId="77777777" w:rsidR="00D156DF" w:rsidRPr="00475744" w:rsidRDefault="00D156DF" w:rsidP="003154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Разработать /переработать </w:t>
            </w:r>
            <w:r w:rsidRPr="00475744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 w:eastAsia="en-GB"/>
              </w:rPr>
              <w:t>ведомственные инструкции, руководства, пособия по работе с людьми, живущими с ВИЧ и ТБ,</w:t>
            </w: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с учетом специфики правоохранительных органов, пенитенциарной службы, органов пробации, сотрудников здравоохранения в соответствии с законодательством КР</w:t>
            </w:r>
          </w:p>
          <w:p w14:paraId="6910EBD5" w14:textId="77777777" w:rsidR="00D156DF" w:rsidRPr="00475744" w:rsidRDefault="00D156DF" w:rsidP="003154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Разработать инструкцию для сотрудников по мерам безопасности при работе в период эпидемии короновирусной инфекции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32D4" w14:textId="6480D015" w:rsidR="00D156DF" w:rsidRPr="00475744" w:rsidRDefault="00D156DF" w:rsidP="00BE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Декабрь 2022 года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D0CB" w14:textId="77777777" w:rsidR="00D156DF" w:rsidRPr="00475744" w:rsidRDefault="00D156DF" w:rsidP="00003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Ведомственные правила (инструкции) разработаны /переработаны, утверждены в установленном порядке и используются на практике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CFD85" w14:textId="3214540A" w:rsidR="00D156DF" w:rsidRPr="00475744" w:rsidRDefault="00D156DF" w:rsidP="000E7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МЗ, МВД, МЮ, </w:t>
            </w:r>
          </w:p>
          <w:p w14:paraId="7DC6C83B" w14:textId="77777777" w:rsidR="00D156DF" w:rsidRPr="00475744" w:rsidRDefault="00D156DF" w:rsidP="000E7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2E38C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  <w:lang w:val="ru-RU" w:eastAsia="en-GB"/>
              </w:rPr>
              <w:t>НПО (по согласованию)</w:t>
            </w:r>
          </w:p>
        </w:tc>
        <w:tc>
          <w:tcPr>
            <w:tcW w:w="3827" w:type="dxa"/>
            <w:gridSpan w:val="2"/>
          </w:tcPr>
          <w:p w14:paraId="15733457" w14:textId="1D7958B7" w:rsidR="00D156DF" w:rsidRPr="00475744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В продолжение реализации задачи № 1 и 2</w:t>
            </w:r>
          </w:p>
        </w:tc>
      </w:tr>
      <w:tr w:rsidR="00D156DF" w:rsidRPr="00D156DF" w14:paraId="4F87B998" w14:textId="11D23DC2" w:rsidTr="00D156DF">
        <w:tc>
          <w:tcPr>
            <w:tcW w:w="10396" w:type="dxa"/>
            <w:gridSpan w:val="7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738C" w14:textId="77777777" w:rsidR="00D156DF" w:rsidRPr="00475744" w:rsidRDefault="00D156DF" w:rsidP="00D156DF">
            <w:pPr>
              <w:spacing w:after="0" w:line="240" w:lineRule="auto"/>
              <w:ind w:left="142" w:right="13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III</w:t>
            </w:r>
            <w:r w:rsidRPr="0047574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en-GB"/>
              </w:rPr>
              <w:t>. Оказание практической правовой помощи людям, живущим с ВИЧ и туберкулезом</w:t>
            </w:r>
          </w:p>
        </w:tc>
        <w:tc>
          <w:tcPr>
            <w:tcW w:w="3808" w:type="dxa"/>
            <w:shd w:val="clear" w:color="auto" w:fill="FFFFFF" w:themeFill="background1"/>
          </w:tcPr>
          <w:p w14:paraId="75F9382D" w14:textId="77777777" w:rsidR="00D156DF" w:rsidRPr="00475744" w:rsidRDefault="00D156DF" w:rsidP="00D156DF">
            <w:pPr>
              <w:spacing w:after="0" w:line="240" w:lineRule="auto"/>
              <w:ind w:left="142" w:right="13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 w:eastAsia="en-GB"/>
              </w:rPr>
            </w:pPr>
          </w:p>
        </w:tc>
      </w:tr>
      <w:tr w:rsidR="00D156DF" w:rsidRPr="00D156DF" w14:paraId="2F7189DC" w14:textId="673D9B36" w:rsidTr="00D156DF">
        <w:tc>
          <w:tcPr>
            <w:tcW w:w="4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E01A" w14:textId="77777777" w:rsidR="00D156DF" w:rsidRPr="00475744" w:rsidRDefault="00D156DF" w:rsidP="002400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lastRenderedPageBreak/>
              <w:t>15.</w:t>
            </w:r>
          </w:p>
        </w:tc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CFDCA" w14:textId="2A93145F" w:rsidR="00D156DF" w:rsidRPr="00475744" w:rsidRDefault="00D156DF" w:rsidP="00BE46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75744">
              <w:rPr>
                <w:rFonts w:ascii="Times New Roman" w:eastAsia="MS Mincho" w:hAnsi="Times New Roman" w:cs="Times New Roman"/>
                <w:sz w:val="20"/>
                <w:szCs w:val="20"/>
                <w:lang w:val="ru-RU" w:eastAsia="fr-FR"/>
              </w:rPr>
              <w:t>Содействие в реализации прав людей, живущих с ВИЧ и ТБ, и представителей ключевых групп населения на получение личных документов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11F00" w14:textId="005E9847" w:rsidR="00D156DF" w:rsidRPr="00475744" w:rsidRDefault="00D156DF" w:rsidP="003911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Выявление и последующее перенаправление в компетентные государственные органы людей с ВИЧ и ТБ, ключевых групп населения, обладающих проблемами получения личных документов </w:t>
            </w:r>
          </w:p>
          <w:p w14:paraId="0A3F1D24" w14:textId="77777777" w:rsidR="00D156DF" w:rsidRPr="00475744" w:rsidRDefault="00D156DF" w:rsidP="00BA6F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Внесение предложений для разработки проекта НПА/межведомственного документа, направленного на решение проблем с документированием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67866" w14:textId="77777777" w:rsidR="00D156DF" w:rsidRPr="00475744" w:rsidRDefault="00D156DF" w:rsidP="00397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324DB543" w14:textId="4E8EA126" w:rsidR="00D156DF" w:rsidRPr="00475744" w:rsidRDefault="00D156DF" w:rsidP="003979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943E" w14:textId="06C11E6C" w:rsidR="00D156DF" w:rsidRPr="00475744" w:rsidRDefault="00D156DF" w:rsidP="003911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90% нуждающихся лиц из числа людей, живущих с ВИЧ и ТБ, и 60% представителей ключевых групп населения получили документы, удостоверяющие личность ежегодно</w:t>
            </w:r>
          </w:p>
          <w:p w14:paraId="3E57049C" w14:textId="1812897A" w:rsidR="00D156DF" w:rsidRPr="00475744" w:rsidRDefault="00D156DF" w:rsidP="003911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90% заключенных получили  документы, удостоверяющих личность при освобождении</w:t>
            </w:r>
          </w:p>
          <w:p w14:paraId="2B58B8B4" w14:textId="77777777" w:rsidR="00D156DF" w:rsidRPr="00475744" w:rsidRDefault="00D156DF" w:rsidP="003911C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1564B" w14:textId="1A740FD4" w:rsidR="00D156DF" w:rsidRPr="00667118" w:rsidRDefault="00D156DF" w:rsidP="00D84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667118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МЗ, МЮ, </w:t>
            </w:r>
          </w:p>
          <w:p w14:paraId="05B297AD" w14:textId="2DF84E7E" w:rsidR="00D156DF" w:rsidRPr="00667118" w:rsidRDefault="00D156DF" w:rsidP="00D841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667118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 </w:t>
            </w:r>
            <w:r w:rsidRPr="0066711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  <w:lang w:val="ru-RU" w:eastAsia="en-GB"/>
              </w:rPr>
              <w:t>НПО (по согласованию)</w:t>
            </w:r>
          </w:p>
        </w:tc>
        <w:tc>
          <w:tcPr>
            <w:tcW w:w="3827" w:type="dxa"/>
            <w:gridSpan w:val="2"/>
          </w:tcPr>
          <w:p w14:paraId="6C486F4F" w14:textId="77777777" w:rsidR="00D156DF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val="ru-RU" w:eastAsia="en-GB"/>
              </w:rPr>
            </w:pPr>
            <w:r w:rsidRPr="00667118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val="ru-RU" w:eastAsia="en-GB"/>
              </w:rPr>
              <w:t>Активное вовлечение служб ГРС, пробации, СИН в процесс документирования через механизмы перенаправления и обучения</w:t>
            </w:r>
          </w:p>
          <w:p w14:paraId="71FC5DF9" w14:textId="77777777" w:rsidR="00D156DF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val="ru-RU" w:eastAsia="en-GB"/>
              </w:rPr>
            </w:pPr>
          </w:p>
          <w:p w14:paraId="47BD6301" w14:textId="55787428" w:rsidR="00D156DF" w:rsidRPr="00667118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val="ru-RU" w:eastAsia="en-GB"/>
              </w:rPr>
              <w:t>Документирование через параюристов (уличных юристов) и соц. работников.</w:t>
            </w:r>
          </w:p>
        </w:tc>
      </w:tr>
      <w:tr w:rsidR="00D156DF" w:rsidRPr="00D156DF" w14:paraId="1F3399BC" w14:textId="420203FD" w:rsidTr="00D156DF">
        <w:trPr>
          <w:trHeight w:val="291"/>
        </w:trPr>
        <w:tc>
          <w:tcPr>
            <w:tcW w:w="4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97BC" w14:textId="77777777" w:rsidR="00D156DF" w:rsidRPr="00475744" w:rsidRDefault="00D156DF" w:rsidP="002400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16.</w:t>
            </w:r>
          </w:p>
        </w:tc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E6D5" w14:textId="77777777" w:rsidR="00D156DF" w:rsidRPr="00475744" w:rsidRDefault="00D156DF" w:rsidP="00E96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Оказание гарантированной государством бесплатной юридической помощи (ГГЮП)  людям, живущим с ВИЧ и ТБ, а также представителям ключевых групп населения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B438E" w14:textId="005AA6E8" w:rsidR="00D156DF" w:rsidRPr="00475744" w:rsidRDefault="00D156DF" w:rsidP="00277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Проводить обучение адвокатов, вовлеченных в оказание ГГЮП по правовым вопросам ВИЧ и ТБ</w:t>
            </w:r>
          </w:p>
          <w:p w14:paraId="109FF591" w14:textId="0EE7F3DA" w:rsidR="00D156DF" w:rsidRPr="00475744" w:rsidRDefault="00D156DF" w:rsidP="00CC51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для оказания правовой поддержки людям, живущим с ВИЧ и ТБ, а также ключевым группам населения. </w:t>
            </w:r>
          </w:p>
          <w:p w14:paraId="665B980B" w14:textId="0D763494" w:rsidR="00D156DF" w:rsidRPr="00475744" w:rsidRDefault="00D156DF" w:rsidP="006638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Оказывать консультационно-правовую помощь гражданам Кыргызской Республики, сталкивающимися со стигмой и дискриминацией в </w:t>
            </w: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lastRenderedPageBreak/>
              <w:t>области ВИЧ и ТБ, и представителям ключевых групп населения, пострадавшим от семейного насилия, используя инструмент ГГЮП, а также возможности университетских правовых клиник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C8C4" w14:textId="027040C9" w:rsidR="00D156DF" w:rsidRPr="00475744" w:rsidRDefault="00D156DF" w:rsidP="00BE46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lastRenderedPageBreak/>
              <w:t xml:space="preserve">Ежегодно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012F" w14:textId="5D6D9E9D" w:rsidR="00D156DF" w:rsidRPr="00475744" w:rsidRDefault="00D156DF" w:rsidP="00164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Люди, живущие с ВИЧ и ТБ, а также представители ключевых групп населения получат доступ ГГЮП в соответствии с законодательством КР</w:t>
            </w:r>
          </w:p>
          <w:p w14:paraId="07F55D31" w14:textId="77777777" w:rsidR="00D156DF" w:rsidRPr="00475744" w:rsidRDefault="00D156DF" w:rsidP="00164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100% адвокатов, вовлеченных в оказание ГГЮП, будут обучены по правовым вопросам ВИЧ и ТБ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D0AD" w14:textId="244C7A04" w:rsidR="00D156DF" w:rsidRPr="00475744" w:rsidRDefault="00D156DF" w:rsidP="00270E2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МЮ, </w:t>
            </w:r>
            <w:r w:rsidRPr="002E38C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  <w:lang w:val="ru-RU" w:eastAsia="en-GB"/>
              </w:rPr>
              <w:t>НПО и партнеры по развитию</w:t>
            </w:r>
          </w:p>
          <w:p w14:paraId="32C67FAC" w14:textId="77777777" w:rsidR="00D156DF" w:rsidRPr="00475744" w:rsidRDefault="00D156DF" w:rsidP="00270E2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  <w:p w14:paraId="041CC906" w14:textId="77777777" w:rsidR="00D156DF" w:rsidRPr="00475744" w:rsidRDefault="00D156DF" w:rsidP="00270E2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  <w:p w14:paraId="5F588EFE" w14:textId="77777777" w:rsidR="00D156DF" w:rsidRPr="00475744" w:rsidRDefault="00D156DF" w:rsidP="00270E2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  <w:p w14:paraId="63729FBB" w14:textId="77777777" w:rsidR="00D156DF" w:rsidRPr="00475744" w:rsidRDefault="00D156DF" w:rsidP="00270E2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  <w:p w14:paraId="3F66B3A2" w14:textId="77777777" w:rsidR="00D156DF" w:rsidRPr="00475744" w:rsidRDefault="00D156DF" w:rsidP="00270E2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  <w:p w14:paraId="62061A80" w14:textId="77777777" w:rsidR="00D156DF" w:rsidRPr="00475744" w:rsidRDefault="00D156DF" w:rsidP="00270E2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3827" w:type="dxa"/>
            <w:gridSpan w:val="2"/>
          </w:tcPr>
          <w:p w14:paraId="5CCC6FBE" w14:textId="77777777" w:rsidR="00D156DF" w:rsidRDefault="00D156DF" w:rsidP="00D156DF">
            <w:pPr>
              <w:pBdr>
                <w:bottom w:val="single" w:sz="4" w:space="1" w:color="auto"/>
              </w:pBd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Разработать механизм, способствующий документированию, триажу и перенаправлению представителей ключевых групп для оказания бесплатной юридической помощи адвокатами ГГЮП в каждом районе каждой области КР; задействовать в реализации этой задачи уличных юристов/параюристов в рамках Программы </w:t>
            </w: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BDB</w:t>
            </w:r>
          </w:p>
          <w:p w14:paraId="36826494" w14:textId="77777777" w:rsidR="00D156DF" w:rsidRDefault="00D156DF" w:rsidP="00D156DF">
            <w:pPr>
              <w:pBdr>
                <w:bottom w:val="single" w:sz="4" w:space="1" w:color="auto"/>
              </w:pBd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  <w:p w14:paraId="5D1EF403" w14:textId="00345E80" w:rsidR="00D156DF" w:rsidRPr="00475744" w:rsidRDefault="00D156DF" w:rsidP="00D156DF">
            <w:pPr>
              <w:pBdr>
                <w:bottom w:val="single" w:sz="4" w:space="1" w:color="auto"/>
              </w:pBd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965A63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  <w:lang w:val="ru-RU" w:eastAsia="en-GB"/>
              </w:rPr>
              <w:t>Вовлечь Центр координации ГГЮП при МЮ КР в обучающие мероприятия для адвокатов ГГЮП на местах по вопросам прав КГН</w:t>
            </w:r>
          </w:p>
        </w:tc>
      </w:tr>
      <w:tr w:rsidR="00D156DF" w:rsidRPr="00D156DF" w14:paraId="1D9EEA1B" w14:textId="12382AD9" w:rsidTr="00D156DF">
        <w:tc>
          <w:tcPr>
            <w:tcW w:w="4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D9718" w14:textId="77777777" w:rsidR="00D156DF" w:rsidRPr="00475744" w:rsidRDefault="00D156DF" w:rsidP="00576A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lastRenderedPageBreak/>
              <w:t>17.</w:t>
            </w:r>
          </w:p>
        </w:tc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A265F" w14:textId="77777777" w:rsidR="00D156DF" w:rsidRPr="00475744" w:rsidRDefault="00D156DF" w:rsidP="00576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Реализация политики искоренения стигмы и дискриминации по отношению к людям, живущим с ВИЧ и ТБ, и ключевым группам населения с учетом гендерных аспектов 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ADB93" w14:textId="77777777" w:rsidR="00D156DF" w:rsidRDefault="00D156DF" w:rsidP="00663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4757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Обеспечить документирование фактов стигматизации и дискриминации по отношению к людям, живущим с ВИЧ и ТБ, и ключевым группам населения. </w:t>
            </w:r>
            <w:commentRangeStart w:id="5"/>
            <w:r w:rsidRPr="00692A98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ru-RU" w:eastAsia="ru-RU"/>
              </w:rPr>
              <w:t>Учитывать задокументированные факты при оценке деятельности сотрудников органов внутренних дел, системы СИН МЮ, здравоохранения и отделов пробации</w:t>
            </w:r>
            <w:commentRangeEnd w:id="5"/>
            <w:r w:rsidRPr="00692A98">
              <w:rPr>
                <w:rStyle w:val="a6"/>
                <w:highlight w:val="yellow"/>
              </w:rPr>
              <w:commentReference w:id="5"/>
            </w:r>
          </w:p>
          <w:p w14:paraId="728A2CB6" w14:textId="77777777" w:rsidR="00D156DF" w:rsidRDefault="00D156DF" w:rsidP="00663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795EDC41" w14:textId="6D081955" w:rsidR="00D156DF" w:rsidRPr="00475744" w:rsidRDefault="00D156DF" w:rsidP="006638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965A63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val="ru-RU" w:eastAsia="ru-RU"/>
              </w:rPr>
              <w:t xml:space="preserve">Вовлечь институт Омбудсмена в процесс документирования кейсов и использовать платформу Омбудсмена для адвокации (через </w:t>
            </w:r>
            <w:r w:rsidRPr="00965A63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val="ru-RU" w:eastAsia="ru-RU"/>
              </w:rPr>
              <w:lastRenderedPageBreak/>
              <w:t>спец. И ежегодные доклады)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B056" w14:textId="77777777" w:rsidR="00D156DF" w:rsidRPr="00475744" w:rsidRDefault="00D156DF" w:rsidP="003E3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lastRenderedPageBreak/>
              <w:t>постоянно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D9D7F" w14:textId="77777777" w:rsidR="00D156DF" w:rsidRPr="00475744" w:rsidRDefault="00D156DF" w:rsidP="00F200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Уровень стигмы и дискриминации по отношению к людям, живущим с ВИЧ и ТБ, снижается, что выявляется путем периодических опросов и обследований целевых групп населения 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EB33" w14:textId="10C0D7FA" w:rsidR="00D156DF" w:rsidRPr="00475744" w:rsidRDefault="00D156DF" w:rsidP="00BA21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МЗ, </w:t>
            </w:r>
            <w:r w:rsidRPr="002E38C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  <w:lang w:val="ru-RU" w:eastAsia="en-GB"/>
              </w:rPr>
              <w:t>НПО (по согласованию)</w:t>
            </w:r>
          </w:p>
        </w:tc>
        <w:tc>
          <w:tcPr>
            <w:tcW w:w="3827" w:type="dxa"/>
            <w:gridSpan w:val="2"/>
          </w:tcPr>
          <w:p w14:paraId="6F50C301" w14:textId="51470000" w:rsidR="00D156DF" w:rsidRPr="00475744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Разработать и внедрить стандартные краткие (до 10 вопросов) опросники о стигме и дискриминации в отношении КГ для операционализации замерения уровня стигмы в дополнение к регулярным исследованиям стигмы индекса.</w:t>
            </w:r>
          </w:p>
        </w:tc>
      </w:tr>
      <w:tr w:rsidR="00D156DF" w:rsidRPr="00D156DF" w14:paraId="46E451AC" w14:textId="4CEB0F1F" w:rsidTr="00D156DF">
        <w:tc>
          <w:tcPr>
            <w:tcW w:w="4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7DAD5" w14:textId="77777777" w:rsidR="00D156DF" w:rsidRPr="00475744" w:rsidRDefault="00D156DF" w:rsidP="00576A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lastRenderedPageBreak/>
              <w:t>18.</w:t>
            </w:r>
          </w:p>
        </w:tc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1318" w14:textId="77777777" w:rsidR="00D156DF" w:rsidRPr="00475744" w:rsidRDefault="00D156DF" w:rsidP="00F200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Разработка клиент-ориентированных подходов при организации работы системы пробации по отношению к участникам программ профилактики и лечения, связанных с ВИЧ и ТБ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040FC" w14:textId="456695D1" w:rsidR="00D156DF" w:rsidRPr="00475744" w:rsidRDefault="00D156DF" w:rsidP="005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Изыскать финансовые ресурсы по изучению передового международного опыта по организации системы пробации и СИН МЮ и других силовых ведомств.</w:t>
            </w:r>
          </w:p>
          <w:p w14:paraId="4A12C503" w14:textId="6C478EA5" w:rsidR="00D156DF" w:rsidRPr="00475744" w:rsidRDefault="00D156DF" w:rsidP="005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F76976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ru-RU" w:eastAsia="en-GB"/>
              </w:rPr>
              <w:t xml:space="preserve">Продолжить поддержку программ </w:t>
            </w: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государственного социального заказа для НПО, работающих по социализации заключенных и представителей ключевых групп населения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, </w:t>
            </w:r>
            <w:r w:rsidRPr="00692A98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ru-RU" w:eastAsia="en-GB"/>
              </w:rPr>
              <w:t>в том числе в сфере ТБ</w:t>
            </w:r>
          </w:p>
          <w:p w14:paraId="4D1CF0E3" w14:textId="4FB1FAFC" w:rsidR="00D156DF" w:rsidRPr="00475744" w:rsidRDefault="00D156DF" w:rsidP="005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Обучение сотрудников СИН МЮ, судий и сотрудников ОВД по работе системы пробации </w:t>
            </w:r>
          </w:p>
          <w:p w14:paraId="6A520469" w14:textId="77777777" w:rsidR="00D156DF" w:rsidRPr="00475744" w:rsidRDefault="00D156DF" w:rsidP="00D273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Провести изучение институционального опыта НПО в ре-социализации осужденных.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2914" w14:textId="5AB1CBAB" w:rsidR="00D156DF" w:rsidRPr="00475744" w:rsidRDefault="00D156DF" w:rsidP="002773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По мере изыскания средств финансовой поддержки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C48D" w14:textId="028D9EA1" w:rsidR="00D156DF" w:rsidRPr="00475744" w:rsidRDefault="00D156DF" w:rsidP="00576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>Институт пробации совместно с НПО обеспечивает ре-социализацию бывших осужденных и клиентов системы пробации. Коэффициент рецидивов правонарушений клиентов пробации не превысит 25% к концу 2023 г.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185C" w14:textId="346373D3" w:rsidR="00D156DF" w:rsidRPr="00475744" w:rsidRDefault="00D156DF" w:rsidP="00015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МЮ, МЗ, </w:t>
            </w:r>
            <w:r w:rsidRPr="002E38C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 w:themeFill="background1"/>
                <w:lang w:val="ru-RU" w:eastAsia="en-GB"/>
              </w:rPr>
              <w:t>НПО (по согласованию)</w:t>
            </w:r>
          </w:p>
        </w:tc>
        <w:tc>
          <w:tcPr>
            <w:tcW w:w="3827" w:type="dxa"/>
            <w:gridSpan w:val="2"/>
          </w:tcPr>
          <w:p w14:paraId="64F080CD" w14:textId="558F9595" w:rsidR="00D156DF" w:rsidRPr="00475744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475744"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  <w:t xml:space="preserve">С учетом результатов задач № 1 и 2 Плана рассмотреть вопрос о проведении кабинетного исследования и п возможности одной обучающей поездки для изучения международного опыта досудебной, судебной и пост-судебной стадий пробации в отношении представителей ключевых групп с учетом необходимости повышения эффективности каскада лечения при ВИЧ и ТБ </w:t>
            </w:r>
          </w:p>
        </w:tc>
      </w:tr>
      <w:tr w:rsidR="00D156DF" w:rsidRPr="00D156DF" w14:paraId="5DD15A30" w14:textId="77777777" w:rsidTr="00D156DF">
        <w:tc>
          <w:tcPr>
            <w:tcW w:w="4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204C" w14:textId="77777777" w:rsidR="00D156DF" w:rsidRPr="00475744" w:rsidRDefault="00D156DF" w:rsidP="00576A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E17E" w14:textId="77777777" w:rsidR="00D156DF" w:rsidRPr="00475744" w:rsidRDefault="00D156DF" w:rsidP="00F200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18F77" w14:textId="66D0BE25" w:rsidR="00D156DF" w:rsidRPr="00475744" w:rsidRDefault="00D156DF" w:rsidP="00522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  <w:r w:rsidRPr="00F76976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ru-RU" w:eastAsia="en-GB"/>
              </w:rPr>
              <w:t xml:space="preserve">Реализовать меры по переходу программ ОЗТ и части профилактических программ в </w:t>
            </w:r>
            <w:r w:rsidRPr="00F76976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ru-RU" w:eastAsia="en-GB"/>
              </w:rPr>
              <w:lastRenderedPageBreak/>
              <w:t>пенитенциарной системе на государственное финансирование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A944" w14:textId="77777777" w:rsidR="00D156DF" w:rsidRPr="00475744" w:rsidRDefault="00D156DF" w:rsidP="002773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51CC" w14:textId="77777777" w:rsidR="00D156DF" w:rsidRPr="00475744" w:rsidRDefault="00D156DF" w:rsidP="00576A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CC84" w14:textId="77777777" w:rsidR="00D156DF" w:rsidRPr="00475744" w:rsidRDefault="00D156DF" w:rsidP="00015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3827" w:type="dxa"/>
            <w:gridSpan w:val="2"/>
          </w:tcPr>
          <w:p w14:paraId="22DF896B" w14:textId="77777777" w:rsidR="00D156DF" w:rsidRPr="00475744" w:rsidRDefault="00D156DF" w:rsidP="00D156DF">
            <w:pPr>
              <w:spacing w:after="0" w:line="240" w:lineRule="auto"/>
              <w:ind w:left="142" w:right="1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bookmarkEnd w:id="0"/>
    </w:tbl>
    <w:p w14:paraId="401DFB91" w14:textId="77777777" w:rsidR="00433102" w:rsidRPr="00475744" w:rsidRDefault="00433102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C3C9B42" w14:textId="07EC1CA2" w:rsidR="00AE3B01" w:rsidRPr="00475744" w:rsidRDefault="00846E49" w:rsidP="00AE3B01">
      <w:pPr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Блок </w:t>
      </w:r>
      <w:r w:rsidR="00AE3B01" w:rsidRPr="00475744">
        <w:rPr>
          <w:rFonts w:ascii="Times New Roman" w:hAnsi="Times New Roman" w:cs="Times New Roman"/>
          <w:b/>
          <w:sz w:val="20"/>
          <w:szCs w:val="20"/>
          <w:lang w:val="ru-RU"/>
        </w:rPr>
        <w:t>3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="00AE3B01" w:rsidRPr="0047574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Рекомендации по повышению качества программ</w:t>
      </w:r>
    </w:p>
    <w:p w14:paraId="5C1CF7D6" w14:textId="77777777" w:rsidR="00AE3B01" w:rsidRPr="00B11367" w:rsidRDefault="00AE3B01" w:rsidP="00AE3B0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475744">
        <w:rPr>
          <w:rFonts w:ascii="Times New Roman" w:hAnsi="Times New Roman" w:cs="Times New Roman"/>
          <w:sz w:val="20"/>
          <w:szCs w:val="20"/>
          <w:lang w:val="ru-RU"/>
        </w:rPr>
        <w:t>Необходима разработка и внедрение системы МиО, которая бы объединяла работу в рамках многолетнего плана и работу в рамках Программ ГФ и др. доноров, а также могла бы показать воздействие этих программ на показатели по каскаду при ВИЧ.</w:t>
      </w:r>
    </w:p>
    <w:p w14:paraId="572DE6AF" w14:textId="77777777" w:rsidR="002E38C2" w:rsidRPr="002E38C2" w:rsidRDefault="002E38C2" w:rsidP="002E38C2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2E38C2">
        <w:rPr>
          <w:rFonts w:ascii="Times New Roman" w:hAnsi="Times New Roman" w:cs="Times New Roman"/>
          <w:sz w:val="20"/>
          <w:szCs w:val="20"/>
          <w:lang w:val="ru-RU"/>
        </w:rPr>
        <w:t>Для оценки такого влияния необходима комплексная система МиО, основанная на теории изменений показателей здоровья под влиянием программ преодоления правовых барьеров.</w:t>
      </w:r>
    </w:p>
    <w:p w14:paraId="16F7B8A5" w14:textId="77777777" w:rsidR="002E38C2" w:rsidRPr="00846E49" w:rsidRDefault="002E38C2" w:rsidP="002E38C2">
      <w:pPr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46E49">
        <w:rPr>
          <w:rFonts w:ascii="Times New Roman" w:hAnsi="Times New Roman" w:cs="Times New Roman"/>
          <w:b/>
          <w:sz w:val="20"/>
          <w:szCs w:val="20"/>
          <w:lang w:val="ru-RU"/>
        </w:rPr>
        <w:t>Факторы и условия, которые следует учитывать при подготовке технического задания на разработку комплексной системы МиО.</w:t>
      </w:r>
    </w:p>
    <w:p w14:paraId="38734917" w14:textId="430E7DB8" w:rsidR="002E38C2" w:rsidRPr="00846E49" w:rsidRDefault="002E38C2" w:rsidP="00846E4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ru-RU"/>
        </w:rPr>
      </w:pPr>
      <w:r w:rsidRPr="00846E49">
        <w:rPr>
          <w:rFonts w:ascii="Times New Roman" w:hAnsi="Times New Roman" w:cs="Times New Roman"/>
          <w:sz w:val="20"/>
          <w:szCs w:val="20"/>
          <w:lang w:val="ru-RU"/>
        </w:rPr>
        <w:t xml:space="preserve">Базовые условия, зафиксированные в отчетах базовой и среднесрочной оценки; Теорию изменений, ожидаемые результаты, изложенные в Многолетнем </w:t>
      </w:r>
      <w:r w:rsidR="00846E49" w:rsidRPr="00846E49">
        <w:rPr>
          <w:rFonts w:ascii="Times New Roman" w:hAnsi="Times New Roman" w:cs="Times New Roman"/>
          <w:sz w:val="20"/>
          <w:szCs w:val="20"/>
          <w:lang w:val="ru-RU"/>
        </w:rPr>
        <w:t>плане.</w:t>
      </w:r>
      <w:r w:rsidRPr="00846E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39C7C535" w14:textId="77777777" w:rsidR="002E38C2" w:rsidRPr="00846E49" w:rsidRDefault="002E38C2" w:rsidP="00846E4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ru-RU"/>
        </w:rPr>
      </w:pPr>
      <w:r w:rsidRPr="00846E49">
        <w:rPr>
          <w:rFonts w:ascii="Times New Roman" w:hAnsi="Times New Roman" w:cs="Times New Roman"/>
          <w:sz w:val="20"/>
          <w:szCs w:val="20"/>
          <w:lang w:val="ru-RU"/>
        </w:rPr>
        <w:t>Количественные и качественные показатели для измерения прогресса выполнения рекомендаций среднесрочной оценки по каждому из семнадцати программных направлений Инициативы преодоления правовых барьеров, а также по каждой из трех групп ключевых рекомендаций среднесрочной оценки (координация и создание благоприятных условий реализации программы, расширение и повышение доступности программ преодоления правовых барьеров), повышения качества программ преодоления правовых барьеров).</w:t>
      </w:r>
    </w:p>
    <w:p w14:paraId="3FE55187" w14:textId="4A76335F" w:rsidR="002E38C2" w:rsidRPr="00846E49" w:rsidRDefault="002E38C2" w:rsidP="00846E4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ru-RU"/>
        </w:rPr>
      </w:pPr>
      <w:r w:rsidRPr="00846E49">
        <w:rPr>
          <w:rFonts w:ascii="Times New Roman" w:hAnsi="Times New Roman" w:cs="Times New Roman"/>
          <w:sz w:val="20"/>
          <w:szCs w:val="20"/>
          <w:lang w:val="ru-RU"/>
        </w:rPr>
        <w:t>Данные мониторинга силами сообществ и результаты отработки стратегических случаев нарушений прав ключевых групп.</w:t>
      </w:r>
    </w:p>
    <w:p w14:paraId="5B7588A0" w14:textId="77777777" w:rsidR="002E38C2" w:rsidRPr="00846E49" w:rsidRDefault="002E38C2" w:rsidP="00846E4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ru-RU"/>
        </w:rPr>
      </w:pPr>
      <w:r w:rsidRPr="00846E49">
        <w:rPr>
          <w:rFonts w:ascii="Times New Roman" w:hAnsi="Times New Roman" w:cs="Times New Roman"/>
          <w:sz w:val="20"/>
          <w:szCs w:val="20"/>
          <w:lang w:val="ru-RU"/>
        </w:rPr>
        <w:t>Качественное влияние семнадцати программ по преодолению правовых барьеров на показатели профилактики и каскада лечения при ВИЧ-инфекции и ТВ, а также показатели профилактики ВИЧ и ТВ среди ключевых групп населения на индивидуальном, региональном, национальном уровне.</w:t>
      </w:r>
    </w:p>
    <w:p w14:paraId="47074122" w14:textId="77777777" w:rsidR="002E38C2" w:rsidRPr="00846E49" w:rsidRDefault="002E38C2" w:rsidP="00846E4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ru-RU"/>
        </w:rPr>
      </w:pPr>
      <w:r w:rsidRPr="00846E49">
        <w:rPr>
          <w:rFonts w:ascii="Times New Roman" w:hAnsi="Times New Roman" w:cs="Times New Roman"/>
          <w:sz w:val="20"/>
          <w:szCs w:val="20"/>
          <w:lang w:val="ru-RU"/>
        </w:rPr>
        <w:t>Прогресс в интеграции семнадцати направлений по преодолению правовых барьеров в услуги по здравоохранению при ВИЧ и ТВ, услуги бесплатной правовой помощи при поддержке государства, работу образовательных учреждений (включая подготовку, переподготовку и повышение квалификации), а также программы продвижения и защиты прав человека, поддерживаемых государством и гендерного равенства с учетом Национальной стратегии в области прав человека.</w:t>
      </w:r>
    </w:p>
    <w:p w14:paraId="3B0B8744" w14:textId="3F1DA937" w:rsidR="002E38C2" w:rsidRPr="00846E49" w:rsidRDefault="002E38C2" w:rsidP="00846E4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ru-RU"/>
        </w:rPr>
      </w:pPr>
      <w:r w:rsidRPr="00846E49">
        <w:rPr>
          <w:rFonts w:ascii="Times New Roman" w:hAnsi="Times New Roman" w:cs="Times New Roman"/>
          <w:sz w:val="20"/>
          <w:szCs w:val="20"/>
          <w:lang w:val="ru-RU"/>
        </w:rPr>
        <w:t>Влияние программ преодоления правовых барьеров на качество жизни и недискриминацию людей из ключевых и уязвимых групп населения в контексте ВИЧ и ТВ</w:t>
      </w:r>
    </w:p>
    <w:p w14:paraId="4450FD6A" w14:textId="1AB01CDA" w:rsidR="002E38C2" w:rsidRPr="00846E49" w:rsidRDefault="00846E49" w:rsidP="00846E4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ru-RU"/>
        </w:rPr>
      </w:pPr>
      <w:r w:rsidRPr="00846E49">
        <w:rPr>
          <w:rFonts w:ascii="Times New Roman" w:hAnsi="Times New Roman" w:cs="Times New Roman"/>
          <w:sz w:val="20"/>
          <w:szCs w:val="20"/>
          <w:lang w:val="ru-RU"/>
        </w:rPr>
        <w:lastRenderedPageBreak/>
        <w:t>К</w:t>
      </w:r>
      <w:r w:rsidR="002E38C2" w:rsidRPr="00846E49">
        <w:rPr>
          <w:rFonts w:ascii="Times New Roman" w:hAnsi="Times New Roman" w:cs="Times New Roman"/>
          <w:sz w:val="20"/>
          <w:szCs w:val="20"/>
          <w:lang w:val="ru-RU"/>
        </w:rPr>
        <w:t xml:space="preserve">умулятивное влияние программ преодоления правовых барьеров на удержание существующих правовых барьеров в текущем состоянии, несмотря на возможные ухудшения политической/экономической/социальной ситуации (например, приход к власти ультраконсервативных политиков, военные провокации со стороны соседних государств, экономический кризис и т.д.). </w:t>
      </w:r>
    </w:p>
    <w:p w14:paraId="762B134C" w14:textId="77777777" w:rsidR="00846E49" w:rsidRPr="00846E49" w:rsidRDefault="00846E49" w:rsidP="00846E4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ru-RU"/>
        </w:rPr>
      </w:pPr>
      <w:r w:rsidRPr="00846E49">
        <w:rPr>
          <w:rFonts w:ascii="Times New Roman" w:hAnsi="Times New Roman" w:cs="Times New Roman"/>
          <w:sz w:val="20"/>
          <w:szCs w:val="20"/>
          <w:lang w:val="ru-RU"/>
        </w:rPr>
        <w:t xml:space="preserve">Влияние </w:t>
      </w:r>
      <w:r w:rsidR="002E38C2" w:rsidRPr="00846E49">
        <w:rPr>
          <w:rFonts w:ascii="Times New Roman" w:hAnsi="Times New Roman" w:cs="Times New Roman"/>
          <w:sz w:val="20"/>
          <w:szCs w:val="20"/>
          <w:lang w:val="ru-RU"/>
        </w:rPr>
        <w:t>реализации программ преодоления правовых барьеров на устойчивость услуг профилактики, лечения и ухода при ВИЧ и ТВ, включая факторы снижения стоимости таких услуг за счет снижения барьеров в доступе</w:t>
      </w:r>
      <w:r w:rsidRPr="00846E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3E5E094D" w14:textId="77777777" w:rsidR="00846E49" w:rsidRPr="00846E49" w:rsidRDefault="00846E49" w:rsidP="00846E4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ru-RU"/>
        </w:rPr>
      </w:pPr>
      <w:r w:rsidRPr="00846E49">
        <w:rPr>
          <w:rFonts w:ascii="Times New Roman" w:hAnsi="Times New Roman" w:cs="Times New Roman"/>
          <w:sz w:val="20"/>
          <w:szCs w:val="20"/>
          <w:lang w:val="ru-RU"/>
        </w:rPr>
        <w:t>Вплив координації між партнерами, які беруть участь у реалізації, підтримці (організаційній, методичній, фінансовій), взаємодії в рамках Стратегії з комплексної відповіді на бар'єри з прав людини для доступу до послуг з профілактики та лікування ВІЛ та туберкульозу</w:t>
      </w:r>
    </w:p>
    <w:p w14:paraId="059C571D" w14:textId="667C1FBC" w:rsidR="002E38C2" w:rsidRPr="00846E49" w:rsidRDefault="002E38C2" w:rsidP="00846E4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lang w:val="ru-RU"/>
        </w:rPr>
      </w:pPr>
      <w:r w:rsidRPr="00846E49">
        <w:rPr>
          <w:rFonts w:ascii="Times New Roman" w:hAnsi="Times New Roman" w:cs="Times New Roman"/>
          <w:sz w:val="20"/>
          <w:szCs w:val="20"/>
          <w:lang w:val="ru-RU"/>
        </w:rPr>
        <w:t>Влияние</w:t>
      </w:r>
      <w:r w:rsidR="00846E49" w:rsidRPr="00846E49">
        <w:rPr>
          <w:rFonts w:ascii="Times New Roman" w:hAnsi="Times New Roman" w:cs="Times New Roman"/>
          <w:sz w:val="20"/>
          <w:szCs w:val="20"/>
          <w:lang w:val="ru-RU"/>
        </w:rPr>
        <w:t xml:space="preserve"> координации между партнерами, оказания поддержки (методической, финансовой</w:t>
      </w:r>
      <w:r w:rsidRPr="00846E49">
        <w:rPr>
          <w:rFonts w:ascii="Times New Roman" w:hAnsi="Times New Roman" w:cs="Times New Roman"/>
          <w:sz w:val="20"/>
          <w:szCs w:val="20"/>
          <w:lang w:val="ru-RU"/>
        </w:rPr>
        <w:t xml:space="preserve">), взаимодействию в рамках </w:t>
      </w:r>
      <w:r w:rsidR="00846E49" w:rsidRPr="00846E49">
        <w:rPr>
          <w:rFonts w:ascii="Times New Roman" w:hAnsi="Times New Roman" w:cs="Times New Roman"/>
          <w:sz w:val="20"/>
          <w:szCs w:val="20"/>
          <w:lang w:val="ru-RU"/>
        </w:rPr>
        <w:t>исполнения Многолетнего Плана, на доступ</w:t>
      </w:r>
      <w:r w:rsidRPr="00846E49">
        <w:rPr>
          <w:rFonts w:ascii="Times New Roman" w:hAnsi="Times New Roman" w:cs="Times New Roman"/>
          <w:sz w:val="20"/>
          <w:szCs w:val="20"/>
          <w:lang w:val="ru-RU"/>
        </w:rPr>
        <w:t xml:space="preserve"> к услугам по профилактике и лечению ВИЧ и туберкулезу</w:t>
      </w:r>
    </w:p>
    <w:p w14:paraId="104EDEAE" w14:textId="77777777" w:rsidR="008A75D0" w:rsidRPr="00475744" w:rsidRDefault="008A75D0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791FFD0" w14:textId="77777777" w:rsidR="00180146" w:rsidRPr="00475744" w:rsidRDefault="00180146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180146" w:rsidRPr="00475744" w:rsidSect="00433102">
      <w:footerReference w:type="default" r:id="rId10"/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22-04-26T10:34:00Z" w:initials="U">
    <w:p w14:paraId="53AFBBC0" w14:textId="4F3706B3" w:rsidR="00D156DF" w:rsidRPr="00A40C9B" w:rsidRDefault="00D156DF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>Мне кажется это нереально</w:t>
      </w:r>
    </w:p>
  </w:comment>
  <w:comment w:id="2" w:author="Ilim Sadykov" w:date="2022-05-10T17:25:00Z" w:initials="IS">
    <w:p w14:paraId="6FDBBCB0" w14:textId="4E3DB93E" w:rsidR="00D156DF" w:rsidRPr="004238DB" w:rsidRDefault="00D156DF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 xml:space="preserve">В реализацию этого мероприятия можно также включить </w:t>
      </w:r>
      <w:r>
        <w:t>UNODC</w:t>
      </w:r>
      <w:r>
        <w:rPr>
          <w:lang w:val="ru-RU"/>
        </w:rPr>
        <w:t xml:space="preserve"> </w:t>
      </w:r>
    </w:p>
  </w:comment>
  <w:comment w:id="3" w:author="Ilim Sadykov" w:date="2022-05-10T17:27:00Z" w:initials="IS">
    <w:p w14:paraId="30F86AAC" w14:textId="13615127" w:rsidR="00D156DF" w:rsidRPr="004238DB" w:rsidRDefault="00D156DF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 xml:space="preserve">У </w:t>
      </w:r>
      <w:r>
        <w:t>UNODC</w:t>
      </w:r>
      <w:r w:rsidRPr="004238DB">
        <w:rPr>
          <w:lang w:val="ru-RU"/>
        </w:rPr>
        <w:t xml:space="preserve"> </w:t>
      </w:r>
      <w:r>
        <w:rPr>
          <w:lang w:val="ru-RU"/>
        </w:rPr>
        <w:t>возможно будут средства на эти мероприятия</w:t>
      </w:r>
    </w:p>
  </w:comment>
  <w:comment w:id="4" w:author="Ilim Sadykov" w:date="2022-05-10T17:27:00Z" w:initials="IS">
    <w:p w14:paraId="126CFD9B" w14:textId="7A49DF3F" w:rsidR="00D156DF" w:rsidRPr="004238DB" w:rsidRDefault="00D156DF">
      <w:pPr>
        <w:pStyle w:val="a7"/>
        <w:rPr>
          <w:lang w:val="ru-RU"/>
        </w:rPr>
      </w:pPr>
      <w:r>
        <w:rPr>
          <w:rStyle w:val="a6"/>
        </w:rPr>
        <w:annotationRef/>
      </w:r>
    </w:p>
  </w:comment>
  <w:comment w:id="5" w:author="User" w:date="2022-04-21T11:07:00Z" w:initials="U">
    <w:p w14:paraId="36CFA21A" w14:textId="03A9F4E7" w:rsidR="00D156DF" w:rsidRPr="00F76976" w:rsidRDefault="00D156DF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 xml:space="preserve">Этой системы пока нет и непонятно как ее реализовать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AFBBC0" w15:done="0"/>
  <w15:commentEx w15:paraId="6FDBBCB0" w15:done="0"/>
  <w15:commentEx w15:paraId="30F86AAC" w15:done="0"/>
  <w15:commentEx w15:paraId="126CFD9B" w15:paraIdParent="30F86AAC" w15:done="0"/>
  <w15:commentEx w15:paraId="36CFA2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51378" w16cex:dateUtc="2022-04-26T04:34:00Z"/>
  <w16cex:commentExtensible w16cex:durableId="26251E99" w16cex:dateUtc="2022-05-10T11:25:00Z"/>
  <w16cex:commentExtensible w16cex:durableId="26251EE9" w16cex:dateUtc="2022-05-10T11:27:00Z"/>
  <w16cex:commentExtensible w16cex:durableId="26251F16" w16cex:dateUtc="2022-05-10T11:27:00Z"/>
  <w16cex:commentExtensible w16cex:durableId="26251379" w16cex:dateUtc="2022-04-21T05:07:00Z"/>
  <w16cex:commentExtensible w16cex:durableId="262C9D37" w16cex:dateUtc="2022-05-16T03:51:00Z"/>
  <w16cex:commentExtensible w16cex:durableId="262C9D84" w16cex:dateUtc="2022-05-16T03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AFBBC0" w16cid:durableId="26251378"/>
  <w16cid:commentId w16cid:paraId="6FDBBCB0" w16cid:durableId="26251E99"/>
  <w16cid:commentId w16cid:paraId="30F86AAC" w16cid:durableId="26251EE9"/>
  <w16cid:commentId w16cid:paraId="126CFD9B" w16cid:durableId="26251F16"/>
  <w16cid:commentId w16cid:paraId="36CFA21A" w16cid:durableId="26251379"/>
  <w16cid:commentId w16cid:paraId="7E381D4A" w16cid:durableId="262C9D37"/>
  <w16cid:commentId w16cid:paraId="090F9218" w16cid:durableId="262C9D8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9C811" w14:textId="77777777" w:rsidR="00BA7023" w:rsidRDefault="00BA7023" w:rsidP="00550D89">
      <w:pPr>
        <w:spacing w:after="0" w:line="240" w:lineRule="auto"/>
      </w:pPr>
      <w:r>
        <w:separator/>
      </w:r>
    </w:p>
  </w:endnote>
  <w:endnote w:type="continuationSeparator" w:id="0">
    <w:p w14:paraId="6F4CBC35" w14:textId="77777777" w:rsidR="00BA7023" w:rsidRDefault="00BA7023" w:rsidP="0055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249722"/>
      <w:docPartObj>
        <w:docPartGallery w:val="Page Numbers (Bottom of Page)"/>
        <w:docPartUnique/>
      </w:docPartObj>
    </w:sdtPr>
    <w:sdtEndPr/>
    <w:sdtContent>
      <w:p w14:paraId="31AF2C92" w14:textId="23F25396" w:rsidR="00550D89" w:rsidRDefault="00550D8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6DF" w:rsidRPr="00D156DF">
          <w:rPr>
            <w:noProof/>
            <w:lang w:val="ru-RU"/>
          </w:rPr>
          <w:t>1</w:t>
        </w:r>
        <w:r>
          <w:fldChar w:fldCharType="end"/>
        </w:r>
      </w:p>
    </w:sdtContent>
  </w:sdt>
  <w:p w14:paraId="3E712114" w14:textId="77777777" w:rsidR="00550D89" w:rsidRDefault="00550D8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6CFEE" w14:textId="77777777" w:rsidR="00BA7023" w:rsidRDefault="00BA7023" w:rsidP="00550D89">
      <w:pPr>
        <w:spacing w:after="0" w:line="240" w:lineRule="auto"/>
      </w:pPr>
      <w:r>
        <w:separator/>
      </w:r>
    </w:p>
  </w:footnote>
  <w:footnote w:type="continuationSeparator" w:id="0">
    <w:p w14:paraId="1481CC4D" w14:textId="77777777" w:rsidR="00BA7023" w:rsidRDefault="00BA7023" w:rsidP="00550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2A26"/>
    <w:multiLevelType w:val="hybridMultilevel"/>
    <w:tmpl w:val="F2567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966BC"/>
    <w:multiLevelType w:val="hybridMultilevel"/>
    <w:tmpl w:val="22AC9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91179"/>
    <w:multiLevelType w:val="hybridMultilevel"/>
    <w:tmpl w:val="FEFEDA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C3257"/>
    <w:multiLevelType w:val="hybridMultilevel"/>
    <w:tmpl w:val="B698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A704E"/>
    <w:multiLevelType w:val="hybridMultilevel"/>
    <w:tmpl w:val="51B0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689"/>
    <w:multiLevelType w:val="hybridMultilevel"/>
    <w:tmpl w:val="B25E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A491F"/>
    <w:multiLevelType w:val="hybridMultilevel"/>
    <w:tmpl w:val="E4D45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46873"/>
    <w:multiLevelType w:val="hybridMultilevel"/>
    <w:tmpl w:val="96CE051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71B7EE6"/>
    <w:multiLevelType w:val="hybridMultilevel"/>
    <w:tmpl w:val="49AE0A2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83280"/>
    <w:multiLevelType w:val="hybridMultilevel"/>
    <w:tmpl w:val="3690B0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203C7"/>
    <w:multiLevelType w:val="multilevel"/>
    <w:tmpl w:val="E23A7B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D86AA0"/>
    <w:multiLevelType w:val="hybridMultilevel"/>
    <w:tmpl w:val="A98869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05F04"/>
    <w:multiLevelType w:val="hybridMultilevel"/>
    <w:tmpl w:val="A8C86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2"/>
  </w:num>
  <w:num w:numId="12">
    <w:abstractNumId w:val="0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  <w15:person w15:author="Ilim Sadykov">
    <w15:presenceInfo w15:providerId="AD" w15:userId="S::ilimbek@soros.kg::3eb30224-f63d-40e7-9a90-80684c5a75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G3NDK2NLQwMLU0NTRS0lEKTi0uzszPAykwqgUAA2thwSwAAAA="/>
  </w:docVars>
  <w:rsids>
    <w:rsidRoot w:val="00433102"/>
    <w:rsid w:val="00001597"/>
    <w:rsid w:val="000032FB"/>
    <w:rsid w:val="0001527C"/>
    <w:rsid w:val="000303BB"/>
    <w:rsid w:val="00032F7A"/>
    <w:rsid w:val="000363B0"/>
    <w:rsid w:val="0003733F"/>
    <w:rsid w:val="0005331F"/>
    <w:rsid w:val="000556C5"/>
    <w:rsid w:val="000573EB"/>
    <w:rsid w:val="00081F8B"/>
    <w:rsid w:val="000845CF"/>
    <w:rsid w:val="00097757"/>
    <w:rsid w:val="000A0720"/>
    <w:rsid w:val="000A6C25"/>
    <w:rsid w:val="000C6406"/>
    <w:rsid w:val="000D3462"/>
    <w:rsid w:val="00107290"/>
    <w:rsid w:val="001203A8"/>
    <w:rsid w:val="0016240F"/>
    <w:rsid w:val="0016462C"/>
    <w:rsid w:val="00165A45"/>
    <w:rsid w:val="00174A0C"/>
    <w:rsid w:val="00180146"/>
    <w:rsid w:val="001954AE"/>
    <w:rsid w:val="001A323E"/>
    <w:rsid w:val="001A3ADD"/>
    <w:rsid w:val="001A5BE2"/>
    <w:rsid w:val="001C0A21"/>
    <w:rsid w:val="001C771D"/>
    <w:rsid w:val="001D79A4"/>
    <w:rsid w:val="001F4B28"/>
    <w:rsid w:val="00201E86"/>
    <w:rsid w:val="00207296"/>
    <w:rsid w:val="00210175"/>
    <w:rsid w:val="002154F6"/>
    <w:rsid w:val="0023114B"/>
    <w:rsid w:val="0023428D"/>
    <w:rsid w:val="00234BE1"/>
    <w:rsid w:val="00240015"/>
    <w:rsid w:val="002419B3"/>
    <w:rsid w:val="002736FF"/>
    <w:rsid w:val="002770D9"/>
    <w:rsid w:val="002773D7"/>
    <w:rsid w:val="0028362C"/>
    <w:rsid w:val="002B3607"/>
    <w:rsid w:val="002D2379"/>
    <w:rsid w:val="002E38C2"/>
    <w:rsid w:val="002F7032"/>
    <w:rsid w:val="002F7282"/>
    <w:rsid w:val="003058B3"/>
    <w:rsid w:val="00313BFC"/>
    <w:rsid w:val="0031541B"/>
    <w:rsid w:val="00320367"/>
    <w:rsid w:val="003248C0"/>
    <w:rsid w:val="003355B4"/>
    <w:rsid w:val="00345262"/>
    <w:rsid w:val="00346768"/>
    <w:rsid w:val="00347D57"/>
    <w:rsid w:val="00353B1E"/>
    <w:rsid w:val="0036034D"/>
    <w:rsid w:val="00364376"/>
    <w:rsid w:val="0036716A"/>
    <w:rsid w:val="00383F9C"/>
    <w:rsid w:val="003911C8"/>
    <w:rsid w:val="00393699"/>
    <w:rsid w:val="00397968"/>
    <w:rsid w:val="003B0E18"/>
    <w:rsid w:val="003B4641"/>
    <w:rsid w:val="003B7FB1"/>
    <w:rsid w:val="003C14F4"/>
    <w:rsid w:val="003C1538"/>
    <w:rsid w:val="003E0AA0"/>
    <w:rsid w:val="003E711C"/>
    <w:rsid w:val="004238DB"/>
    <w:rsid w:val="00433102"/>
    <w:rsid w:val="0043634B"/>
    <w:rsid w:val="00445166"/>
    <w:rsid w:val="00445EF3"/>
    <w:rsid w:val="00456C97"/>
    <w:rsid w:val="00475744"/>
    <w:rsid w:val="004B31FA"/>
    <w:rsid w:val="004C514D"/>
    <w:rsid w:val="004C522E"/>
    <w:rsid w:val="004C6087"/>
    <w:rsid w:val="00505286"/>
    <w:rsid w:val="005226C3"/>
    <w:rsid w:val="00525031"/>
    <w:rsid w:val="005318F4"/>
    <w:rsid w:val="00550D89"/>
    <w:rsid w:val="00576A63"/>
    <w:rsid w:val="005776D4"/>
    <w:rsid w:val="005865BC"/>
    <w:rsid w:val="005A3E41"/>
    <w:rsid w:val="005A4C19"/>
    <w:rsid w:val="005D3A31"/>
    <w:rsid w:val="005D6450"/>
    <w:rsid w:val="005E6D80"/>
    <w:rsid w:val="005F7BD1"/>
    <w:rsid w:val="00601C1F"/>
    <w:rsid w:val="00615E54"/>
    <w:rsid w:val="006638F3"/>
    <w:rsid w:val="0066546F"/>
    <w:rsid w:val="00667118"/>
    <w:rsid w:val="0067384F"/>
    <w:rsid w:val="0068233A"/>
    <w:rsid w:val="00687F4E"/>
    <w:rsid w:val="00692A98"/>
    <w:rsid w:val="006931C7"/>
    <w:rsid w:val="0069408C"/>
    <w:rsid w:val="006A65DF"/>
    <w:rsid w:val="006A6B36"/>
    <w:rsid w:val="006B019B"/>
    <w:rsid w:val="006D7EA6"/>
    <w:rsid w:val="006E4A48"/>
    <w:rsid w:val="006E4BD7"/>
    <w:rsid w:val="006F5D80"/>
    <w:rsid w:val="006F743A"/>
    <w:rsid w:val="00702426"/>
    <w:rsid w:val="0070716F"/>
    <w:rsid w:val="00735FA8"/>
    <w:rsid w:val="00736728"/>
    <w:rsid w:val="00764271"/>
    <w:rsid w:val="00772127"/>
    <w:rsid w:val="00773D49"/>
    <w:rsid w:val="00777849"/>
    <w:rsid w:val="00781BDC"/>
    <w:rsid w:val="00793F99"/>
    <w:rsid w:val="007B4EFF"/>
    <w:rsid w:val="007D3872"/>
    <w:rsid w:val="007D40E5"/>
    <w:rsid w:val="007D58AE"/>
    <w:rsid w:val="007D7E20"/>
    <w:rsid w:val="00800546"/>
    <w:rsid w:val="00801922"/>
    <w:rsid w:val="00804245"/>
    <w:rsid w:val="008053FA"/>
    <w:rsid w:val="00834DDE"/>
    <w:rsid w:val="00846E49"/>
    <w:rsid w:val="008545AF"/>
    <w:rsid w:val="00862EA5"/>
    <w:rsid w:val="008652E4"/>
    <w:rsid w:val="00870537"/>
    <w:rsid w:val="00887283"/>
    <w:rsid w:val="008932DF"/>
    <w:rsid w:val="00893EE4"/>
    <w:rsid w:val="008A75D0"/>
    <w:rsid w:val="008B5311"/>
    <w:rsid w:val="008B7D82"/>
    <w:rsid w:val="008C2C87"/>
    <w:rsid w:val="008C4E33"/>
    <w:rsid w:val="008E3B85"/>
    <w:rsid w:val="008F166B"/>
    <w:rsid w:val="009063F7"/>
    <w:rsid w:val="009120F3"/>
    <w:rsid w:val="00927D82"/>
    <w:rsid w:val="0094248F"/>
    <w:rsid w:val="00954497"/>
    <w:rsid w:val="00965A63"/>
    <w:rsid w:val="00970668"/>
    <w:rsid w:val="009A1A92"/>
    <w:rsid w:val="009A336F"/>
    <w:rsid w:val="009C4D7A"/>
    <w:rsid w:val="009C6B04"/>
    <w:rsid w:val="009D06B8"/>
    <w:rsid w:val="009D6A06"/>
    <w:rsid w:val="009E122A"/>
    <w:rsid w:val="009E56D2"/>
    <w:rsid w:val="009E7025"/>
    <w:rsid w:val="009E7F05"/>
    <w:rsid w:val="009F09D2"/>
    <w:rsid w:val="00A26030"/>
    <w:rsid w:val="00A34FFD"/>
    <w:rsid w:val="00A36112"/>
    <w:rsid w:val="00A40C9B"/>
    <w:rsid w:val="00A57BB9"/>
    <w:rsid w:val="00A631B5"/>
    <w:rsid w:val="00A63E4E"/>
    <w:rsid w:val="00A66703"/>
    <w:rsid w:val="00A738CD"/>
    <w:rsid w:val="00A77473"/>
    <w:rsid w:val="00A907F5"/>
    <w:rsid w:val="00A90BF9"/>
    <w:rsid w:val="00AB3767"/>
    <w:rsid w:val="00AB4632"/>
    <w:rsid w:val="00AC6C64"/>
    <w:rsid w:val="00AD1612"/>
    <w:rsid w:val="00AD5FD5"/>
    <w:rsid w:val="00AE11FB"/>
    <w:rsid w:val="00AE3B01"/>
    <w:rsid w:val="00AE55FE"/>
    <w:rsid w:val="00AE6842"/>
    <w:rsid w:val="00AF5397"/>
    <w:rsid w:val="00B00911"/>
    <w:rsid w:val="00B01AF4"/>
    <w:rsid w:val="00B11367"/>
    <w:rsid w:val="00B13858"/>
    <w:rsid w:val="00B23AE3"/>
    <w:rsid w:val="00B27A11"/>
    <w:rsid w:val="00B45F19"/>
    <w:rsid w:val="00B6227A"/>
    <w:rsid w:val="00B7761D"/>
    <w:rsid w:val="00BA2192"/>
    <w:rsid w:val="00BA3580"/>
    <w:rsid w:val="00BA45D3"/>
    <w:rsid w:val="00BA6F67"/>
    <w:rsid w:val="00BA6FE8"/>
    <w:rsid w:val="00BA7023"/>
    <w:rsid w:val="00BB40E5"/>
    <w:rsid w:val="00BD4B98"/>
    <w:rsid w:val="00BE4656"/>
    <w:rsid w:val="00BF675F"/>
    <w:rsid w:val="00C10EFE"/>
    <w:rsid w:val="00C12E4D"/>
    <w:rsid w:val="00C362ED"/>
    <w:rsid w:val="00C4494B"/>
    <w:rsid w:val="00C52956"/>
    <w:rsid w:val="00C61544"/>
    <w:rsid w:val="00C7313E"/>
    <w:rsid w:val="00C7492E"/>
    <w:rsid w:val="00C813E2"/>
    <w:rsid w:val="00CB3C81"/>
    <w:rsid w:val="00CB4E81"/>
    <w:rsid w:val="00CC22DC"/>
    <w:rsid w:val="00CC510B"/>
    <w:rsid w:val="00CE439A"/>
    <w:rsid w:val="00CF3988"/>
    <w:rsid w:val="00CF460D"/>
    <w:rsid w:val="00D00B7C"/>
    <w:rsid w:val="00D156DF"/>
    <w:rsid w:val="00D20AEC"/>
    <w:rsid w:val="00D23F81"/>
    <w:rsid w:val="00D2735A"/>
    <w:rsid w:val="00D31136"/>
    <w:rsid w:val="00D43C7B"/>
    <w:rsid w:val="00D500EE"/>
    <w:rsid w:val="00D6371F"/>
    <w:rsid w:val="00D6466A"/>
    <w:rsid w:val="00D65239"/>
    <w:rsid w:val="00D66EAC"/>
    <w:rsid w:val="00D66FC7"/>
    <w:rsid w:val="00D80851"/>
    <w:rsid w:val="00D81018"/>
    <w:rsid w:val="00D841BB"/>
    <w:rsid w:val="00D856BF"/>
    <w:rsid w:val="00D93A72"/>
    <w:rsid w:val="00D94A60"/>
    <w:rsid w:val="00D94F8B"/>
    <w:rsid w:val="00DA06A1"/>
    <w:rsid w:val="00DA15F7"/>
    <w:rsid w:val="00DB002B"/>
    <w:rsid w:val="00DB2A84"/>
    <w:rsid w:val="00DB5E03"/>
    <w:rsid w:val="00DC7684"/>
    <w:rsid w:val="00DD296A"/>
    <w:rsid w:val="00DE39B4"/>
    <w:rsid w:val="00DF23F8"/>
    <w:rsid w:val="00DF5C22"/>
    <w:rsid w:val="00DF6E70"/>
    <w:rsid w:val="00E00787"/>
    <w:rsid w:val="00E02B1E"/>
    <w:rsid w:val="00E03816"/>
    <w:rsid w:val="00E123DD"/>
    <w:rsid w:val="00E27264"/>
    <w:rsid w:val="00E33686"/>
    <w:rsid w:val="00E33AC4"/>
    <w:rsid w:val="00E51003"/>
    <w:rsid w:val="00E56ADD"/>
    <w:rsid w:val="00E609F6"/>
    <w:rsid w:val="00E71CF6"/>
    <w:rsid w:val="00E733B6"/>
    <w:rsid w:val="00E96DF8"/>
    <w:rsid w:val="00EB0909"/>
    <w:rsid w:val="00EC25A0"/>
    <w:rsid w:val="00EC799C"/>
    <w:rsid w:val="00ED74BE"/>
    <w:rsid w:val="00EF07B1"/>
    <w:rsid w:val="00EF3C7C"/>
    <w:rsid w:val="00F06D0E"/>
    <w:rsid w:val="00F15E60"/>
    <w:rsid w:val="00F17559"/>
    <w:rsid w:val="00F200D4"/>
    <w:rsid w:val="00F55DA0"/>
    <w:rsid w:val="00F55F07"/>
    <w:rsid w:val="00F76976"/>
    <w:rsid w:val="00FA142B"/>
    <w:rsid w:val="00FA2526"/>
    <w:rsid w:val="00FB0F03"/>
    <w:rsid w:val="00FC4212"/>
    <w:rsid w:val="00FC4675"/>
    <w:rsid w:val="00FD0C97"/>
    <w:rsid w:val="00FE005C"/>
    <w:rsid w:val="00FE5903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41F4"/>
  <w15:docId w15:val="{58DFB6B8-6D0A-49A2-AD6E-6A7B883F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7D58AE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tkRekvizit">
    <w:name w:val="_Реквизит (tkRekvizit)"/>
    <w:basedOn w:val="a"/>
    <w:rsid w:val="007D58AE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val="ru-RU" w:eastAsia="ru-RU"/>
    </w:rPr>
  </w:style>
  <w:style w:type="paragraph" w:customStyle="1" w:styleId="tkForma">
    <w:name w:val="_Форма (tkForma)"/>
    <w:basedOn w:val="a"/>
    <w:rsid w:val="007D58AE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val="ru-RU" w:eastAsia="ru-RU"/>
    </w:rPr>
  </w:style>
  <w:style w:type="paragraph" w:customStyle="1" w:styleId="tkTekst">
    <w:name w:val="_Текст обычный (tkTekst)"/>
    <w:basedOn w:val="a"/>
    <w:rsid w:val="00D66FC7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tkZagolovok3">
    <w:name w:val="_Заголовок Глава (tkZagolovok3)"/>
    <w:basedOn w:val="a"/>
    <w:rsid w:val="00D856BF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0A6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8B3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174A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74A0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74A0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74A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74A0C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6E4BD7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55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50D89"/>
  </w:style>
  <w:style w:type="paragraph" w:styleId="ae">
    <w:name w:val="footer"/>
    <w:basedOn w:val="a"/>
    <w:link w:val="af"/>
    <w:uiPriority w:val="99"/>
    <w:unhideWhenUsed/>
    <w:rsid w:val="0055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0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F3A63-C000-4A36-9F74-5EFA3E6E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5089</Words>
  <Characters>29011</Characters>
  <Application>Microsoft Office Word</Application>
  <DocSecurity>0</DocSecurity>
  <Lines>241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UNAIDS</Company>
  <LinksUpToDate>false</LinksUpToDate>
  <CharactersWithSpaces>34032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Екатерина Новикова</cp:lastModifiedBy>
  <cp:revision>2</cp:revision>
  <cp:lastPrinted>2021-12-29T03:47:00Z</cp:lastPrinted>
  <dcterms:created xsi:type="dcterms:W3CDTF">2022-05-17T04:44:00Z</dcterms:created>
  <dcterms:modified xsi:type="dcterms:W3CDTF">2022-05-17T04:44:00Z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-661653035</vt:i4>
  </property>
</Properties>
</file>