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FA37CB" w14:textId="77777777" w:rsidR="006F700A" w:rsidRPr="00034625" w:rsidRDefault="006F700A" w:rsidP="008B436E">
      <w:pPr>
        <w:pStyle w:val="MF"/>
        <w:rPr>
          <w:rFonts w:cs="Arial"/>
          <w:sz w:val="18"/>
          <w:szCs w:val="18"/>
          <w:lang w:val="ru-RU"/>
        </w:rPr>
        <w:sectPr w:rsidR="006F700A" w:rsidRPr="00034625" w:rsidSect="00C843BD">
          <w:headerReference w:type="default" r:id="rId14"/>
          <w:footerReference w:type="default" r:id="rId15"/>
          <w:headerReference w:type="first" r:id="rId16"/>
          <w:footerReference w:type="first" r:id="rId17"/>
          <w:pgSz w:w="11900" w:h="16840"/>
          <w:pgMar w:top="1560" w:right="1134" w:bottom="1701" w:left="1134" w:header="851" w:footer="851" w:gutter="0"/>
          <w:cols w:space="720"/>
          <w:docGrid w:linePitch="360"/>
        </w:sectPr>
      </w:pPr>
    </w:p>
    <w:p w14:paraId="2BFA37CC" w14:textId="2C90F56C" w:rsidR="005A4E6E" w:rsidRPr="00AF12E3" w:rsidRDefault="001A1499" w:rsidP="005A4E6E">
      <w:pPr>
        <w:jc w:val="center"/>
        <w:rPr>
          <w:rFonts w:ascii="Arial" w:eastAsia="Arial" w:hAnsi="Arial" w:cs="Arial"/>
          <w:b/>
          <w:sz w:val="28"/>
          <w:szCs w:val="18"/>
        </w:rPr>
      </w:pPr>
      <w:r w:rsidRPr="00034625">
        <w:rPr>
          <w:rFonts w:ascii="Arial" w:eastAsia="Arial" w:hAnsi="Arial" w:cs="Arial"/>
          <w:b/>
          <w:sz w:val="28"/>
          <w:szCs w:val="18"/>
          <w:lang w:val="ru-RU"/>
        </w:rPr>
        <w:lastRenderedPageBreak/>
        <w:t>Форма ответа заявителя</w:t>
      </w:r>
      <w:r w:rsidR="00AF12E3">
        <w:rPr>
          <w:rFonts w:ascii="Arial" w:eastAsia="Arial" w:hAnsi="Arial" w:cs="Arial"/>
          <w:b/>
          <w:sz w:val="28"/>
          <w:szCs w:val="18"/>
        </w:rPr>
        <w:t xml:space="preserve"> </w:t>
      </w:r>
    </w:p>
    <w:p w14:paraId="2BFA37CD" w14:textId="77777777" w:rsidR="005A4E6E" w:rsidRPr="00034625" w:rsidRDefault="005A4E6E" w:rsidP="005A4E6E">
      <w:pPr>
        <w:jc w:val="center"/>
        <w:rPr>
          <w:rFonts w:ascii="Arial" w:eastAsia="Arial" w:hAnsi="Arial" w:cs="Arial"/>
          <w:sz w:val="18"/>
          <w:szCs w:val="18"/>
          <w:lang w:val="ru-RU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11"/>
      </w:tblGrid>
      <w:tr w:rsidR="005A4E6E" w:rsidRPr="00034625" w14:paraId="2BFA37CF" w14:textId="77777777" w:rsidTr="008E0A08">
        <w:trPr>
          <w:trHeight w:val="1"/>
        </w:trPr>
        <w:tc>
          <w:tcPr>
            <w:tcW w:w="9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1849B" w:themeFill="accent5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FA37CE" w14:textId="4F7F7E61" w:rsidR="005A4E6E" w:rsidRPr="00034625" w:rsidRDefault="001A1499">
            <w:pPr>
              <w:spacing w:before="120" w:after="12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34625">
              <w:rPr>
                <w:rFonts w:ascii="Arial" w:eastAsia="Arial" w:hAnsi="Arial" w:cs="Arial"/>
                <w:b/>
                <w:color w:val="FFFFFF"/>
                <w:sz w:val="18"/>
                <w:szCs w:val="18"/>
                <w:lang w:val="ru-RU"/>
              </w:rPr>
              <w:t>РАЗДЕЛ</w:t>
            </w:r>
            <w:r w:rsidR="005A4E6E" w:rsidRPr="00034625">
              <w:rPr>
                <w:rFonts w:ascii="Arial" w:eastAsia="Arial" w:hAnsi="Arial" w:cs="Arial"/>
                <w:b/>
                <w:color w:val="FFFFFF"/>
                <w:sz w:val="18"/>
                <w:szCs w:val="18"/>
                <w:lang w:val="ru-RU"/>
              </w:rPr>
              <w:t xml:space="preserve"> 1: </w:t>
            </w:r>
            <w:r w:rsidRPr="00034625">
              <w:rPr>
                <w:rFonts w:ascii="Arial" w:eastAsia="Arial" w:hAnsi="Arial" w:cs="Arial"/>
                <w:b/>
                <w:color w:val="FFFFFF"/>
                <w:sz w:val="18"/>
                <w:szCs w:val="18"/>
                <w:lang w:val="ru-RU"/>
              </w:rPr>
              <w:t xml:space="preserve">Обзор </w:t>
            </w:r>
          </w:p>
        </w:tc>
      </w:tr>
      <w:tr w:rsidR="005A4E6E" w:rsidRPr="00034625" w14:paraId="2BFA37D1" w14:textId="77777777" w:rsidTr="008E0A08">
        <w:trPr>
          <w:trHeight w:val="1"/>
        </w:trPr>
        <w:tc>
          <w:tcPr>
            <w:tcW w:w="9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FA37D0" w14:textId="5B68EC1C" w:rsidR="005A4E6E" w:rsidRPr="00034625" w:rsidRDefault="001A1499">
            <w:pPr>
              <w:spacing w:before="120" w:after="12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34625">
              <w:rPr>
                <w:rFonts w:ascii="Arial" w:eastAsia="Arial" w:hAnsi="Arial" w:cs="Arial"/>
                <w:b/>
                <w:sz w:val="18"/>
                <w:szCs w:val="18"/>
                <w:lang w:val="ru-RU"/>
              </w:rPr>
              <w:t>Информация о заявителе</w:t>
            </w:r>
          </w:p>
        </w:tc>
      </w:tr>
    </w:tbl>
    <w:p w14:paraId="2BFA3866" w14:textId="77777777" w:rsidR="00A23D12" w:rsidRPr="00034625" w:rsidRDefault="00A23D12" w:rsidP="00D63C67">
      <w:pPr>
        <w:rPr>
          <w:rFonts w:ascii="Arial" w:hAnsi="Arial" w:cs="Arial"/>
          <w:sz w:val="18"/>
          <w:szCs w:val="18"/>
          <w:lang w:val="ru-RU"/>
        </w:rPr>
      </w:pPr>
    </w:p>
    <w:tbl>
      <w:tblPr>
        <w:tblW w:w="0" w:type="auto"/>
        <w:tblInd w:w="9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300"/>
        <w:gridCol w:w="2398"/>
        <w:gridCol w:w="2267"/>
        <w:gridCol w:w="2146"/>
      </w:tblGrid>
      <w:tr w:rsidR="00D63C67" w:rsidRPr="00034625" w14:paraId="472A562A" w14:textId="77777777" w:rsidTr="00293AB6">
        <w:trPr>
          <w:trHeight w:val="260"/>
        </w:trPr>
        <w:tc>
          <w:tcPr>
            <w:tcW w:w="2300" w:type="dxa"/>
            <w:shd w:val="clear" w:color="000000" w:fill="D9D9D9"/>
            <w:vAlign w:val="center"/>
          </w:tcPr>
          <w:p w14:paraId="2BA1568A" w14:textId="09C3B6DF" w:rsidR="00D63C67" w:rsidRPr="00034625" w:rsidRDefault="001A1499" w:rsidP="00293AB6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RU" w:eastAsia="en-GB"/>
              </w:rPr>
            </w:pPr>
            <w:r w:rsidRPr="000346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RU" w:eastAsia="en-GB"/>
              </w:rPr>
              <w:t>Страна</w:t>
            </w:r>
            <w:r w:rsidR="00D63C67" w:rsidRPr="000346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RU" w:eastAsia="en-GB"/>
              </w:rPr>
              <w:t xml:space="preserve"> </w:t>
            </w:r>
          </w:p>
        </w:tc>
        <w:tc>
          <w:tcPr>
            <w:tcW w:w="2398" w:type="dxa"/>
            <w:shd w:val="clear" w:color="auto" w:fill="auto"/>
            <w:vAlign w:val="center"/>
          </w:tcPr>
          <w:p w14:paraId="6781A42D" w14:textId="76CD6A19" w:rsidR="00D63C67" w:rsidRPr="00034625" w:rsidRDefault="001A1499" w:rsidP="00293AB6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34625">
              <w:rPr>
                <w:rFonts w:ascii="Arial" w:hAnsi="Arial" w:cs="Arial"/>
                <w:sz w:val="18"/>
                <w:szCs w:val="18"/>
                <w:lang w:val="ru-RU"/>
              </w:rPr>
              <w:t xml:space="preserve">Кыргызстан </w:t>
            </w:r>
          </w:p>
        </w:tc>
        <w:tc>
          <w:tcPr>
            <w:tcW w:w="2267" w:type="dxa"/>
            <w:shd w:val="clear" w:color="000000" w:fill="D9D9D9"/>
            <w:vAlign w:val="center"/>
          </w:tcPr>
          <w:p w14:paraId="73844D74" w14:textId="34F21D67" w:rsidR="00D63C67" w:rsidRPr="00034625" w:rsidRDefault="001A1499" w:rsidP="00293AB6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RU" w:eastAsia="en-GB"/>
              </w:rPr>
            </w:pPr>
            <w:r w:rsidRPr="000346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RU" w:eastAsia="en-GB"/>
              </w:rPr>
              <w:t>Валюта</w:t>
            </w:r>
          </w:p>
        </w:tc>
        <w:tc>
          <w:tcPr>
            <w:tcW w:w="2146" w:type="dxa"/>
            <w:shd w:val="clear" w:color="auto" w:fill="auto"/>
            <w:vAlign w:val="center"/>
          </w:tcPr>
          <w:p w14:paraId="359C45B1" w14:textId="604EEFFD" w:rsidR="00D63C67" w:rsidRPr="00034625" w:rsidRDefault="007A0D04" w:rsidP="00293AB6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34625">
              <w:rPr>
                <w:rFonts w:ascii="Arial" w:hAnsi="Arial" w:cs="Arial"/>
                <w:sz w:val="18"/>
                <w:szCs w:val="18"/>
                <w:lang w:val="ru-RU"/>
              </w:rPr>
              <w:t>USD $</w:t>
            </w:r>
          </w:p>
        </w:tc>
      </w:tr>
      <w:tr w:rsidR="00D63C67" w:rsidRPr="00034625" w14:paraId="25670D04" w14:textId="77777777" w:rsidTr="004A7762">
        <w:trPr>
          <w:trHeight w:val="441"/>
        </w:trPr>
        <w:tc>
          <w:tcPr>
            <w:tcW w:w="2300" w:type="dxa"/>
            <w:shd w:val="clear" w:color="000000" w:fill="D9D9D9"/>
            <w:vAlign w:val="center"/>
            <w:hideMark/>
          </w:tcPr>
          <w:p w14:paraId="3E38724F" w14:textId="226094ED" w:rsidR="00D63C67" w:rsidRPr="00034625" w:rsidRDefault="001A1499" w:rsidP="00293AB6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RU" w:eastAsia="en-GB"/>
              </w:rPr>
            </w:pPr>
            <w:r w:rsidRPr="000346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RU" w:eastAsia="en-GB"/>
              </w:rPr>
              <w:t>Тип заявителя</w:t>
            </w:r>
          </w:p>
        </w:tc>
        <w:tc>
          <w:tcPr>
            <w:tcW w:w="2398" w:type="dxa"/>
            <w:shd w:val="clear" w:color="auto" w:fill="auto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82"/>
            </w:tblGrid>
            <w:tr w:rsidR="007A0D04" w:rsidRPr="00034625" w14:paraId="72FE9BC7" w14:textId="77777777">
              <w:trPr>
                <w:trHeight w:val="84"/>
              </w:trPr>
              <w:tc>
                <w:tcPr>
                  <w:tcW w:w="0" w:type="auto"/>
                </w:tcPr>
                <w:p w14:paraId="70D33E01" w14:textId="2FF7272C" w:rsidR="007A0D04" w:rsidRPr="00034625" w:rsidRDefault="001A1499" w:rsidP="007A0D04">
                  <w:pPr>
                    <w:pStyle w:val="Default"/>
                    <w:rPr>
                      <w:sz w:val="18"/>
                      <w:szCs w:val="18"/>
                      <w:lang w:val="ru-RU"/>
                    </w:rPr>
                  </w:pPr>
                  <w:proofErr w:type="spellStart"/>
                  <w:r w:rsidRPr="00034625">
                    <w:rPr>
                      <w:sz w:val="18"/>
                      <w:szCs w:val="18"/>
                      <w:lang w:val="ru-RU"/>
                    </w:rPr>
                    <w:t>Страновой</w:t>
                  </w:r>
                  <w:proofErr w:type="spellEnd"/>
                  <w:r w:rsidRPr="00034625">
                    <w:rPr>
                      <w:sz w:val="18"/>
                      <w:szCs w:val="18"/>
                      <w:lang w:val="ru-RU"/>
                    </w:rPr>
                    <w:t xml:space="preserve"> координационный механизм</w:t>
                  </w:r>
                </w:p>
              </w:tc>
            </w:tr>
          </w:tbl>
          <w:p w14:paraId="16860D81" w14:textId="77777777" w:rsidR="00D63C67" w:rsidRPr="00034625" w:rsidRDefault="00D63C67" w:rsidP="00293AB6">
            <w:pPr>
              <w:rPr>
                <w:rFonts w:ascii="Arial" w:eastAsia="Times New Roman" w:hAnsi="Arial" w:cs="Arial"/>
                <w:sz w:val="18"/>
                <w:szCs w:val="18"/>
                <w:lang w:val="ru-RU" w:eastAsia="en-GB"/>
              </w:rPr>
            </w:pPr>
          </w:p>
        </w:tc>
        <w:tc>
          <w:tcPr>
            <w:tcW w:w="2267" w:type="dxa"/>
            <w:shd w:val="clear" w:color="000000" w:fill="D9D9D9"/>
            <w:vAlign w:val="center"/>
            <w:hideMark/>
          </w:tcPr>
          <w:p w14:paraId="2FC0C84F" w14:textId="32FBBD96" w:rsidR="00D63C67" w:rsidRPr="00034625" w:rsidRDefault="001A1499" w:rsidP="001A1499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RU" w:eastAsia="en-GB"/>
              </w:rPr>
            </w:pPr>
            <w:r w:rsidRPr="000346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RU" w:eastAsia="en-GB"/>
              </w:rPr>
              <w:t>Компонен</w:t>
            </w:r>
            <w:proofErr w:type="gramStart"/>
            <w:r w:rsidRPr="000346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RU" w:eastAsia="en-GB"/>
              </w:rPr>
              <w:t>т</w:t>
            </w:r>
            <w:r w:rsidR="00D63C67" w:rsidRPr="000346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RU" w:eastAsia="en-GB"/>
              </w:rPr>
              <w:t>(</w:t>
            </w:r>
            <w:proofErr w:type="gramEnd"/>
            <w:r w:rsidRPr="000346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RU" w:eastAsia="en-GB"/>
              </w:rPr>
              <w:t>ы</w:t>
            </w:r>
            <w:r w:rsidR="00D63C67" w:rsidRPr="000346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RU" w:eastAsia="en-GB"/>
              </w:rPr>
              <w:t>)</w:t>
            </w:r>
          </w:p>
        </w:tc>
        <w:tc>
          <w:tcPr>
            <w:tcW w:w="2146" w:type="dxa"/>
            <w:shd w:val="clear" w:color="auto" w:fill="auto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31"/>
            </w:tblGrid>
            <w:tr w:rsidR="007A0D04" w:rsidRPr="00034625" w14:paraId="231BAA16" w14:textId="77777777">
              <w:trPr>
                <w:trHeight w:val="84"/>
              </w:trPr>
              <w:tc>
                <w:tcPr>
                  <w:tcW w:w="0" w:type="auto"/>
                </w:tcPr>
                <w:p w14:paraId="25DCCFC6" w14:textId="76BA3505" w:rsidR="007A0D04" w:rsidRPr="00034625" w:rsidRDefault="001A1499" w:rsidP="001A1499">
                  <w:pPr>
                    <w:pStyle w:val="Default"/>
                    <w:rPr>
                      <w:sz w:val="18"/>
                      <w:szCs w:val="18"/>
                      <w:lang w:val="ru-RU"/>
                    </w:rPr>
                  </w:pPr>
                  <w:r w:rsidRPr="00034625">
                    <w:rPr>
                      <w:sz w:val="18"/>
                      <w:szCs w:val="18"/>
                      <w:lang w:val="ru-RU"/>
                    </w:rPr>
                    <w:t>ТБ</w:t>
                  </w:r>
                  <w:r w:rsidR="007A0D04" w:rsidRPr="00034625">
                    <w:rPr>
                      <w:sz w:val="18"/>
                      <w:szCs w:val="18"/>
                      <w:lang w:val="ru-RU"/>
                    </w:rPr>
                    <w:t>/</w:t>
                  </w:r>
                  <w:r w:rsidRPr="00034625">
                    <w:rPr>
                      <w:lang w:val="ru-RU"/>
                    </w:rPr>
                    <w:t xml:space="preserve"> </w:t>
                  </w:r>
                  <w:r w:rsidRPr="00034625">
                    <w:rPr>
                      <w:sz w:val="18"/>
                      <w:szCs w:val="18"/>
                      <w:lang w:val="ru-RU"/>
                    </w:rPr>
                    <w:t>ВИЧ</w:t>
                  </w:r>
                  <w:r w:rsidR="007A0D04" w:rsidRPr="00034625">
                    <w:rPr>
                      <w:sz w:val="18"/>
                      <w:szCs w:val="18"/>
                      <w:lang w:val="ru-RU"/>
                    </w:rPr>
                    <w:t xml:space="preserve"> </w:t>
                  </w:r>
                </w:p>
              </w:tc>
            </w:tr>
          </w:tbl>
          <w:p w14:paraId="11D14C41" w14:textId="77777777" w:rsidR="00D63C67" w:rsidRPr="00034625" w:rsidRDefault="00D63C67" w:rsidP="00293AB6">
            <w:pPr>
              <w:rPr>
                <w:rFonts w:ascii="Arial" w:hAnsi="Arial" w:cs="Arial"/>
                <w:sz w:val="18"/>
                <w:szCs w:val="18"/>
                <w:lang w:val="ru-RU" w:eastAsia="en-GB"/>
              </w:rPr>
            </w:pPr>
          </w:p>
        </w:tc>
      </w:tr>
      <w:tr w:rsidR="00D63C67" w:rsidRPr="00034625" w14:paraId="1F9BB48B" w14:textId="77777777" w:rsidTr="00293AB6">
        <w:trPr>
          <w:trHeight w:val="369"/>
        </w:trPr>
        <w:tc>
          <w:tcPr>
            <w:tcW w:w="2300" w:type="dxa"/>
            <w:shd w:val="clear" w:color="000000" w:fill="D9D9D9"/>
            <w:vAlign w:val="center"/>
            <w:hideMark/>
          </w:tcPr>
          <w:p w14:paraId="7D6B1D27" w14:textId="533790C6" w:rsidR="00D63C67" w:rsidRPr="00034625" w:rsidRDefault="001A1499" w:rsidP="00293AB6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RU" w:eastAsia="en-GB"/>
              </w:rPr>
            </w:pPr>
            <w:r w:rsidRPr="00034625">
              <w:rPr>
                <w:rFonts w:ascii="Arial" w:hAnsi="Arial" w:cs="Arial"/>
                <w:b/>
                <w:sz w:val="18"/>
                <w:szCs w:val="18"/>
                <w:lang w:val="ru-RU"/>
              </w:rPr>
              <w:t>Предполагаемая дата начала гранта</w:t>
            </w:r>
          </w:p>
        </w:tc>
        <w:tc>
          <w:tcPr>
            <w:tcW w:w="2398" w:type="dxa"/>
            <w:shd w:val="clear" w:color="auto" w:fill="auto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507"/>
            </w:tblGrid>
            <w:tr w:rsidR="007A0D04" w:rsidRPr="00034625" w14:paraId="616A5569" w14:textId="77777777">
              <w:trPr>
                <w:trHeight w:val="84"/>
              </w:trPr>
              <w:tc>
                <w:tcPr>
                  <w:tcW w:w="0" w:type="auto"/>
                </w:tcPr>
                <w:p w14:paraId="5497DF9C" w14:textId="60910AD5" w:rsidR="007A0D04" w:rsidRPr="00034625" w:rsidRDefault="007A0D04" w:rsidP="001A1499">
                  <w:pPr>
                    <w:pStyle w:val="Default"/>
                    <w:rPr>
                      <w:sz w:val="18"/>
                      <w:szCs w:val="18"/>
                      <w:lang w:val="ru-RU"/>
                    </w:rPr>
                  </w:pPr>
                  <w:r w:rsidRPr="00034625">
                    <w:rPr>
                      <w:sz w:val="18"/>
                      <w:szCs w:val="18"/>
                      <w:lang w:val="ru-RU"/>
                    </w:rPr>
                    <w:t xml:space="preserve">01 </w:t>
                  </w:r>
                  <w:r w:rsidR="001A1499" w:rsidRPr="00034625">
                    <w:rPr>
                      <w:sz w:val="18"/>
                      <w:szCs w:val="18"/>
                      <w:lang w:val="ru-RU"/>
                    </w:rPr>
                    <w:t>января</w:t>
                  </w:r>
                  <w:r w:rsidRPr="00034625">
                    <w:rPr>
                      <w:sz w:val="18"/>
                      <w:szCs w:val="18"/>
                      <w:lang w:val="ru-RU"/>
                    </w:rPr>
                    <w:t xml:space="preserve"> 2018 </w:t>
                  </w:r>
                </w:p>
              </w:tc>
            </w:tr>
          </w:tbl>
          <w:p w14:paraId="114A650C" w14:textId="77777777" w:rsidR="00D63C67" w:rsidRPr="00034625" w:rsidRDefault="00D63C67" w:rsidP="00293AB6">
            <w:pPr>
              <w:rPr>
                <w:rFonts w:ascii="Arial" w:eastAsia="Times New Roman" w:hAnsi="Arial" w:cs="Arial"/>
                <w:sz w:val="18"/>
                <w:szCs w:val="18"/>
                <w:lang w:val="ru-RU" w:eastAsia="en-GB"/>
              </w:rPr>
            </w:pPr>
          </w:p>
        </w:tc>
        <w:tc>
          <w:tcPr>
            <w:tcW w:w="2267" w:type="dxa"/>
            <w:shd w:val="clear" w:color="000000" w:fill="D9D9D9"/>
            <w:vAlign w:val="center"/>
            <w:hideMark/>
          </w:tcPr>
          <w:p w14:paraId="6E1324D8" w14:textId="1CE96CED" w:rsidR="00D63C67" w:rsidRPr="00034625" w:rsidRDefault="001A1499" w:rsidP="001A1499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RU" w:eastAsia="en-GB"/>
              </w:rPr>
            </w:pPr>
            <w:r w:rsidRPr="00034625">
              <w:rPr>
                <w:rFonts w:ascii="Arial" w:hAnsi="Arial" w:cs="Arial"/>
                <w:b/>
                <w:sz w:val="18"/>
                <w:szCs w:val="18"/>
                <w:lang w:val="ru-RU"/>
              </w:rPr>
              <w:t>Предполагаемая дата окончания гранта</w:t>
            </w:r>
          </w:p>
        </w:tc>
        <w:tc>
          <w:tcPr>
            <w:tcW w:w="2146" w:type="dxa"/>
            <w:shd w:val="clear" w:color="auto" w:fill="auto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602"/>
            </w:tblGrid>
            <w:tr w:rsidR="007A0D04" w:rsidRPr="00034625" w14:paraId="3917EB50" w14:textId="77777777">
              <w:trPr>
                <w:trHeight w:val="84"/>
              </w:trPr>
              <w:tc>
                <w:tcPr>
                  <w:tcW w:w="0" w:type="auto"/>
                </w:tcPr>
                <w:p w14:paraId="5B5A7A6F" w14:textId="37597D8C" w:rsidR="007A0D04" w:rsidRPr="00034625" w:rsidRDefault="007A0D04" w:rsidP="001A1499">
                  <w:pPr>
                    <w:pStyle w:val="Default"/>
                    <w:rPr>
                      <w:sz w:val="18"/>
                      <w:szCs w:val="18"/>
                      <w:lang w:val="ru-RU"/>
                    </w:rPr>
                  </w:pPr>
                  <w:r w:rsidRPr="00034625">
                    <w:rPr>
                      <w:sz w:val="18"/>
                      <w:szCs w:val="18"/>
                      <w:lang w:val="ru-RU"/>
                    </w:rPr>
                    <w:t xml:space="preserve">31 </w:t>
                  </w:r>
                  <w:r w:rsidR="001A1499" w:rsidRPr="00034625">
                    <w:rPr>
                      <w:sz w:val="18"/>
                      <w:szCs w:val="18"/>
                      <w:lang w:val="ru-RU"/>
                    </w:rPr>
                    <w:t>декабря</w:t>
                  </w:r>
                  <w:r w:rsidRPr="00034625">
                    <w:rPr>
                      <w:sz w:val="18"/>
                      <w:szCs w:val="18"/>
                      <w:lang w:val="ru-RU"/>
                    </w:rPr>
                    <w:t xml:space="preserve"> 2020 </w:t>
                  </w:r>
                </w:p>
              </w:tc>
            </w:tr>
          </w:tbl>
          <w:p w14:paraId="6F79681B" w14:textId="77777777" w:rsidR="00D63C67" w:rsidRPr="00034625" w:rsidRDefault="00D63C67" w:rsidP="00293AB6">
            <w:pPr>
              <w:rPr>
                <w:rFonts w:ascii="Arial" w:eastAsia="Times New Roman" w:hAnsi="Arial" w:cs="Arial"/>
                <w:sz w:val="18"/>
                <w:szCs w:val="18"/>
                <w:lang w:val="ru-RU" w:eastAsia="en-GB"/>
              </w:rPr>
            </w:pPr>
          </w:p>
        </w:tc>
      </w:tr>
      <w:tr w:rsidR="00D63C67" w:rsidRPr="00FB435C" w14:paraId="2C368273" w14:textId="77777777" w:rsidTr="00293AB6">
        <w:trPr>
          <w:trHeight w:val="304"/>
        </w:trPr>
        <w:tc>
          <w:tcPr>
            <w:tcW w:w="2300" w:type="dxa"/>
            <w:shd w:val="clear" w:color="000000" w:fill="D9D9D9"/>
            <w:vAlign w:val="center"/>
            <w:hideMark/>
          </w:tcPr>
          <w:p w14:paraId="3369FF28" w14:textId="71ED20F1" w:rsidR="00D63C67" w:rsidRPr="00034625" w:rsidRDefault="001A1499" w:rsidP="00293AB6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RU" w:eastAsia="en-GB"/>
              </w:rPr>
            </w:pPr>
            <w:r w:rsidRPr="000346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RU" w:eastAsia="en-GB"/>
              </w:rPr>
              <w:t xml:space="preserve">Основной получатель </w:t>
            </w:r>
            <w:r w:rsidR="00D63C67" w:rsidRPr="000346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RU" w:eastAsia="en-GB"/>
              </w:rPr>
              <w:t>1</w:t>
            </w:r>
          </w:p>
        </w:tc>
        <w:tc>
          <w:tcPr>
            <w:tcW w:w="2398" w:type="dxa"/>
            <w:shd w:val="clear" w:color="auto" w:fill="auto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82"/>
            </w:tblGrid>
            <w:tr w:rsidR="007A0D04" w:rsidRPr="00034625" w14:paraId="1F4B9032" w14:textId="77777777" w:rsidTr="007A0D04">
              <w:trPr>
                <w:trHeight w:val="222"/>
              </w:trPr>
              <w:tc>
                <w:tcPr>
                  <w:tcW w:w="0" w:type="auto"/>
                </w:tcPr>
                <w:p w14:paraId="01BF3471" w14:textId="510D8B5C" w:rsidR="007A0D04" w:rsidRPr="00034625" w:rsidRDefault="001A1499" w:rsidP="007A0D04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lang w:val="ru-RU"/>
                    </w:rPr>
                  </w:pPr>
                  <w:r w:rsidRPr="00034625"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  <w:t>Министерство здравоохранения Кыргызской Республики</w:t>
                  </w:r>
                </w:p>
              </w:tc>
            </w:tr>
          </w:tbl>
          <w:p w14:paraId="046E6007" w14:textId="77777777" w:rsidR="00D63C67" w:rsidRPr="00034625" w:rsidRDefault="00D63C67" w:rsidP="00293AB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en-GB"/>
              </w:rPr>
            </w:pPr>
          </w:p>
        </w:tc>
        <w:tc>
          <w:tcPr>
            <w:tcW w:w="2267" w:type="dxa"/>
            <w:shd w:val="clear" w:color="000000" w:fill="D9D9D9"/>
            <w:vAlign w:val="center"/>
            <w:hideMark/>
          </w:tcPr>
          <w:p w14:paraId="19668C64" w14:textId="21C94B0F" w:rsidR="00D63C67" w:rsidRPr="00034625" w:rsidRDefault="001A1499" w:rsidP="00293AB6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RU" w:eastAsia="en-GB"/>
              </w:rPr>
            </w:pPr>
            <w:r w:rsidRPr="000346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RU" w:eastAsia="en-GB"/>
              </w:rPr>
              <w:t xml:space="preserve">Основной получатель </w:t>
            </w:r>
            <w:r w:rsidR="00D63C67" w:rsidRPr="000346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RU" w:eastAsia="en-GB"/>
              </w:rPr>
              <w:t>2</w:t>
            </w:r>
          </w:p>
        </w:tc>
        <w:tc>
          <w:tcPr>
            <w:tcW w:w="2146" w:type="dxa"/>
            <w:shd w:val="clear" w:color="auto" w:fill="auto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30"/>
            </w:tblGrid>
            <w:tr w:rsidR="007A0D04" w:rsidRPr="00FB435C" w14:paraId="07FAF5A4" w14:textId="77777777">
              <w:trPr>
                <w:trHeight w:val="84"/>
              </w:trPr>
              <w:tc>
                <w:tcPr>
                  <w:tcW w:w="0" w:type="auto"/>
                </w:tcPr>
                <w:p w14:paraId="73E0892A" w14:textId="5CC5ED43" w:rsidR="007A0D04" w:rsidRPr="00034625" w:rsidRDefault="001A1499" w:rsidP="007A0D04">
                  <w:pPr>
                    <w:pStyle w:val="Default"/>
                    <w:rPr>
                      <w:rFonts w:ascii="Times New Roman" w:hAnsi="Times New Roman" w:cs="Times New Roman"/>
                      <w:lang w:val="ru-RU"/>
                    </w:rPr>
                  </w:pPr>
                  <w:r w:rsidRPr="00034625">
                    <w:rPr>
                      <w:color w:val="auto"/>
                      <w:sz w:val="18"/>
                      <w:szCs w:val="18"/>
                      <w:lang w:val="ru-RU"/>
                    </w:rPr>
                    <w:t>Программа развития Организации Объединенных Наций</w:t>
                  </w:r>
                </w:p>
              </w:tc>
            </w:tr>
          </w:tbl>
          <w:p w14:paraId="0E249360" w14:textId="77777777" w:rsidR="00D63C67" w:rsidRPr="00034625" w:rsidRDefault="00D63C67" w:rsidP="00293AB6">
            <w:pPr>
              <w:rPr>
                <w:rFonts w:ascii="Arial" w:eastAsia="Times New Roman" w:hAnsi="Arial" w:cs="Arial"/>
                <w:color w:val="00B0F0"/>
                <w:sz w:val="18"/>
                <w:szCs w:val="18"/>
                <w:lang w:val="ru-RU" w:eastAsia="en-GB"/>
              </w:rPr>
            </w:pPr>
          </w:p>
        </w:tc>
      </w:tr>
    </w:tbl>
    <w:p w14:paraId="42372E93" w14:textId="77777777" w:rsidR="00D63C67" w:rsidRPr="00034625" w:rsidRDefault="00D63C67" w:rsidP="00D63C67">
      <w:pPr>
        <w:rPr>
          <w:rFonts w:ascii="Arial" w:eastAsia="Arial" w:hAnsi="Arial" w:cs="Arial"/>
          <w:sz w:val="18"/>
          <w:szCs w:val="18"/>
          <w:lang w:val="ru-RU"/>
        </w:rPr>
      </w:pPr>
    </w:p>
    <w:p w14:paraId="5A028B1A" w14:textId="77777777" w:rsidR="00D63C67" w:rsidRPr="00034625" w:rsidRDefault="00D63C67" w:rsidP="00D63C67">
      <w:pPr>
        <w:rPr>
          <w:rFonts w:ascii="Arial" w:eastAsia="Arial" w:hAnsi="Arial" w:cs="Arial"/>
          <w:sz w:val="18"/>
          <w:szCs w:val="18"/>
          <w:lang w:val="ru-RU"/>
        </w:rPr>
      </w:pPr>
    </w:p>
    <w:p w14:paraId="2E9F4C26" w14:textId="77777777" w:rsidR="00D63C67" w:rsidRPr="00034625" w:rsidRDefault="00D63C67" w:rsidP="00D63C67">
      <w:pPr>
        <w:rPr>
          <w:rFonts w:ascii="Arial" w:eastAsia="Arial" w:hAnsi="Arial" w:cs="Arial"/>
          <w:sz w:val="18"/>
          <w:szCs w:val="18"/>
          <w:lang w:val="ru-RU"/>
        </w:rPr>
      </w:pPr>
    </w:p>
    <w:tbl>
      <w:tblPr>
        <w:tblW w:w="9145" w:type="dxa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18"/>
        <w:gridCol w:w="2727"/>
      </w:tblGrid>
      <w:tr w:rsidR="00D63C67" w:rsidRPr="00FB435C" w14:paraId="1831DEF7" w14:textId="77777777" w:rsidTr="00293AB6">
        <w:trPr>
          <w:trHeight w:val="1"/>
        </w:trPr>
        <w:tc>
          <w:tcPr>
            <w:tcW w:w="9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1849B" w:themeFill="accent5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391044" w14:textId="6453640E" w:rsidR="00D63C67" w:rsidRPr="00034625" w:rsidRDefault="001A1499" w:rsidP="001A1499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034625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ru-RU"/>
              </w:rPr>
              <w:t xml:space="preserve">РАЗДЕЛ </w:t>
            </w:r>
            <w:r w:rsidR="00D63C67" w:rsidRPr="00034625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ru-RU"/>
              </w:rPr>
              <w:t xml:space="preserve">2: </w:t>
            </w:r>
            <w:r w:rsidRPr="00034625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ru-RU"/>
              </w:rPr>
              <w:t>Вопросы, подлежащие рассмотрению при осуществлении гранта и/или предоставлении гранта</w:t>
            </w:r>
          </w:p>
        </w:tc>
      </w:tr>
      <w:tr w:rsidR="00D63C67" w:rsidRPr="00034625" w14:paraId="290A9448" w14:textId="77777777" w:rsidTr="00293AB6">
        <w:trPr>
          <w:trHeight w:val="1"/>
        </w:trPr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9F4863" w14:textId="10C8714F" w:rsidR="004A7762" w:rsidRPr="00034625" w:rsidRDefault="001A1499" w:rsidP="00293AB6">
            <w:pPr>
              <w:spacing w:before="60" w:after="60"/>
              <w:rPr>
                <w:rFonts w:ascii="Arial" w:hAnsi="Arial" w:cs="Arial"/>
                <w:b/>
                <w:color w:val="0000FF"/>
                <w:sz w:val="18"/>
                <w:szCs w:val="18"/>
                <w:lang w:val="ru-RU"/>
              </w:rPr>
            </w:pPr>
            <w:r w:rsidRPr="00034625">
              <w:rPr>
                <w:rFonts w:ascii="Arial" w:hAnsi="Arial" w:cs="Arial"/>
                <w:b/>
                <w:sz w:val="18"/>
                <w:szCs w:val="18"/>
                <w:lang w:val="ru-RU"/>
              </w:rPr>
              <w:t>Вопрос</w:t>
            </w:r>
            <w:r w:rsidR="00D63C67" w:rsidRPr="00034625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1: </w:t>
            </w:r>
          </w:p>
          <w:p w14:paraId="022FBF67" w14:textId="0390F837" w:rsidR="004A7762" w:rsidRPr="00034625" w:rsidRDefault="001A1499" w:rsidP="004A7762">
            <w:pPr>
              <w:pStyle w:val="Default"/>
              <w:rPr>
                <w:b/>
                <w:bCs/>
                <w:sz w:val="18"/>
                <w:szCs w:val="18"/>
                <w:lang w:val="ru-RU"/>
              </w:rPr>
            </w:pPr>
            <w:r w:rsidRPr="00034625">
              <w:rPr>
                <w:b/>
                <w:bCs/>
                <w:sz w:val="18"/>
                <w:szCs w:val="18"/>
                <w:lang w:val="ru-RU"/>
              </w:rPr>
              <w:t>Отсутствие реакции на меняющиеся условия для ключевых групп населения, которые все чаще ограничиваются давлением со стороны государственных и негосударственных субъектов</w:t>
            </w:r>
          </w:p>
          <w:p w14:paraId="4C43708A" w14:textId="71A8E716" w:rsidR="00D63C67" w:rsidRPr="00034625" w:rsidRDefault="00D63C67" w:rsidP="00293AB6">
            <w:pPr>
              <w:spacing w:before="60" w:after="60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12A8F" w14:textId="4B72211F" w:rsidR="00D63C67" w:rsidRPr="00034625" w:rsidRDefault="0031723A" w:rsidP="001A1499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034625">
              <w:rPr>
                <w:rFonts w:ascii="Arial" w:eastAsia="SimSun" w:hAnsi="Arial" w:cs="Arial"/>
                <w:i/>
                <w:noProof/>
                <w:color w:val="FF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122AC4F" wp14:editId="0F598AD8">
                      <wp:simplePos x="0" y="0"/>
                      <wp:positionH relativeFrom="column">
                        <wp:posOffset>504190</wp:posOffset>
                      </wp:positionH>
                      <wp:positionV relativeFrom="paragraph">
                        <wp:posOffset>-50800</wp:posOffset>
                      </wp:positionV>
                      <wp:extent cx="563245" cy="1403985"/>
                      <wp:effectExtent l="0" t="0" r="8255" b="0"/>
                      <wp:wrapNone/>
                      <wp:docPr id="1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324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7695FD8" w14:textId="77777777" w:rsidR="0031723A" w:rsidRPr="0031723A" w:rsidRDefault="0031723A" w:rsidP="0031723A">
                                  <w:pPr>
                                    <w:rPr>
                                      <w:sz w:val="18"/>
                                      <w:lang w:val="ru-RU"/>
                                    </w:rPr>
                                  </w:pPr>
                                  <w:r w:rsidRPr="0031723A">
                                    <w:rPr>
                                      <w:sz w:val="18"/>
                                      <w:lang w:val="ru-RU"/>
                                    </w:rPr>
                                    <w:t>ПТИ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shapetype w14:anchorId="7122AC4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margin-left:39.7pt;margin-top:-4pt;width:44.35pt;height:110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" stroked="f">
                      <v:textbox style="mso-fit-shape-to-text:t">
                        <w:txbxContent>
                          <w:p w14:paraId="37695FD8" w14:textId="77777777" w:rsidR="0031723A" w:rsidRPr="0031723A" w:rsidRDefault="0031723A" w:rsidP="0031723A">
                            <w:pPr>
                              <w:rPr>
                                <w:sz w:val="18"/>
                                <w:lang w:val="ru-RU"/>
                              </w:rPr>
                            </w:pPr>
                            <w:r w:rsidRPr="0031723A">
                              <w:rPr>
                                <w:sz w:val="18"/>
                                <w:lang w:val="ru-RU"/>
                              </w:rPr>
                              <w:t>ПТИ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63C67" w:rsidRPr="00034625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="001A1499" w:rsidRPr="00034625">
              <w:rPr>
                <w:rFonts w:ascii="Arial" w:hAnsi="Arial" w:cs="Arial"/>
                <w:b/>
                <w:sz w:val="18"/>
                <w:szCs w:val="18"/>
                <w:lang w:val="ru-RU"/>
              </w:rPr>
              <w:t>Решено</w:t>
            </w:r>
            <w:r w:rsidR="00D63C67" w:rsidRPr="00034625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:  </w:t>
            </w:r>
            <w:sdt>
              <w:sdtPr>
                <w:rPr>
                  <w:rFonts w:ascii="Arial" w:hAnsi="Arial" w:cs="Arial"/>
                  <w:sz w:val="18"/>
                  <w:szCs w:val="18"/>
                  <w:lang w:val="ru-RU"/>
                </w:rPr>
                <w:id w:val="905033428"/>
                <w:placeholder>
                  <w:docPart w:val="937492F374DB4516BED0FC2B8C61172D"/>
                </w:placeholder>
                <w:dropDownList>
                  <w:listItem w:value="Choose an item."/>
                  <w:listItem w:displayText="TRP" w:value="TRP"/>
                  <w:listItem w:displayText="Secretariat" w:value="Secretariat"/>
                </w:dropDownList>
              </w:sdtPr>
              <w:sdtEndPr/>
              <w:sdtContent>
                <w:r w:rsidR="00AB0297" w:rsidRPr="00034625">
                  <w:rPr>
                    <w:rFonts w:ascii="Arial" w:hAnsi="Arial" w:cs="Arial"/>
                    <w:sz w:val="18"/>
                    <w:szCs w:val="18"/>
                    <w:lang w:val="ru-RU"/>
                  </w:rPr>
                  <w:t>TRP</w:t>
                </w:r>
              </w:sdtContent>
            </w:sdt>
          </w:p>
        </w:tc>
      </w:tr>
      <w:tr w:rsidR="00D63C67" w:rsidRPr="00094F23" w14:paraId="364198EF" w14:textId="77777777" w:rsidTr="00293AB6">
        <w:trPr>
          <w:trHeight w:val="1"/>
        </w:trPr>
        <w:tc>
          <w:tcPr>
            <w:tcW w:w="9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E749F4" w14:textId="597DD570" w:rsidR="00D63C67" w:rsidRPr="00034625" w:rsidRDefault="001A1499" w:rsidP="00293AB6">
            <w:pPr>
              <w:spacing w:before="60" w:after="60"/>
              <w:rPr>
                <w:rFonts w:ascii="Arial" w:eastAsia="Arial" w:hAnsi="Arial" w:cs="Arial"/>
                <w:b/>
                <w:sz w:val="18"/>
                <w:szCs w:val="18"/>
                <w:lang w:val="ru-RU"/>
              </w:rPr>
            </w:pPr>
            <w:r w:rsidRPr="00034625">
              <w:rPr>
                <w:rFonts w:ascii="Arial" w:eastAsia="Arial" w:hAnsi="Arial" w:cs="Arial"/>
                <w:b/>
                <w:sz w:val="18"/>
                <w:szCs w:val="18"/>
                <w:lang w:val="ru-RU"/>
              </w:rPr>
              <w:t xml:space="preserve">Входные и запрошенные действия ПТИ </w:t>
            </w:r>
          </w:p>
          <w:p w14:paraId="15363163" w14:textId="12167B52" w:rsidR="001A1499" w:rsidRPr="00034625" w:rsidRDefault="001A1499" w:rsidP="005B1270">
            <w:pPr>
              <w:pStyle w:val="Default"/>
              <w:jc w:val="both"/>
              <w:rPr>
                <w:bCs/>
                <w:sz w:val="18"/>
                <w:szCs w:val="18"/>
                <w:lang w:val="ru-RU"/>
              </w:rPr>
            </w:pPr>
            <w:r w:rsidRPr="00034625">
              <w:rPr>
                <w:b/>
                <w:bCs/>
                <w:sz w:val="18"/>
                <w:szCs w:val="18"/>
                <w:lang w:val="ru-RU"/>
              </w:rPr>
              <w:t>Проблема</w:t>
            </w:r>
            <w:r w:rsidR="004A7762" w:rsidRPr="00034625">
              <w:rPr>
                <w:b/>
                <w:bCs/>
                <w:sz w:val="18"/>
                <w:szCs w:val="18"/>
                <w:lang w:val="ru-RU"/>
              </w:rPr>
              <w:t xml:space="preserve">: </w:t>
            </w:r>
            <w:r w:rsidRPr="00034625">
              <w:rPr>
                <w:bCs/>
                <w:sz w:val="18"/>
                <w:szCs w:val="18"/>
                <w:lang w:val="ru-RU"/>
              </w:rPr>
              <w:t xml:space="preserve">Отсутствие ответа на изменяющиеся условия для работников </w:t>
            </w:r>
            <w:proofErr w:type="gramStart"/>
            <w:r w:rsidRPr="00034625">
              <w:rPr>
                <w:bCs/>
                <w:sz w:val="18"/>
                <w:szCs w:val="18"/>
                <w:lang w:val="ru-RU"/>
              </w:rPr>
              <w:t>секс-индустрии</w:t>
            </w:r>
            <w:proofErr w:type="gramEnd"/>
            <w:r w:rsidRPr="00034625">
              <w:rPr>
                <w:bCs/>
                <w:sz w:val="18"/>
                <w:szCs w:val="18"/>
                <w:lang w:val="ru-RU"/>
              </w:rPr>
              <w:t xml:space="preserve">, мужчин, имеющих половые контакты с мужчинами и </w:t>
            </w:r>
            <w:proofErr w:type="spellStart"/>
            <w:r w:rsidRPr="00034625">
              <w:rPr>
                <w:bCs/>
                <w:sz w:val="18"/>
                <w:szCs w:val="18"/>
                <w:lang w:val="ru-RU"/>
              </w:rPr>
              <w:t>трансгендерных</w:t>
            </w:r>
            <w:proofErr w:type="spellEnd"/>
            <w:r w:rsidRPr="00034625">
              <w:rPr>
                <w:bCs/>
                <w:sz w:val="18"/>
                <w:szCs w:val="18"/>
                <w:lang w:val="ru-RU"/>
              </w:rPr>
              <w:t xml:space="preserve"> групп, которые все чаще становятся жертвами государственных и негосударственных субъектов (националистических групп).</w:t>
            </w:r>
          </w:p>
          <w:p w14:paraId="2B7262D6" w14:textId="646929B1" w:rsidR="004A7762" w:rsidRPr="00034625" w:rsidRDefault="001A1499" w:rsidP="005B1270">
            <w:pPr>
              <w:pStyle w:val="Default"/>
              <w:jc w:val="both"/>
              <w:rPr>
                <w:sz w:val="18"/>
                <w:szCs w:val="18"/>
                <w:lang w:val="ru-RU"/>
              </w:rPr>
            </w:pPr>
            <w:r w:rsidRPr="00034625">
              <w:rPr>
                <w:b/>
                <w:bCs/>
                <w:sz w:val="18"/>
                <w:szCs w:val="18"/>
                <w:lang w:val="ru-RU"/>
              </w:rPr>
              <w:t>Действие</w:t>
            </w:r>
            <w:r w:rsidR="004A7762" w:rsidRPr="00034625">
              <w:rPr>
                <w:b/>
                <w:bCs/>
                <w:sz w:val="18"/>
                <w:szCs w:val="18"/>
                <w:lang w:val="ru-RU"/>
              </w:rPr>
              <w:t xml:space="preserve">: </w:t>
            </w:r>
            <w:r w:rsidRPr="00034625">
              <w:rPr>
                <w:bCs/>
                <w:sz w:val="18"/>
                <w:szCs w:val="18"/>
                <w:lang w:val="ru-RU"/>
              </w:rPr>
              <w:t>ПТИ просит заявителя разрешить следующие проблемы</w:t>
            </w:r>
            <w:r w:rsidR="004A7762" w:rsidRPr="00034625">
              <w:rPr>
                <w:sz w:val="18"/>
                <w:szCs w:val="18"/>
                <w:lang w:val="ru-RU"/>
              </w:rPr>
              <w:t xml:space="preserve"> </w:t>
            </w:r>
          </w:p>
          <w:p w14:paraId="31715088" w14:textId="16280555" w:rsidR="001A1499" w:rsidRPr="00034625" w:rsidRDefault="004A7762" w:rsidP="005B1270">
            <w:pPr>
              <w:pStyle w:val="Default"/>
              <w:jc w:val="both"/>
              <w:rPr>
                <w:sz w:val="18"/>
                <w:szCs w:val="18"/>
                <w:lang w:val="ru-RU"/>
              </w:rPr>
            </w:pPr>
            <w:r w:rsidRPr="00034625">
              <w:rPr>
                <w:sz w:val="18"/>
                <w:szCs w:val="18"/>
                <w:lang w:val="ru-RU"/>
              </w:rPr>
              <w:t xml:space="preserve"> </w:t>
            </w:r>
            <w:r w:rsidR="001A1499" w:rsidRPr="00034625">
              <w:rPr>
                <w:sz w:val="18"/>
                <w:szCs w:val="18"/>
                <w:lang w:val="ru-RU"/>
              </w:rPr>
              <w:t xml:space="preserve">Разработать план действий, направленный на повышение нацеливания на работниках </w:t>
            </w:r>
            <w:proofErr w:type="gramStart"/>
            <w:r w:rsidR="001A1499" w:rsidRPr="00034625">
              <w:rPr>
                <w:sz w:val="18"/>
                <w:szCs w:val="18"/>
                <w:lang w:val="ru-RU"/>
              </w:rPr>
              <w:t>секс-индустрии</w:t>
            </w:r>
            <w:proofErr w:type="gramEnd"/>
            <w:r w:rsidR="001A1499" w:rsidRPr="00034625">
              <w:rPr>
                <w:sz w:val="18"/>
                <w:szCs w:val="18"/>
                <w:lang w:val="ru-RU"/>
              </w:rPr>
              <w:t xml:space="preserve"> правоохранительными органами, и нацеливания на мужчин, имеющих половые контакты с мужчинами и </w:t>
            </w:r>
            <w:proofErr w:type="spellStart"/>
            <w:r w:rsidR="001A1499" w:rsidRPr="00034625">
              <w:rPr>
                <w:sz w:val="18"/>
                <w:szCs w:val="18"/>
                <w:lang w:val="ru-RU"/>
              </w:rPr>
              <w:t>трансгендерных</w:t>
            </w:r>
            <w:proofErr w:type="spellEnd"/>
            <w:r w:rsidR="001A1499" w:rsidRPr="00034625">
              <w:rPr>
                <w:sz w:val="18"/>
                <w:szCs w:val="18"/>
                <w:lang w:val="ru-RU"/>
              </w:rPr>
              <w:t xml:space="preserve"> групп, государственными и негосударственными субъектами</w:t>
            </w:r>
          </w:p>
          <w:p w14:paraId="1861543D" w14:textId="592B751B" w:rsidR="001A1499" w:rsidRPr="00034625" w:rsidRDefault="004A7762" w:rsidP="005B1270">
            <w:pPr>
              <w:pStyle w:val="Default"/>
              <w:jc w:val="both"/>
              <w:rPr>
                <w:sz w:val="18"/>
                <w:szCs w:val="18"/>
                <w:lang w:val="ru-RU"/>
              </w:rPr>
            </w:pPr>
            <w:r w:rsidRPr="00034625">
              <w:rPr>
                <w:sz w:val="18"/>
                <w:szCs w:val="18"/>
                <w:lang w:val="ru-RU"/>
              </w:rPr>
              <w:t xml:space="preserve"> </w:t>
            </w:r>
            <w:r w:rsidR="001A1499" w:rsidRPr="00034625">
              <w:rPr>
                <w:sz w:val="18"/>
                <w:szCs w:val="18"/>
                <w:lang w:val="ru-RU"/>
              </w:rPr>
              <w:t xml:space="preserve">Разработать план реагирования на потенциальное введение карательных и дискриминационных законов, направленных на работников </w:t>
            </w:r>
            <w:proofErr w:type="gramStart"/>
            <w:r w:rsidR="001A1499" w:rsidRPr="00034625">
              <w:rPr>
                <w:sz w:val="18"/>
                <w:szCs w:val="18"/>
                <w:lang w:val="ru-RU"/>
              </w:rPr>
              <w:t>секс-индустрии</w:t>
            </w:r>
            <w:proofErr w:type="gramEnd"/>
            <w:r w:rsidR="001A1499" w:rsidRPr="00034625">
              <w:rPr>
                <w:sz w:val="18"/>
                <w:szCs w:val="18"/>
                <w:lang w:val="ru-RU"/>
              </w:rPr>
              <w:t xml:space="preserve">, мужчин, имеющих половые контакты с мужчинами и </w:t>
            </w:r>
            <w:proofErr w:type="spellStart"/>
            <w:r w:rsidR="001A1499" w:rsidRPr="00034625">
              <w:rPr>
                <w:sz w:val="18"/>
                <w:szCs w:val="18"/>
                <w:lang w:val="ru-RU"/>
              </w:rPr>
              <w:t>трансгендерных</w:t>
            </w:r>
            <w:proofErr w:type="spellEnd"/>
            <w:r w:rsidR="001A1499" w:rsidRPr="00034625">
              <w:rPr>
                <w:sz w:val="18"/>
                <w:szCs w:val="18"/>
                <w:lang w:val="ru-RU"/>
              </w:rPr>
              <w:t xml:space="preserve"> групп (в частности, наказания за секс-работу и </w:t>
            </w:r>
            <w:r w:rsidR="00FD10BF" w:rsidRPr="00034625">
              <w:rPr>
                <w:sz w:val="18"/>
                <w:szCs w:val="18"/>
                <w:lang w:val="ru-RU"/>
              </w:rPr>
              <w:t xml:space="preserve">закон о запрете пропаганды </w:t>
            </w:r>
            <w:r w:rsidR="001A1499" w:rsidRPr="00034625">
              <w:rPr>
                <w:sz w:val="18"/>
                <w:szCs w:val="18"/>
                <w:lang w:val="ru-RU"/>
              </w:rPr>
              <w:t>ЛГБТ)</w:t>
            </w:r>
          </w:p>
          <w:p w14:paraId="196A9C31" w14:textId="59F1CFED" w:rsidR="004A7762" w:rsidRPr="00034625" w:rsidRDefault="004A7762" w:rsidP="005B1270">
            <w:pPr>
              <w:pStyle w:val="Default"/>
              <w:jc w:val="both"/>
              <w:rPr>
                <w:sz w:val="18"/>
                <w:szCs w:val="18"/>
                <w:lang w:val="ru-RU"/>
              </w:rPr>
            </w:pPr>
            <w:r w:rsidRPr="00034625">
              <w:rPr>
                <w:sz w:val="18"/>
                <w:szCs w:val="18"/>
                <w:lang w:val="ru-RU"/>
              </w:rPr>
              <w:t xml:space="preserve"> </w:t>
            </w:r>
            <w:r w:rsidR="00FD10BF" w:rsidRPr="00034625">
              <w:rPr>
                <w:sz w:val="18"/>
                <w:szCs w:val="18"/>
                <w:lang w:val="ru-RU"/>
              </w:rPr>
              <w:t xml:space="preserve">Подумайте о том, как соответствующие фонды могут дополнительно стимулировать меры по устранению существующих барьеров в области прав человека, в частности, ограничительные действия со стороны правоохранительных органов против работников </w:t>
            </w:r>
            <w:proofErr w:type="gramStart"/>
            <w:r w:rsidR="00FD10BF" w:rsidRPr="00034625">
              <w:rPr>
                <w:sz w:val="18"/>
                <w:szCs w:val="18"/>
                <w:lang w:val="ru-RU"/>
              </w:rPr>
              <w:t>секс-индустрии</w:t>
            </w:r>
            <w:proofErr w:type="gramEnd"/>
            <w:r w:rsidR="00FD10BF" w:rsidRPr="00034625">
              <w:rPr>
                <w:sz w:val="18"/>
                <w:szCs w:val="18"/>
                <w:lang w:val="ru-RU"/>
              </w:rPr>
              <w:t xml:space="preserve">, </w:t>
            </w:r>
            <w:proofErr w:type="spellStart"/>
            <w:r w:rsidR="00FD10BF" w:rsidRPr="00034625">
              <w:rPr>
                <w:sz w:val="18"/>
                <w:szCs w:val="18"/>
                <w:lang w:val="ru-RU"/>
              </w:rPr>
              <w:t>гомофобные</w:t>
            </w:r>
            <w:proofErr w:type="spellEnd"/>
            <w:r w:rsidR="00FD10BF" w:rsidRPr="00034625">
              <w:rPr>
                <w:sz w:val="18"/>
                <w:szCs w:val="18"/>
                <w:lang w:val="ru-RU"/>
              </w:rPr>
              <w:t xml:space="preserve"> и </w:t>
            </w:r>
            <w:proofErr w:type="spellStart"/>
            <w:r w:rsidR="00FD10BF" w:rsidRPr="00034625">
              <w:rPr>
                <w:sz w:val="18"/>
                <w:szCs w:val="18"/>
                <w:lang w:val="ru-RU"/>
              </w:rPr>
              <w:t>трансфобные</w:t>
            </w:r>
            <w:proofErr w:type="spellEnd"/>
            <w:r w:rsidR="00FD10BF" w:rsidRPr="00034625">
              <w:rPr>
                <w:sz w:val="18"/>
                <w:szCs w:val="18"/>
                <w:lang w:val="ru-RU"/>
              </w:rPr>
              <w:t xml:space="preserve"> нападения со стороны государственных и негосударственных субъектов и аналогичные нарушения прав человека в отношении людей, употребляющих наркотики</w:t>
            </w:r>
            <w:r w:rsidRPr="00034625">
              <w:rPr>
                <w:sz w:val="18"/>
                <w:szCs w:val="18"/>
                <w:lang w:val="ru-RU"/>
              </w:rPr>
              <w:t xml:space="preserve"> </w:t>
            </w:r>
          </w:p>
          <w:p w14:paraId="650CC72B" w14:textId="2A83BD14" w:rsidR="00D63C67" w:rsidRPr="00034625" w:rsidRDefault="00D63C67" w:rsidP="00293AB6">
            <w:pPr>
              <w:spacing w:before="60" w:after="60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FB435C" w:rsidRPr="00FB435C" w14:paraId="51F58829" w14:textId="77777777" w:rsidTr="00293AB6">
        <w:trPr>
          <w:trHeight w:val="1"/>
        </w:trPr>
        <w:tc>
          <w:tcPr>
            <w:tcW w:w="9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2C21E1" w14:textId="7F323A79" w:rsidR="004C37F5" w:rsidRPr="00FB435C" w:rsidRDefault="00115DA2" w:rsidP="00D034F8">
            <w:pPr>
              <w:spacing w:before="120" w:after="120"/>
              <w:jc w:val="both"/>
              <w:rPr>
                <w:rFonts w:ascii="Arial" w:eastAsia="SimSun" w:hAnsi="Arial" w:cs="Arial"/>
                <w:i/>
                <w:sz w:val="18"/>
                <w:szCs w:val="18"/>
                <w:lang w:val="ru-RU" w:eastAsia="fr-CH"/>
              </w:rPr>
            </w:pPr>
            <w:r w:rsidRPr="00FB435C">
              <w:rPr>
                <w:rFonts w:ascii="Arial" w:eastAsia="SimSun" w:hAnsi="Arial" w:cs="Arial"/>
                <w:i/>
                <w:sz w:val="18"/>
                <w:szCs w:val="18"/>
                <w:lang w:val="ru-RU" w:eastAsia="fr-CH"/>
              </w:rPr>
              <w:t>Третье стратегическое направление Государственной программы</w:t>
            </w:r>
            <w:r w:rsidR="005B1270" w:rsidRPr="00FB435C">
              <w:rPr>
                <w:rFonts w:ascii="Arial" w:eastAsia="SimSun" w:hAnsi="Arial" w:cs="Arial"/>
                <w:i/>
                <w:sz w:val="18"/>
                <w:szCs w:val="18"/>
                <w:lang w:val="ru-RU" w:eastAsia="fr-CH"/>
              </w:rPr>
              <w:t xml:space="preserve"> по борьбе с эпидемией ВИЧ-инфекции в Кыргызской республике на 2017-2021 гг. </w:t>
            </w:r>
            <w:r w:rsidRPr="00FB435C">
              <w:rPr>
                <w:rFonts w:ascii="Arial" w:eastAsia="SimSun" w:hAnsi="Arial" w:cs="Arial"/>
                <w:i/>
                <w:sz w:val="18"/>
                <w:szCs w:val="18"/>
                <w:lang w:val="ru-RU" w:eastAsia="fr-CH"/>
              </w:rPr>
              <w:t xml:space="preserve">включает ряд мероприятий, направленных на снижение уровня стигмы и дискриминации ключевых групп населения, выполнение программ в соответствии с нормами национального законодательства на принципах уважения прав человека, гендерного равенства и </w:t>
            </w:r>
            <w:proofErr w:type="spellStart"/>
            <w:r w:rsidRPr="00FB435C">
              <w:rPr>
                <w:rFonts w:ascii="Arial" w:eastAsia="SimSun" w:hAnsi="Arial" w:cs="Arial"/>
                <w:i/>
                <w:sz w:val="18"/>
                <w:szCs w:val="18"/>
                <w:lang w:val="ru-RU" w:eastAsia="fr-CH"/>
              </w:rPr>
              <w:t>недискриминации</w:t>
            </w:r>
            <w:proofErr w:type="spellEnd"/>
            <w:r w:rsidR="00D034F8" w:rsidRPr="00FB435C">
              <w:rPr>
                <w:rFonts w:ascii="Arial" w:eastAsia="SimSun" w:hAnsi="Arial" w:cs="Arial"/>
                <w:i/>
                <w:sz w:val="18"/>
                <w:szCs w:val="18"/>
                <w:lang w:val="ru-RU" w:eastAsia="fr-CH"/>
              </w:rPr>
              <w:t xml:space="preserve"> (разделы 3.1, 3.2). План мероприятий государственной программы в </w:t>
            </w:r>
            <w:r w:rsidR="00E32193" w:rsidRPr="00FB435C">
              <w:rPr>
                <w:rFonts w:ascii="Arial" w:eastAsia="SimSun" w:hAnsi="Arial" w:cs="Arial"/>
                <w:i/>
                <w:sz w:val="18"/>
                <w:szCs w:val="18"/>
                <w:lang w:val="ru-RU" w:eastAsia="fr-CH"/>
              </w:rPr>
              <w:t>данных разделах предусматривает:</w:t>
            </w:r>
            <w:r w:rsidR="00B9391B" w:rsidRPr="00FB435C">
              <w:rPr>
                <w:rFonts w:ascii="Arial" w:eastAsia="SimSun" w:hAnsi="Arial" w:cs="Arial"/>
                <w:i/>
                <w:sz w:val="18"/>
                <w:szCs w:val="18"/>
                <w:lang w:val="ru-RU" w:eastAsia="fr-CH"/>
              </w:rPr>
              <w:t xml:space="preserve"> повторное</w:t>
            </w:r>
            <w:r w:rsidR="002F3316" w:rsidRPr="00FB435C">
              <w:rPr>
                <w:rFonts w:ascii="Arial" w:eastAsia="SimSun" w:hAnsi="Arial" w:cs="Arial"/>
                <w:i/>
                <w:sz w:val="18"/>
                <w:szCs w:val="18"/>
                <w:lang w:val="ru-RU" w:eastAsia="fr-CH"/>
              </w:rPr>
              <w:t xml:space="preserve"> </w:t>
            </w:r>
            <w:r w:rsidR="00D034F8" w:rsidRPr="00FB435C">
              <w:rPr>
                <w:rFonts w:ascii="Arial" w:eastAsia="SimSun" w:hAnsi="Arial" w:cs="Arial"/>
                <w:i/>
                <w:sz w:val="18"/>
                <w:szCs w:val="18"/>
                <w:lang w:val="ru-RU" w:eastAsia="fr-CH"/>
              </w:rPr>
              <w:t xml:space="preserve">проведение исследования </w:t>
            </w:r>
            <w:r w:rsidR="00827763" w:rsidRPr="00FB435C">
              <w:rPr>
                <w:rFonts w:ascii="Arial" w:eastAsia="SimSun" w:hAnsi="Arial" w:cs="Arial"/>
                <w:i/>
                <w:sz w:val="18"/>
                <w:szCs w:val="18"/>
                <w:lang w:val="ru-RU" w:eastAsia="fr-CH"/>
              </w:rPr>
              <w:t>индекса</w:t>
            </w:r>
            <w:r w:rsidR="00D034F8" w:rsidRPr="00FB435C">
              <w:rPr>
                <w:rFonts w:ascii="Arial" w:eastAsia="SimSun" w:hAnsi="Arial" w:cs="Arial"/>
                <w:i/>
                <w:sz w:val="18"/>
                <w:szCs w:val="18"/>
                <w:lang w:val="ru-RU" w:eastAsia="fr-CH"/>
              </w:rPr>
              <w:t xml:space="preserve"> стигмы в отношении ключевых групп,</w:t>
            </w:r>
            <w:r w:rsidR="00B9391B" w:rsidRPr="00FB435C">
              <w:rPr>
                <w:rFonts w:ascii="Arial" w:eastAsia="SimSun" w:hAnsi="Arial" w:cs="Arial"/>
                <w:i/>
                <w:sz w:val="18"/>
                <w:szCs w:val="18"/>
                <w:lang w:val="ru-RU" w:eastAsia="fr-CH"/>
              </w:rPr>
              <w:t xml:space="preserve"> которое позволит оценить изменение ситуации</w:t>
            </w:r>
            <w:r w:rsidR="00D034F8" w:rsidRPr="00FB435C">
              <w:rPr>
                <w:rFonts w:ascii="Arial" w:eastAsia="SimSun" w:hAnsi="Arial" w:cs="Arial"/>
                <w:i/>
                <w:sz w:val="18"/>
                <w:szCs w:val="18"/>
                <w:lang w:val="ru-RU" w:eastAsia="fr-CH"/>
              </w:rPr>
              <w:t xml:space="preserve"> </w:t>
            </w:r>
            <w:r w:rsidR="00B9391B" w:rsidRPr="00FB435C">
              <w:rPr>
                <w:rFonts w:ascii="Arial" w:eastAsia="SimSun" w:hAnsi="Arial" w:cs="Arial"/>
                <w:i/>
                <w:sz w:val="18"/>
                <w:szCs w:val="18"/>
                <w:lang w:val="ru-RU" w:eastAsia="fr-CH"/>
              </w:rPr>
              <w:t>и результативность предпринятых мер по снижению стигмы.</w:t>
            </w:r>
            <w:r w:rsidR="00FB435C">
              <w:rPr>
                <w:rFonts w:ascii="Arial" w:eastAsia="SimSun" w:hAnsi="Arial" w:cs="Arial"/>
                <w:i/>
                <w:sz w:val="18"/>
                <w:szCs w:val="18"/>
                <w:lang w:val="ru-RU" w:eastAsia="fr-CH"/>
              </w:rPr>
              <w:t xml:space="preserve"> </w:t>
            </w:r>
            <w:r w:rsidR="00E32193" w:rsidRPr="00FB435C">
              <w:rPr>
                <w:rFonts w:ascii="Arial" w:eastAsia="SimSun" w:hAnsi="Arial" w:cs="Arial"/>
                <w:i/>
                <w:sz w:val="18"/>
                <w:szCs w:val="18"/>
                <w:lang w:val="ru-RU" w:eastAsia="fr-CH"/>
              </w:rPr>
              <w:t xml:space="preserve">Также предусмотрено создание </w:t>
            </w:r>
            <w:proofErr w:type="spellStart"/>
            <w:r w:rsidR="00E32193" w:rsidRPr="00FB435C">
              <w:rPr>
                <w:rFonts w:ascii="Arial" w:eastAsia="SimSun" w:hAnsi="Arial" w:cs="Arial"/>
                <w:i/>
                <w:sz w:val="18"/>
                <w:szCs w:val="18"/>
                <w:lang w:val="ru-RU" w:eastAsia="fr-CH"/>
              </w:rPr>
              <w:t>межсекторальной</w:t>
            </w:r>
            <w:proofErr w:type="spellEnd"/>
            <w:r w:rsidR="00E32193" w:rsidRPr="00FB435C">
              <w:rPr>
                <w:rFonts w:ascii="Arial" w:eastAsia="SimSun" w:hAnsi="Arial" w:cs="Arial"/>
                <w:i/>
                <w:sz w:val="18"/>
                <w:szCs w:val="18"/>
                <w:lang w:val="ru-RU" w:eastAsia="fr-CH"/>
              </w:rPr>
              <w:t xml:space="preserve"> рабочей группы по мониторингу случаев проявления стигмы и дискриминации, проведение национальных компаний по вопросам, связ</w:t>
            </w:r>
            <w:r w:rsidR="003C0543" w:rsidRPr="00FB435C">
              <w:rPr>
                <w:rFonts w:ascii="Arial" w:eastAsia="SimSun" w:hAnsi="Arial" w:cs="Arial"/>
                <w:i/>
                <w:sz w:val="18"/>
                <w:szCs w:val="18"/>
                <w:lang w:val="ru-RU" w:eastAsia="fr-CH"/>
              </w:rPr>
              <w:t>анным с ВИЧ, для противодействия</w:t>
            </w:r>
            <w:r w:rsidR="00E32193" w:rsidRPr="00FB435C">
              <w:rPr>
                <w:rFonts w:ascii="Arial" w:eastAsia="SimSun" w:hAnsi="Arial" w:cs="Arial"/>
                <w:i/>
                <w:sz w:val="18"/>
                <w:szCs w:val="18"/>
                <w:lang w:val="ru-RU" w:eastAsia="fr-CH"/>
              </w:rPr>
              <w:t xml:space="preserve"> насилию, снижения стигмы и дискриминации в отношении ЛЖВ и ключевых групп населения.</w:t>
            </w:r>
            <w:r w:rsidR="00B9391B" w:rsidRPr="00FB435C">
              <w:rPr>
                <w:rFonts w:ascii="Arial" w:eastAsia="SimSun" w:hAnsi="Arial" w:cs="Arial"/>
                <w:i/>
                <w:sz w:val="18"/>
                <w:szCs w:val="18"/>
                <w:lang w:val="ru-RU" w:eastAsia="fr-CH"/>
              </w:rPr>
              <w:t xml:space="preserve"> Работа данной </w:t>
            </w:r>
            <w:r w:rsidR="00B9391B" w:rsidRPr="00FB435C">
              <w:rPr>
                <w:rFonts w:ascii="Arial" w:eastAsia="SimSun" w:hAnsi="Arial" w:cs="Arial"/>
                <w:i/>
                <w:sz w:val="18"/>
                <w:szCs w:val="18"/>
                <w:lang w:val="ru-RU" w:eastAsia="fr-CH"/>
              </w:rPr>
              <w:lastRenderedPageBreak/>
              <w:t xml:space="preserve">группы, с участием </w:t>
            </w:r>
            <w:r w:rsidR="002F3316" w:rsidRPr="00FB435C">
              <w:rPr>
                <w:rFonts w:ascii="Arial" w:eastAsia="SimSun" w:hAnsi="Arial" w:cs="Arial"/>
                <w:i/>
                <w:sz w:val="18"/>
                <w:szCs w:val="18"/>
                <w:lang w:val="ru-RU" w:eastAsia="fr-CH"/>
              </w:rPr>
              <w:t>М</w:t>
            </w:r>
            <w:r w:rsidR="00B9391B" w:rsidRPr="00FB435C">
              <w:rPr>
                <w:rFonts w:ascii="Arial" w:eastAsia="SimSun" w:hAnsi="Arial" w:cs="Arial"/>
                <w:i/>
                <w:sz w:val="18"/>
                <w:szCs w:val="18"/>
                <w:lang w:val="ru-RU" w:eastAsia="fr-CH"/>
              </w:rPr>
              <w:t xml:space="preserve">инистерства внутренних дел, прокуратуры, местных органов власти, </w:t>
            </w:r>
            <w:r w:rsidR="002F3316" w:rsidRPr="00FB435C">
              <w:rPr>
                <w:rFonts w:ascii="Arial" w:eastAsia="SimSun" w:hAnsi="Arial" w:cs="Arial"/>
                <w:i/>
                <w:sz w:val="18"/>
                <w:szCs w:val="18"/>
                <w:lang w:val="ru-RU" w:eastAsia="fr-CH"/>
              </w:rPr>
              <w:t>М</w:t>
            </w:r>
            <w:r w:rsidR="00B9391B" w:rsidRPr="00FB435C">
              <w:rPr>
                <w:rFonts w:ascii="Arial" w:eastAsia="SimSun" w:hAnsi="Arial" w:cs="Arial"/>
                <w:i/>
                <w:sz w:val="18"/>
                <w:szCs w:val="18"/>
                <w:lang w:val="ru-RU" w:eastAsia="fr-CH"/>
              </w:rPr>
              <w:t xml:space="preserve">инистерства здравоохранения, службы исполнения наказаний, позволит регулярно озвучивать возникающие проблемы и оперативно реагировать </w:t>
            </w:r>
            <w:r w:rsidR="002F3316" w:rsidRPr="00FB435C">
              <w:rPr>
                <w:rFonts w:ascii="Arial" w:eastAsia="SimSun" w:hAnsi="Arial" w:cs="Arial"/>
                <w:i/>
                <w:sz w:val="18"/>
                <w:szCs w:val="18"/>
                <w:lang w:val="ru-RU" w:eastAsia="fr-CH"/>
              </w:rPr>
              <w:t>для</w:t>
            </w:r>
            <w:r w:rsidR="00B9391B" w:rsidRPr="00FB435C">
              <w:rPr>
                <w:rFonts w:ascii="Arial" w:eastAsia="SimSun" w:hAnsi="Arial" w:cs="Arial"/>
                <w:i/>
                <w:sz w:val="18"/>
                <w:szCs w:val="18"/>
                <w:lang w:val="ru-RU" w:eastAsia="fr-CH"/>
              </w:rPr>
              <w:t xml:space="preserve"> улучшени</w:t>
            </w:r>
            <w:r w:rsidR="002F3316" w:rsidRPr="00FB435C">
              <w:rPr>
                <w:rFonts w:ascii="Arial" w:eastAsia="SimSun" w:hAnsi="Arial" w:cs="Arial"/>
                <w:i/>
                <w:sz w:val="18"/>
                <w:szCs w:val="18"/>
                <w:lang w:val="ru-RU" w:eastAsia="fr-CH"/>
              </w:rPr>
              <w:t>я</w:t>
            </w:r>
            <w:r w:rsidR="00B9391B" w:rsidRPr="00FB435C">
              <w:rPr>
                <w:rFonts w:ascii="Arial" w:eastAsia="SimSun" w:hAnsi="Arial" w:cs="Arial"/>
                <w:i/>
                <w:sz w:val="18"/>
                <w:szCs w:val="18"/>
                <w:lang w:val="ru-RU" w:eastAsia="fr-CH"/>
              </w:rPr>
              <w:t xml:space="preserve"> ситуации</w:t>
            </w:r>
            <w:r w:rsidR="00573E30" w:rsidRPr="00FB435C">
              <w:rPr>
                <w:rFonts w:ascii="Arial" w:eastAsia="SimSun" w:hAnsi="Arial" w:cs="Arial"/>
                <w:i/>
                <w:sz w:val="18"/>
                <w:szCs w:val="18"/>
                <w:lang w:val="ru-RU" w:eastAsia="fr-CH"/>
              </w:rPr>
              <w:t xml:space="preserve">, включая </w:t>
            </w:r>
            <w:r w:rsidR="009C6DFC" w:rsidRPr="00FB435C">
              <w:rPr>
                <w:rFonts w:ascii="Arial" w:eastAsia="SimSun" w:hAnsi="Arial" w:cs="Arial"/>
                <w:i/>
                <w:sz w:val="18"/>
                <w:szCs w:val="18"/>
                <w:lang w:val="ru-RU" w:eastAsia="fr-CH"/>
              </w:rPr>
              <w:t xml:space="preserve">контроль </w:t>
            </w:r>
            <w:r w:rsidR="00573E30" w:rsidRPr="00FB435C">
              <w:rPr>
                <w:rFonts w:ascii="Arial" w:eastAsia="SimSun" w:hAnsi="Arial" w:cs="Arial"/>
                <w:i/>
                <w:sz w:val="18"/>
                <w:szCs w:val="18"/>
                <w:lang w:val="ru-RU" w:eastAsia="fr-CH"/>
              </w:rPr>
              <w:t>исполнени</w:t>
            </w:r>
            <w:r w:rsidR="009C6DFC" w:rsidRPr="00FB435C">
              <w:rPr>
                <w:rFonts w:ascii="Arial" w:eastAsia="SimSun" w:hAnsi="Arial" w:cs="Arial"/>
                <w:i/>
                <w:sz w:val="18"/>
                <w:szCs w:val="18"/>
                <w:lang w:val="ru-RU" w:eastAsia="fr-CH"/>
              </w:rPr>
              <w:t>я</w:t>
            </w:r>
            <w:r w:rsidR="00573E30" w:rsidRPr="00FB435C">
              <w:rPr>
                <w:rFonts w:ascii="Arial" w:eastAsia="SimSun" w:hAnsi="Arial" w:cs="Arial"/>
                <w:i/>
                <w:sz w:val="18"/>
                <w:szCs w:val="18"/>
                <w:lang w:val="ru-RU" w:eastAsia="fr-CH"/>
              </w:rPr>
              <w:t xml:space="preserve"> действующих приказов и инструкций</w:t>
            </w:r>
            <w:r w:rsidR="009C6DFC" w:rsidRPr="00FB435C">
              <w:rPr>
                <w:rFonts w:ascii="Arial" w:eastAsia="SimSun" w:hAnsi="Arial" w:cs="Arial"/>
                <w:i/>
                <w:sz w:val="18"/>
                <w:szCs w:val="18"/>
                <w:lang w:val="ru-RU" w:eastAsia="fr-CH"/>
              </w:rPr>
              <w:t>, обеспечивающих права</w:t>
            </w:r>
            <w:r w:rsidR="00573E30" w:rsidRPr="00FB435C">
              <w:rPr>
                <w:rFonts w:ascii="Arial" w:eastAsia="SimSun" w:hAnsi="Arial" w:cs="Arial"/>
                <w:i/>
                <w:sz w:val="18"/>
                <w:szCs w:val="18"/>
                <w:lang w:val="ru-RU" w:eastAsia="fr-CH"/>
              </w:rPr>
              <w:t xml:space="preserve"> ключевы</w:t>
            </w:r>
            <w:r w:rsidR="009C6DFC" w:rsidRPr="00FB435C">
              <w:rPr>
                <w:rFonts w:ascii="Arial" w:eastAsia="SimSun" w:hAnsi="Arial" w:cs="Arial"/>
                <w:i/>
                <w:sz w:val="18"/>
                <w:szCs w:val="18"/>
                <w:lang w:val="ru-RU" w:eastAsia="fr-CH"/>
              </w:rPr>
              <w:t>х</w:t>
            </w:r>
            <w:r w:rsidR="00573E30" w:rsidRPr="00FB435C">
              <w:rPr>
                <w:rFonts w:ascii="Arial" w:eastAsia="SimSun" w:hAnsi="Arial" w:cs="Arial"/>
                <w:i/>
                <w:sz w:val="18"/>
                <w:szCs w:val="18"/>
                <w:lang w:val="ru-RU" w:eastAsia="fr-CH"/>
              </w:rPr>
              <w:t xml:space="preserve"> групп</w:t>
            </w:r>
            <w:r w:rsidR="00B9391B" w:rsidRPr="00FB435C">
              <w:rPr>
                <w:rFonts w:ascii="Arial" w:eastAsia="SimSun" w:hAnsi="Arial" w:cs="Arial"/>
                <w:i/>
                <w:sz w:val="18"/>
                <w:szCs w:val="18"/>
                <w:lang w:val="ru-RU" w:eastAsia="fr-CH"/>
              </w:rPr>
              <w:t>.</w:t>
            </w:r>
            <w:proofErr w:type="gramStart"/>
            <w:r w:rsidR="00B9391B" w:rsidRPr="00FB435C">
              <w:rPr>
                <w:rFonts w:ascii="Arial" w:eastAsia="SimSun" w:hAnsi="Arial" w:cs="Arial"/>
                <w:i/>
                <w:sz w:val="18"/>
                <w:szCs w:val="18"/>
                <w:lang w:val="ru-RU" w:eastAsia="fr-CH"/>
              </w:rPr>
              <w:t xml:space="preserve"> .</w:t>
            </w:r>
            <w:proofErr w:type="gramEnd"/>
            <w:r w:rsidR="00B9391B" w:rsidRPr="00FB435C">
              <w:rPr>
                <w:rFonts w:ascii="Arial" w:eastAsia="SimSun" w:hAnsi="Arial" w:cs="Arial"/>
                <w:i/>
                <w:sz w:val="18"/>
                <w:szCs w:val="18"/>
                <w:lang w:val="ru-RU" w:eastAsia="fr-CH"/>
              </w:rPr>
              <w:t xml:space="preserve"> </w:t>
            </w:r>
          </w:p>
          <w:p w14:paraId="05E90F22" w14:textId="77777777" w:rsidR="00DB3526" w:rsidRPr="00FB435C" w:rsidRDefault="00DB3526" w:rsidP="00D034F8">
            <w:pPr>
              <w:spacing w:before="120" w:after="120"/>
              <w:jc w:val="both"/>
              <w:rPr>
                <w:rFonts w:ascii="Arial" w:eastAsia="SimSun" w:hAnsi="Arial" w:cs="Arial"/>
                <w:i/>
                <w:sz w:val="18"/>
                <w:szCs w:val="18"/>
                <w:lang w:eastAsia="fr-CH"/>
              </w:rPr>
            </w:pPr>
            <w:r w:rsidRPr="00FB435C">
              <w:rPr>
                <w:rFonts w:ascii="Arial" w:eastAsia="SimSun" w:hAnsi="Arial" w:cs="Arial"/>
                <w:i/>
                <w:sz w:val="18"/>
                <w:szCs w:val="18"/>
                <w:lang w:val="ru-RU" w:eastAsia="fr-CH"/>
              </w:rPr>
              <w:t xml:space="preserve">В связи с рекомендациями TRP, Комитетом по ВИЧ и ТБ при Координационном совете по общественному здравоохранению (КСОЗ) при Правительстве </w:t>
            </w:r>
            <w:proofErr w:type="gramStart"/>
            <w:r w:rsidRPr="00FB435C">
              <w:rPr>
                <w:rFonts w:ascii="Arial" w:eastAsia="SimSun" w:hAnsi="Arial" w:cs="Arial"/>
                <w:i/>
                <w:sz w:val="18"/>
                <w:szCs w:val="18"/>
                <w:lang w:val="ru-RU" w:eastAsia="fr-CH"/>
              </w:rPr>
              <w:t>КР</w:t>
            </w:r>
            <w:proofErr w:type="gramEnd"/>
            <w:r w:rsidRPr="00FB435C">
              <w:rPr>
                <w:rFonts w:ascii="Arial" w:eastAsia="SimSun" w:hAnsi="Arial" w:cs="Arial"/>
                <w:i/>
                <w:sz w:val="18"/>
                <w:szCs w:val="18"/>
                <w:lang w:val="ru-RU" w:eastAsia="fr-CH"/>
              </w:rPr>
              <w:t xml:space="preserve">, опираясь на предложения сообществ секс-работников, </w:t>
            </w:r>
            <w:proofErr w:type="spellStart"/>
            <w:r w:rsidRPr="00FB435C">
              <w:rPr>
                <w:rFonts w:ascii="Arial" w:eastAsia="SimSun" w:hAnsi="Arial" w:cs="Arial"/>
                <w:i/>
                <w:sz w:val="18"/>
                <w:szCs w:val="18"/>
                <w:lang w:val="ru-RU" w:eastAsia="fr-CH"/>
              </w:rPr>
              <w:t>трансгендеров</w:t>
            </w:r>
            <w:proofErr w:type="spellEnd"/>
            <w:r w:rsidRPr="00FB435C">
              <w:rPr>
                <w:rFonts w:ascii="Arial" w:eastAsia="SimSun" w:hAnsi="Arial" w:cs="Arial"/>
                <w:i/>
                <w:sz w:val="18"/>
                <w:szCs w:val="18"/>
                <w:lang w:val="ru-RU" w:eastAsia="fr-CH"/>
              </w:rPr>
              <w:t xml:space="preserve">, МСМ, ЛУИН, ЛЖВ с участием Омбудсмена Кыргызской республики был разработан план </w:t>
            </w:r>
            <w:proofErr w:type="spellStart"/>
            <w:r w:rsidRPr="00FB435C">
              <w:rPr>
                <w:rFonts w:ascii="Arial" w:eastAsia="SimSun" w:hAnsi="Arial" w:cs="Arial"/>
                <w:i/>
                <w:sz w:val="18"/>
                <w:szCs w:val="18"/>
                <w:lang w:val="ru-RU" w:eastAsia="fr-CH"/>
              </w:rPr>
              <w:t>адвокационных</w:t>
            </w:r>
            <w:proofErr w:type="spellEnd"/>
            <w:r w:rsidRPr="00FB435C">
              <w:rPr>
                <w:rFonts w:ascii="Arial" w:eastAsia="SimSun" w:hAnsi="Arial" w:cs="Arial"/>
                <w:i/>
                <w:sz w:val="18"/>
                <w:szCs w:val="18"/>
                <w:lang w:val="ru-RU" w:eastAsia="fr-CH"/>
              </w:rPr>
              <w:t xml:space="preserve"> действий, предусматривающий ряд последовательных шагов по снижению карательных и дискриминационных практик со стороны правоохранительных органов в отношении секс-работников, МСМ и </w:t>
            </w:r>
            <w:proofErr w:type="spellStart"/>
            <w:r w:rsidRPr="00FB435C">
              <w:rPr>
                <w:rFonts w:ascii="Arial" w:eastAsia="SimSun" w:hAnsi="Arial" w:cs="Arial"/>
                <w:i/>
                <w:sz w:val="18"/>
                <w:szCs w:val="18"/>
                <w:lang w:val="ru-RU" w:eastAsia="fr-CH"/>
              </w:rPr>
              <w:t>трансгендеров</w:t>
            </w:r>
            <w:proofErr w:type="spellEnd"/>
            <w:r w:rsidRPr="00FB435C">
              <w:rPr>
                <w:rFonts w:ascii="Arial" w:eastAsia="SimSun" w:hAnsi="Arial" w:cs="Arial"/>
                <w:i/>
                <w:sz w:val="18"/>
                <w:szCs w:val="18"/>
                <w:lang w:val="ru-RU" w:eastAsia="fr-CH"/>
              </w:rPr>
              <w:t xml:space="preserve">. Данный план действий был рассмотрен и одобрен на Комитете по ВИЧ и ТБ Координационного совета по общественному здравоохранению при Правительстве КР. (Приложение №1). </w:t>
            </w:r>
          </w:p>
          <w:p w14:paraId="1B645872" w14:textId="58F63ADB" w:rsidR="00115DA2" w:rsidRPr="00FB435C" w:rsidRDefault="00E32193" w:rsidP="00D034F8">
            <w:pPr>
              <w:spacing w:before="120" w:after="120"/>
              <w:jc w:val="both"/>
              <w:rPr>
                <w:rFonts w:ascii="Arial" w:eastAsia="SimSun" w:hAnsi="Arial" w:cs="Arial"/>
                <w:i/>
                <w:sz w:val="18"/>
                <w:szCs w:val="18"/>
                <w:lang w:val="ru-RU" w:eastAsia="fr-CH"/>
              </w:rPr>
            </w:pPr>
            <w:r w:rsidRPr="00FB435C">
              <w:rPr>
                <w:rFonts w:ascii="Arial" w:eastAsia="SimSun" w:hAnsi="Arial" w:cs="Arial"/>
                <w:i/>
                <w:sz w:val="18"/>
                <w:szCs w:val="18"/>
                <w:lang w:val="ru-RU" w:eastAsia="fr-CH"/>
              </w:rPr>
              <w:t>На постоянной основе будет осуществляться мониторинг и документирование нарушений прав ЛЖВ и ключевых групп населения по программе «уличные юристы».</w:t>
            </w:r>
            <w:r w:rsidR="00FD2F55" w:rsidRPr="00FB435C">
              <w:rPr>
                <w:rFonts w:ascii="Arial" w:eastAsia="SimSun" w:hAnsi="Arial" w:cs="Arial"/>
                <w:i/>
                <w:sz w:val="18"/>
                <w:szCs w:val="18"/>
                <w:lang w:val="ru-RU" w:eastAsia="fr-CH"/>
              </w:rPr>
              <w:t xml:space="preserve"> </w:t>
            </w:r>
            <w:r w:rsidR="004C37F5" w:rsidRPr="00FB435C">
              <w:rPr>
                <w:rFonts w:ascii="Arial" w:eastAsia="SimSun" w:hAnsi="Arial" w:cs="Arial"/>
                <w:i/>
                <w:sz w:val="18"/>
                <w:szCs w:val="18"/>
                <w:lang w:val="ru-RU" w:eastAsia="fr-CH"/>
              </w:rPr>
              <w:t>Эта д</w:t>
            </w:r>
            <w:r w:rsidR="00FD2F55" w:rsidRPr="00FB435C">
              <w:rPr>
                <w:rFonts w:ascii="Arial" w:eastAsia="SimSun" w:hAnsi="Arial" w:cs="Arial"/>
                <w:i/>
                <w:sz w:val="18"/>
                <w:szCs w:val="18"/>
                <w:lang w:val="ru-RU" w:eastAsia="fr-CH"/>
              </w:rPr>
              <w:t>еятельность позволит сократить количество дискриминационных практик со стороны сотрудников правоохранительных органов на местах дислокации клиентов программ</w:t>
            </w:r>
            <w:r w:rsidR="004C37F5" w:rsidRPr="00FB435C">
              <w:rPr>
                <w:rFonts w:ascii="Arial" w:eastAsia="SimSun" w:hAnsi="Arial" w:cs="Arial"/>
                <w:i/>
                <w:sz w:val="18"/>
                <w:szCs w:val="18"/>
                <w:lang w:val="ru-RU" w:eastAsia="fr-CH"/>
              </w:rPr>
              <w:t>.</w:t>
            </w:r>
            <w:r w:rsidR="00FD2F55" w:rsidRPr="00FB435C">
              <w:rPr>
                <w:rFonts w:ascii="Arial" w:eastAsia="SimSun" w:hAnsi="Arial" w:cs="Arial"/>
                <w:i/>
                <w:sz w:val="18"/>
                <w:szCs w:val="18"/>
                <w:lang w:val="ru-RU" w:eastAsia="fr-CH"/>
              </w:rPr>
              <w:t xml:space="preserve"> </w:t>
            </w:r>
            <w:r w:rsidR="004C37F5" w:rsidRPr="00FB435C">
              <w:rPr>
                <w:rFonts w:ascii="Arial" w:eastAsia="SimSun" w:hAnsi="Arial" w:cs="Arial"/>
                <w:i/>
                <w:sz w:val="18"/>
                <w:szCs w:val="18"/>
                <w:lang w:val="ru-RU" w:eastAsia="fr-CH"/>
              </w:rPr>
              <w:t>Б</w:t>
            </w:r>
            <w:r w:rsidR="00FD2F55" w:rsidRPr="00FB435C">
              <w:rPr>
                <w:rFonts w:ascii="Arial" w:eastAsia="SimSun" w:hAnsi="Arial" w:cs="Arial"/>
                <w:i/>
                <w:sz w:val="18"/>
                <w:szCs w:val="18"/>
                <w:lang w:val="ru-RU" w:eastAsia="fr-CH"/>
              </w:rPr>
              <w:t xml:space="preserve">удет </w:t>
            </w:r>
            <w:r w:rsidR="004C37F5" w:rsidRPr="00FB435C">
              <w:rPr>
                <w:rFonts w:ascii="Arial" w:eastAsia="SimSun" w:hAnsi="Arial" w:cs="Arial"/>
                <w:i/>
                <w:sz w:val="18"/>
                <w:szCs w:val="18"/>
                <w:lang w:val="ru-RU" w:eastAsia="fr-CH"/>
              </w:rPr>
              <w:t xml:space="preserve">также </w:t>
            </w:r>
            <w:r w:rsidR="00FD2F55" w:rsidRPr="00FB435C">
              <w:rPr>
                <w:rFonts w:ascii="Arial" w:eastAsia="SimSun" w:hAnsi="Arial" w:cs="Arial"/>
                <w:i/>
                <w:sz w:val="18"/>
                <w:szCs w:val="18"/>
                <w:lang w:val="ru-RU" w:eastAsia="fr-CH"/>
              </w:rPr>
              <w:t xml:space="preserve">предоставлена адресная правовая поддержка, что позволит повысить уровень знаний у представителей ключевых групп. </w:t>
            </w:r>
            <w:r w:rsidR="004C37F5" w:rsidRPr="00FB435C">
              <w:rPr>
                <w:rFonts w:ascii="Arial" w:eastAsia="SimSun" w:hAnsi="Arial" w:cs="Arial"/>
                <w:i/>
                <w:sz w:val="18"/>
                <w:szCs w:val="18"/>
                <w:lang w:val="ru-RU" w:eastAsia="fr-CH"/>
              </w:rPr>
              <w:t>С</w:t>
            </w:r>
            <w:r w:rsidR="00FD2F55" w:rsidRPr="00FB435C">
              <w:rPr>
                <w:rFonts w:ascii="Arial" w:eastAsia="SimSun" w:hAnsi="Arial" w:cs="Arial"/>
                <w:i/>
                <w:sz w:val="18"/>
                <w:szCs w:val="18"/>
                <w:lang w:val="ru-RU" w:eastAsia="fr-CH"/>
              </w:rPr>
              <w:t>обранные</w:t>
            </w:r>
            <w:r w:rsidR="004C37F5" w:rsidRPr="00FB435C">
              <w:rPr>
                <w:rFonts w:ascii="Arial" w:eastAsia="SimSun" w:hAnsi="Arial" w:cs="Arial"/>
                <w:i/>
                <w:sz w:val="18"/>
                <w:szCs w:val="18"/>
                <w:lang w:val="ru-RU" w:eastAsia="fr-CH"/>
              </w:rPr>
              <w:t xml:space="preserve"> «уличными юристами» </w:t>
            </w:r>
            <w:r w:rsidR="00FD2F55" w:rsidRPr="00FB435C">
              <w:rPr>
                <w:rFonts w:ascii="Arial" w:eastAsia="SimSun" w:hAnsi="Arial" w:cs="Arial"/>
                <w:i/>
                <w:sz w:val="18"/>
                <w:szCs w:val="18"/>
                <w:lang w:val="ru-RU" w:eastAsia="fr-CH"/>
              </w:rPr>
              <w:t xml:space="preserve"> данные о случаях нарушения прав будут оперативно представляться на рассмотрение </w:t>
            </w:r>
            <w:proofErr w:type="spellStart"/>
            <w:r w:rsidR="00FD2F55" w:rsidRPr="00FB435C">
              <w:rPr>
                <w:rFonts w:ascii="Arial" w:eastAsia="SimSun" w:hAnsi="Arial" w:cs="Arial"/>
                <w:i/>
                <w:sz w:val="18"/>
                <w:szCs w:val="18"/>
                <w:lang w:val="ru-RU" w:eastAsia="fr-CH"/>
              </w:rPr>
              <w:t>межсекторальной</w:t>
            </w:r>
            <w:proofErr w:type="spellEnd"/>
            <w:r w:rsidR="00FD2F55" w:rsidRPr="00FB435C">
              <w:rPr>
                <w:rFonts w:ascii="Arial" w:eastAsia="SimSun" w:hAnsi="Arial" w:cs="Arial"/>
                <w:i/>
                <w:sz w:val="18"/>
                <w:szCs w:val="18"/>
                <w:lang w:val="ru-RU" w:eastAsia="fr-CH"/>
              </w:rPr>
              <w:t xml:space="preserve"> рабочей группы указанной выше, которая будет реа</w:t>
            </w:r>
            <w:r w:rsidR="00573E30" w:rsidRPr="00FB435C">
              <w:rPr>
                <w:rFonts w:ascii="Arial" w:eastAsia="SimSun" w:hAnsi="Arial" w:cs="Arial"/>
                <w:i/>
                <w:sz w:val="18"/>
                <w:szCs w:val="18"/>
                <w:lang w:val="ru-RU" w:eastAsia="fr-CH"/>
              </w:rPr>
              <w:t>г</w:t>
            </w:r>
            <w:r w:rsidR="00FD2F55" w:rsidRPr="00FB435C">
              <w:rPr>
                <w:rFonts w:ascii="Arial" w:eastAsia="SimSun" w:hAnsi="Arial" w:cs="Arial"/>
                <w:i/>
                <w:sz w:val="18"/>
                <w:szCs w:val="18"/>
                <w:lang w:val="ru-RU" w:eastAsia="fr-CH"/>
              </w:rPr>
              <w:t>ировать на системные нарушения прав в отдельных регионах</w:t>
            </w:r>
            <w:r w:rsidR="00573E30" w:rsidRPr="00FB435C">
              <w:rPr>
                <w:rFonts w:ascii="Arial" w:eastAsia="SimSun" w:hAnsi="Arial" w:cs="Arial"/>
                <w:i/>
                <w:sz w:val="18"/>
                <w:szCs w:val="18"/>
                <w:lang w:val="ru-RU" w:eastAsia="fr-CH"/>
              </w:rPr>
              <w:t>.</w:t>
            </w:r>
            <w:r w:rsidR="00FD2F55" w:rsidRPr="00FB435C">
              <w:rPr>
                <w:rFonts w:ascii="Arial" w:eastAsia="SimSun" w:hAnsi="Arial" w:cs="Arial"/>
                <w:i/>
                <w:sz w:val="18"/>
                <w:szCs w:val="18"/>
                <w:lang w:val="ru-RU" w:eastAsia="fr-CH"/>
              </w:rPr>
              <w:t xml:space="preserve"> </w:t>
            </w:r>
            <w:r w:rsidR="00573E30" w:rsidRPr="00FB435C">
              <w:rPr>
                <w:rFonts w:ascii="Arial" w:eastAsia="SimSun" w:hAnsi="Arial" w:cs="Arial"/>
                <w:i/>
                <w:sz w:val="18"/>
                <w:szCs w:val="18"/>
                <w:lang w:val="ru-RU" w:eastAsia="fr-CH"/>
              </w:rPr>
              <w:t>П</w:t>
            </w:r>
            <w:r w:rsidR="00FD2F55" w:rsidRPr="00FB435C">
              <w:rPr>
                <w:rFonts w:ascii="Arial" w:eastAsia="SimSun" w:hAnsi="Arial" w:cs="Arial"/>
                <w:i/>
                <w:sz w:val="18"/>
                <w:szCs w:val="18"/>
                <w:lang w:val="ru-RU" w:eastAsia="fr-CH"/>
              </w:rPr>
              <w:t>осле проведенного анализа данные будут представляться на заседания КСОЗ</w:t>
            </w:r>
            <w:r w:rsidR="004C37F5" w:rsidRPr="00FB435C">
              <w:rPr>
                <w:rFonts w:ascii="Arial" w:eastAsia="SimSun" w:hAnsi="Arial" w:cs="Arial"/>
                <w:i/>
                <w:sz w:val="18"/>
                <w:szCs w:val="18"/>
                <w:lang w:val="ru-RU" w:eastAsia="fr-CH"/>
              </w:rPr>
              <w:t xml:space="preserve"> при Правительстве КР</w:t>
            </w:r>
            <w:r w:rsidR="00FD2F55" w:rsidRPr="00FB435C">
              <w:rPr>
                <w:rFonts w:ascii="Arial" w:eastAsia="SimSun" w:hAnsi="Arial" w:cs="Arial"/>
                <w:i/>
                <w:sz w:val="18"/>
                <w:szCs w:val="18"/>
                <w:lang w:val="ru-RU" w:eastAsia="fr-CH"/>
              </w:rPr>
              <w:t xml:space="preserve">, руководителям силовых структур, </w:t>
            </w:r>
            <w:r w:rsidR="004C37F5" w:rsidRPr="00FB435C">
              <w:rPr>
                <w:rFonts w:ascii="Arial" w:eastAsia="SimSun" w:hAnsi="Arial" w:cs="Arial"/>
                <w:i/>
                <w:sz w:val="18"/>
                <w:szCs w:val="18"/>
                <w:lang w:val="ru-RU" w:eastAsia="fr-CH"/>
              </w:rPr>
              <w:t>М</w:t>
            </w:r>
            <w:r w:rsidR="00FD2F55" w:rsidRPr="00FB435C">
              <w:rPr>
                <w:rFonts w:ascii="Arial" w:eastAsia="SimSun" w:hAnsi="Arial" w:cs="Arial"/>
                <w:i/>
                <w:sz w:val="18"/>
                <w:szCs w:val="18"/>
                <w:lang w:val="ru-RU" w:eastAsia="fr-CH"/>
              </w:rPr>
              <w:t>инистерству здравоохранения, институт</w:t>
            </w:r>
            <w:r w:rsidR="00573E30" w:rsidRPr="00FB435C">
              <w:rPr>
                <w:rFonts w:ascii="Arial" w:eastAsia="SimSun" w:hAnsi="Arial" w:cs="Arial"/>
                <w:i/>
                <w:sz w:val="18"/>
                <w:szCs w:val="18"/>
                <w:lang w:val="ru-RU" w:eastAsia="fr-CH"/>
              </w:rPr>
              <w:t>у</w:t>
            </w:r>
            <w:r w:rsidR="00FD2F55" w:rsidRPr="00FB435C">
              <w:rPr>
                <w:rFonts w:ascii="Arial" w:eastAsia="SimSun" w:hAnsi="Arial" w:cs="Arial"/>
                <w:i/>
                <w:sz w:val="18"/>
                <w:szCs w:val="18"/>
                <w:lang w:val="ru-RU" w:eastAsia="fr-CH"/>
              </w:rPr>
              <w:t xml:space="preserve"> омбудсмена и депутатам парламента.</w:t>
            </w:r>
          </w:p>
          <w:p w14:paraId="43E56236" w14:textId="44FA3343" w:rsidR="00DA5C82" w:rsidRPr="00FB435C" w:rsidRDefault="004C37F5" w:rsidP="00FB435C">
            <w:pPr>
              <w:spacing w:before="120" w:after="120"/>
              <w:jc w:val="both"/>
              <w:rPr>
                <w:rFonts w:ascii="Arial" w:eastAsia="SimSun" w:hAnsi="Arial" w:cs="Arial"/>
                <w:i/>
                <w:sz w:val="18"/>
                <w:szCs w:val="18"/>
                <w:lang w:val="ru-RU" w:eastAsia="fr-CH"/>
              </w:rPr>
            </w:pPr>
            <w:proofErr w:type="gramStart"/>
            <w:r w:rsidRPr="00FB435C">
              <w:rPr>
                <w:rFonts w:ascii="Arial" w:eastAsia="SimSun" w:hAnsi="Arial" w:cs="Arial"/>
                <w:i/>
                <w:sz w:val="18"/>
                <w:szCs w:val="18"/>
                <w:lang w:val="ru-RU" w:eastAsia="fr-CH"/>
              </w:rPr>
              <w:t>П</w:t>
            </w:r>
            <w:r w:rsidR="005A364D" w:rsidRPr="00FB435C">
              <w:rPr>
                <w:rFonts w:ascii="Arial" w:eastAsia="SimSun" w:hAnsi="Arial" w:cs="Arial"/>
                <w:i/>
                <w:sz w:val="18"/>
                <w:szCs w:val="18"/>
                <w:lang w:val="ru-RU" w:eastAsia="fr-CH"/>
              </w:rPr>
              <w:t xml:space="preserve">ри технической поддержке </w:t>
            </w:r>
            <w:r w:rsidR="00D87F39" w:rsidRPr="00FB435C">
              <w:rPr>
                <w:rFonts w:ascii="Arial" w:eastAsia="SimSun" w:hAnsi="Arial" w:cs="Arial"/>
                <w:i/>
                <w:sz w:val="18"/>
                <w:szCs w:val="18"/>
                <w:lang w:eastAsia="fr-CH"/>
              </w:rPr>
              <w:t>A</w:t>
            </w:r>
            <w:r w:rsidR="005A364D" w:rsidRPr="00FB435C">
              <w:rPr>
                <w:rFonts w:ascii="Arial" w:eastAsia="SimSun" w:hAnsi="Arial" w:cs="Arial"/>
                <w:i/>
                <w:sz w:val="18"/>
                <w:szCs w:val="18"/>
                <w:lang w:eastAsia="fr-CH"/>
              </w:rPr>
              <w:t>PMG</w:t>
            </w:r>
            <w:r w:rsidR="005A364D" w:rsidRPr="00FB435C">
              <w:rPr>
                <w:rFonts w:ascii="Arial" w:eastAsia="SimSun" w:hAnsi="Arial" w:cs="Arial"/>
                <w:i/>
                <w:sz w:val="18"/>
                <w:szCs w:val="18"/>
                <w:lang w:val="ru-RU" w:eastAsia="fr-CH"/>
              </w:rPr>
              <w:t xml:space="preserve"> на средства ГФ, был проведен анализ и выявлены основные правовые барьеры: (1)</w:t>
            </w:r>
            <w:r w:rsidR="005A364D" w:rsidRPr="00FB435C">
              <w:rPr>
                <w:rFonts w:ascii="Arial" w:eastAsia="SimSun" w:hAnsi="Arial" w:cs="Arial"/>
                <w:i/>
                <w:sz w:val="18"/>
                <w:szCs w:val="18"/>
                <w:lang w:val="ru-RU" w:eastAsia="fr-CH"/>
              </w:rPr>
              <w:tab/>
              <w:t>нарушение прав ключевых групп сотрудниками правоохранительных органов и в местах лишения свободы; (2) высокий уровень стигматизации и дискриминации в организациях здравоохранения; (3) низкая правовая грамотность и навыки защиты своих прав представителями сообщества ЛЖВ и ключевых групп;</w:t>
            </w:r>
            <w:proofErr w:type="gramEnd"/>
            <w:r w:rsidR="005A364D" w:rsidRPr="00FB435C">
              <w:rPr>
                <w:rFonts w:ascii="Arial" w:eastAsia="SimSun" w:hAnsi="Arial" w:cs="Arial"/>
                <w:i/>
                <w:sz w:val="18"/>
                <w:szCs w:val="18"/>
                <w:lang w:val="ru-RU" w:eastAsia="fr-CH"/>
              </w:rPr>
              <w:t xml:space="preserve"> (4) низкий доступ к правовым услугам для ЛЖВ и ключевых групп; (5) неисполнение действующего законодательства в отношении соблюдения прав ключевых групп; (6) высокий уровень гендерно обусловленного насилия, связанного с ВИЧ или принадлежностью к ключевым группам. Для устранения данных барьеров был разработан комплекс мероприятий, реализация которых частично предусмотрена в основной заявке, а по остальным страна направила запрос на встречное финансирование</w:t>
            </w:r>
            <w:r w:rsidR="00294A6F" w:rsidRPr="00FB435C">
              <w:rPr>
                <w:rFonts w:ascii="Arial" w:eastAsia="SimSun" w:hAnsi="Arial" w:cs="Arial"/>
                <w:i/>
                <w:sz w:val="18"/>
                <w:szCs w:val="18"/>
                <w:lang w:val="ru-RU" w:eastAsia="fr-CH"/>
              </w:rPr>
              <w:t xml:space="preserve"> в ГФ</w:t>
            </w:r>
            <w:r w:rsidR="005A364D" w:rsidRPr="00FB435C">
              <w:rPr>
                <w:rFonts w:ascii="Arial" w:eastAsia="SimSun" w:hAnsi="Arial" w:cs="Arial"/>
                <w:i/>
                <w:sz w:val="18"/>
                <w:szCs w:val="18"/>
                <w:lang w:val="ru-RU" w:eastAsia="fr-CH"/>
              </w:rPr>
              <w:t>.</w:t>
            </w:r>
            <w:r w:rsidR="00294A6F" w:rsidRPr="00FB435C">
              <w:rPr>
                <w:rFonts w:ascii="Arial" w:eastAsia="SimSun" w:hAnsi="Arial" w:cs="Arial"/>
                <w:i/>
                <w:sz w:val="18"/>
                <w:szCs w:val="18"/>
                <w:lang w:val="ru-RU" w:eastAsia="fr-CH"/>
              </w:rPr>
              <w:t xml:space="preserve"> Модули включают в себя программы по повышению информированности законодателей и сотрудников правоохранительных органов, по по</w:t>
            </w:r>
            <w:r w:rsidR="00D87F39" w:rsidRPr="00FB435C">
              <w:rPr>
                <w:rFonts w:ascii="Arial" w:eastAsia="SimSun" w:hAnsi="Arial" w:cs="Arial"/>
                <w:i/>
                <w:sz w:val="18"/>
                <w:szCs w:val="18"/>
                <w:lang w:val="ru-RU" w:eastAsia="fr-CH"/>
              </w:rPr>
              <w:t>вышению потенциала</w:t>
            </w:r>
            <w:r w:rsidR="00294A6F" w:rsidRPr="00FB435C">
              <w:rPr>
                <w:rFonts w:ascii="Arial" w:eastAsia="SimSun" w:hAnsi="Arial" w:cs="Arial"/>
                <w:i/>
                <w:sz w:val="18"/>
                <w:szCs w:val="18"/>
                <w:lang w:val="ru-RU" w:eastAsia="fr-CH"/>
              </w:rPr>
              <w:t xml:space="preserve"> медицинских работников по вопросам прав человека и медицинской этики в связи с ВИЧ, программы обеспечения правовой грамотности представителей ключевых групп и  предоставление юридических услуг в связи с ВИЧ. В мероприятиях предусмотрены программы мониторинга и реформирования законов, положений и политики в связи с ВИЧ, а также программы по сокращению дискриминации в отношении женщин и девочек в контексте ВИЧ.</w:t>
            </w:r>
            <w:r w:rsidR="002F3316" w:rsidRPr="00FB435C">
              <w:rPr>
                <w:rFonts w:ascii="Arial" w:eastAsia="SimSun" w:hAnsi="Arial" w:cs="Arial"/>
                <w:i/>
                <w:sz w:val="18"/>
                <w:szCs w:val="18"/>
                <w:lang w:val="ru-RU" w:eastAsia="fr-CH"/>
              </w:rPr>
              <w:t xml:space="preserve"> </w:t>
            </w:r>
            <w:r w:rsidR="00DB3526" w:rsidRPr="00FB435C">
              <w:rPr>
                <w:rFonts w:ascii="Arial" w:eastAsia="SimSun" w:hAnsi="Arial" w:cs="Arial"/>
                <w:i/>
                <w:sz w:val="18"/>
                <w:szCs w:val="18"/>
                <w:lang w:val="ru-RU" w:eastAsia="fr-CH"/>
              </w:rPr>
              <w:t>Б</w:t>
            </w:r>
            <w:r w:rsidR="002F3316" w:rsidRPr="00FB435C">
              <w:rPr>
                <w:rFonts w:ascii="Arial" w:eastAsia="SimSun" w:hAnsi="Arial" w:cs="Arial"/>
                <w:i/>
                <w:sz w:val="18"/>
                <w:szCs w:val="18"/>
                <w:lang w:val="ru-RU" w:eastAsia="fr-CH"/>
              </w:rPr>
              <w:t>удут инициированы изменения нормативных правовых актов, связанных с потреблением наркотиков для расширения доступа к услугам снижения вреда и формирования более безопасного поведения.</w:t>
            </w:r>
          </w:p>
        </w:tc>
      </w:tr>
    </w:tbl>
    <w:p w14:paraId="4D814D99" w14:textId="77777777" w:rsidR="0031723A" w:rsidRPr="00FB435C" w:rsidRDefault="0031723A" w:rsidP="00D63C67">
      <w:pPr>
        <w:rPr>
          <w:rFonts w:ascii="Arial" w:hAnsi="Arial" w:cs="Arial"/>
          <w:sz w:val="18"/>
          <w:szCs w:val="18"/>
          <w:lang w:val="ru-RU"/>
        </w:rPr>
      </w:pPr>
    </w:p>
    <w:tbl>
      <w:tblPr>
        <w:tblW w:w="9145" w:type="dxa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18"/>
        <w:gridCol w:w="2727"/>
      </w:tblGrid>
      <w:tr w:rsidR="00FB435C" w:rsidRPr="00FB435C" w14:paraId="526237FB" w14:textId="77777777" w:rsidTr="00293AB6">
        <w:trPr>
          <w:trHeight w:val="1"/>
        </w:trPr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618D9D" w14:textId="24FD4D7A" w:rsidR="004A7762" w:rsidRPr="00FB435C" w:rsidRDefault="00FD10BF" w:rsidP="00293AB6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FB435C">
              <w:rPr>
                <w:rFonts w:ascii="Arial" w:hAnsi="Arial" w:cs="Arial"/>
                <w:b/>
                <w:sz w:val="18"/>
                <w:szCs w:val="18"/>
                <w:lang w:val="ru-RU"/>
              </w:rPr>
              <w:t>Проблема</w:t>
            </w:r>
            <w:r w:rsidR="00D63C67" w:rsidRPr="00FB435C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2: </w:t>
            </w:r>
          </w:p>
          <w:p w14:paraId="672793B7" w14:textId="5EF89C83" w:rsidR="004A7762" w:rsidRPr="00FB435C" w:rsidRDefault="00FD10BF" w:rsidP="004A7762">
            <w:pPr>
              <w:pStyle w:val="Default"/>
              <w:rPr>
                <w:color w:val="auto"/>
                <w:sz w:val="18"/>
                <w:szCs w:val="18"/>
                <w:lang w:val="ru-RU"/>
              </w:rPr>
            </w:pPr>
            <w:r w:rsidRPr="00FB435C">
              <w:rPr>
                <w:b/>
                <w:bCs/>
                <w:color w:val="auto"/>
                <w:sz w:val="18"/>
                <w:szCs w:val="18"/>
                <w:lang w:val="ru-RU"/>
              </w:rPr>
              <w:t xml:space="preserve">Отсутствие специализированного программирования для </w:t>
            </w:r>
            <w:proofErr w:type="spellStart"/>
            <w:r w:rsidRPr="00FB435C">
              <w:rPr>
                <w:b/>
                <w:bCs/>
                <w:color w:val="auto"/>
                <w:sz w:val="18"/>
                <w:szCs w:val="18"/>
                <w:lang w:val="ru-RU"/>
              </w:rPr>
              <w:t>трансгендерных</w:t>
            </w:r>
            <w:proofErr w:type="spellEnd"/>
            <w:r w:rsidRPr="00FB435C">
              <w:rPr>
                <w:b/>
                <w:bCs/>
                <w:color w:val="auto"/>
                <w:sz w:val="18"/>
                <w:szCs w:val="18"/>
                <w:lang w:val="ru-RU"/>
              </w:rPr>
              <w:t xml:space="preserve"> групп населения</w:t>
            </w:r>
            <w:r w:rsidR="004A7762" w:rsidRPr="00FB435C">
              <w:rPr>
                <w:b/>
                <w:bCs/>
                <w:color w:val="auto"/>
                <w:sz w:val="18"/>
                <w:szCs w:val="18"/>
                <w:lang w:val="ru-RU"/>
              </w:rPr>
              <w:t xml:space="preserve"> </w:t>
            </w:r>
          </w:p>
          <w:p w14:paraId="58C5398C" w14:textId="2482BC7E" w:rsidR="00D63C67" w:rsidRPr="00FB435C" w:rsidRDefault="00D63C67" w:rsidP="00293AB6">
            <w:pPr>
              <w:spacing w:before="60" w:after="60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D93F7" w14:textId="6B012062" w:rsidR="00D63C67" w:rsidRPr="00FB435C" w:rsidRDefault="0031723A" w:rsidP="00FB435C">
            <w:pPr>
              <w:spacing w:before="60" w:after="6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B435C">
              <w:rPr>
                <w:rFonts w:ascii="Arial" w:eastAsia="SimSun" w:hAnsi="Arial" w:cs="Arial"/>
                <w:i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79019D6" wp14:editId="2BE16A9E">
                      <wp:simplePos x="0" y="0"/>
                      <wp:positionH relativeFrom="column">
                        <wp:posOffset>586105</wp:posOffset>
                      </wp:positionH>
                      <wp:positionV relativeFrom="paragraph">
                        <wp:posOffset>-24130</wp:posOffset>
                      </wp:positionV>
                      <wp:extent cx="869950" cy="1403985"/>
                      <wp:effectExtent l="0" t="0" r="6350" b="0"/>
                      <wp:wrapNone/>
                      <wp:docPr id="2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995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302C00" w14:textId="165CE728" w:rsidR="0031723A" w:rsidRPr="0031723A" w:rsidRDefault="0031723A" w:rsidP="0031723A">
                                  <w:pPr>
                                    <w:rPr>
                                      <w:sz w:val="18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ru-RU"/>
                                    </w:rPr>
                                    <w:t xml:space="preserve">Секретариат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margin-left:46.15pt;margin-top:-1.9pt;width:68.5pt;height:110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" stroked="f">
                      <v:textbox style="mso-fit-shape-to-text:t">
                        <w:txbxContent>
                          <w:p w14:paraId="79302C00" w14:textId="165CE728" w:rsidR="0031723A" w:rsidRPr="0031723A" w:rsidRDefault="0031723A" w:rsidP="0031723A">
                            <w:pPr>
                              <w:rPr>
                                <w:sz w:val="18"/>
                                <w:lang w:val="ru-RU"/>
                              </w:rPr>
                            </w:pPr>
                            <w:r>
                              <w:rPr>
                                <w:sz w:val="18"/>
                                <w:lang w:val="ru-RU"/>
                              </w:rPr>
                              <w:t xml:space="preserve">Секретариат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63C67" w:rsidRPr="00FB435C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</w:t>
            </w:r>
            <w:r w:rsidR="00FD10BF" w:rsidRPr="00FB435C">
              <w:rPr>
                <w:rFonts w:ascii="Arial" w:hAnsi="Arial" w:cs="Arial"/>
                <w:b/>
                <w:sz w:val="18"/>
                <w:szCs w:val="18"/>
                <w:lang w:val="ru-RU"/>
              </w:rPr>
              <w:t>Решено</w:t>
            </w:r>
            <w:r w:rsidR="00D63C67" w:rsidRPr="00FB435C">
              <w:rPr>
                <w:rFonts w:ascii="Arial" w:hAnsi="Arial" w:cs="Arial"/>
                <w:b/>
                <w:sz w:val="18"/>
                <w:szCs w:val="18"/>
                <w:lang w:val="ru-RU"/>
              </w:rPr>
              <w:t>:</w:t>
            </w:r>
            <w:sdt>
              <w:sdtPr>
                <w:rPr>
                  <w:rFonts w:ascii="Arial" w:hAnsi="Arial" w:cs="Arial"/>
                  <w:sz w:val="18"/>
                  <w:szCs w:val="18"/>
                  <w:lang w:val="ru-RU"/>
                </w:rPr>
                <w:id w:val="2122871320"/>
                <w:placeholder>
                  <w:docPart w:val="D18A1DE5966243F7B8365C18A8797DCB"/>
                </w:placeholder>
                <w:showingPlcHdr/>
                <w:dropDownList>
                  <w:listItem w:value="Choose an item."/>
                  <w:listItem w:displayText="TRP" w:value="TRP"/>
                  <w:listItem w:displayText="Secretariat" w:value="Secretariat"/>
                </w:dropDownList>
              </w:sdtPr>
              <w:sdtEndPr/>
              <w:sdtContent>
                <w:r w:rsidR="00FB435C" w:rsidRPr="00C843B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</w:tr>
      <w:tr w:rsidR="00FB435C" w:rsidRPr="00FB435C" w14:paraId="69EC0062" w14:textId="77777777" w:rsidTr="00293AB6">
        <w:trPr>
          <w:trHeight w:val="1"/>
        </w:trPr>
        <w:tc>
          <w:tcPr>
            <w:tcW w:w="9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0A7C71" w14:textId="0AC5380B" w:rsidR="00D63C67" w:rsidRPr="00FB435C" w:rsidRDefault="00FD10BF" w:rsidP="00293AB6">
            <w:pPr>
              <w:spacing w:before="60" w:after="60"/>
              <w:rPr>
                <w:rFonts w:ascii="Arial" w:eastAsia="Arial" w:hAnsi="Arial" w:cs="Arial"/>
                <w:b/>
                <w:sz w:val="18"/>
                <w:szCs w:val="18"/>
                <w:lang w:val="ru-RU"/>
              </w:rPr>
            </w:pPr>
            <w:r w:rsidRPr="00FB435C">
              <w:rPr>
                <w:rFonts w:ascii="Arial" w:eastAsia="Arial" w:hAnsi="Arial" w:cs="Arial"/>
                <w:b/>
                <w:sz w:val="18"/>
                <w:szCs w:val="18"/>
                <w:lang w:val="ru-RU"/>
              </w:rPr>
              <w:t xml:space="preserve">Запрошенные действия ПТИ </w:t>
            </w:r>
          </w:p>
          <w:p w14:paraId="234976F9" w14:textId="2E3823AF" w:rsidR="004A7762" w:rsidRPr="00FB435C" w:rsidRDefault="00FD10BF" w:rsidP="004A7762">
            <w:pPr>
              <w:pStyle w:val="Default"/>
              <w:rPr>
                <w:color w:val="auto"/>
                <w:sz w:val="18"/>
                <w:szCs w:val="18"/>
                <w:lang w:val="ru-RU"/>
              </w:rPr>
            </w:pPr>
            <w:r w:rsidRPr="00FB435C">
              <w:rPr>
                <w:b/>
                <w:bCs/>
                <w:color w:val="auto"/>
                <w:sz w:val="18"/>
                <w:szCs w:val="18"/>
                <w:lang w:val="ru-RU"/>
              </w:rPr>
              <w:t>Проблема</w:t>
            </w:r>
            <w:r w:rsidR="004A7762" w:rsidRPr="00FB435C">
              <w:rPr>
                <w:b/>
                <w:bCs/>
                <w:color w:val="auto"/>
                <w:sz w:val="18"/>
                <w:szCs w:val="18"/>
                <w:lang w:val="ru-RU"/>
              </w:rPr>
              <w:t xml:space="preserve">: </w:t>
            </w:r>
          </w:p>
          <w:p w14:paraId="5465E78D" w14:textId="62986B7F" w:rsidR="004A7762" w:rsidRPr="00FB435C" w:rsidRDefault="00FD10BF" w:rsidP="004A7762">
            <w:pPr>
              <w:pStyle w:val="Default"/>
              <w:rPr>
                <w:color w:val="auto"/>
                <w:sz w:val="18"/>
                <w:szCs w:val="18"/>
                <w:lang w:val="ru-RU"/>
              </w:rPr>
            </w:pPr>
            <w:r w:rsidRPr="00FB435C">
              <w:rPr>
                <w:color w:val="auto"/>
                <w:sz w:val="18"/>
                <w:szCs w:val="18"/>
                <w:lang w:val="ru-RU"/>
              </w:rPr>
              <w:t xml:space="preserve">Отсутствие специализированного программирования для </w:t>
            </w:r>
            <w:proofErr w:type="spellStart"/>
            <w:r w:rsidRPr="00FB435C">
              <w:rPr>
                <w:color w:val="auto"/>
                <w:sz w:val="18"/>
                <w:szCs w:val="18"/>
                <w:lang w:val="ru-RU"/>
              </w:rPr>
              <w:t>трансгендерных</w:t>
            </w:r>
            <w:proofErr w:type="spellEnd"/>
            <w:r w:rsidRPr="00FB435C">
              <w:rPr>
                <w:color w:val="auto"/>
                <w:sz w:val="18"/>
                <w:szCs w:val="18"/>
                <w:lang w:val="ru-RU"/>
              </w:rPr>
              <w:t xml:space="preserve"> групп населения.</w:t>
            </w:r>
          </w:p>
          <w:p w14:paraId="6470F5CB" w14:textId="3E5D76D6" w:rsidR="004A7762" w:rsidRPr="00FB435C" w:rsidRDefault="00FD10BF" w:rsidP="004A7762">
            <w:pPr>
              <w:pStyle w:val="Default"/>
              <w:rPr>
                <w:color w:val="auto"/>
                <w:sz w:val="18"/>
                <w:szCs w:val="18"/>
                <w:lang w:val="ru-RU"/>
              </w:rPr>
            </w:pPr>
            <w:r w:rsidRPr="00FB435C">
              <w:rPr>
                <w:b/>
                <w:bCs/>
                <w:color w:val="auto"/>
                <w:sz w:val="18"/>
                <w:szCs w:val="18"/>
                <w:lang w:val="ru-RU"/>
              </w:rPr>
              <w:t>Действие</w:t>
            </w:r>
            <w:r w:rsidR="004A7762" w:rsidRPr="00FB435C">
              <w:rPr>
                <w:b/>
                <w:bCs/>
                <w:color w:val="auto"/>
                <w:sz w:val="18"/>
                <w:szCs w:val="18"/>
                <w:lang w:val="ru-RU"/>
              </w:rPr>
              <w:t xml:space="preserve">: </w:t>
            </w:r>
          </w:p>
          <w:p w14:paraId="3654AFE0" w14:textId="7D63EE40" w:rsidR="00D63C67" w:rsidRPr="00FB435C" w:rsidRDefault="00FD10BF" w:rsidP="005B1270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B435C">
              <w:rPr>
                <w:sz w:val="18"/>
                <w:szCs w:val="18"/>
                <w:lang w:val="ru-RU"/>
              </w:rPr>
              <w:t xml:space="preserve">ПТИ просит ССМ, при поддержке представителей </w:t>
            </w:r>
            <w:proofErr w:type="spellStart"/>
            <w:r w:rsidRPr="00FB435C">
              <w:rPr>
                <w:sz w:val="18"/>
                <w:szCs w:val="18"/>
                <w:lang w:val="ru-RU"/>
              </w:rPr>
              <w:t>трансгендерных</w:t>
            </w:r>
            <w:proofErr w:type="spellEnd"/>
            <w:r w:rsidRPr="00FB435C">
              <w:rPr>
                <w:sz w:val="18"/>
                <w:szCs w:val="18"/>
                <w:lang w:val="ru-RU"/>
              </w:rPr>
              <w:t xml:space="preserve"> сообществ и соответствующих организаций, разработать специализированное программирование, которое реагирует на конкретные риски, с которыми сталкиваются </w:t>
            </w:r>
            <w:proofErr w:type="spellStart"/>
            <w:r w:rsidRPr="00FB435C">
              <w:rPr>
                <w:sz w:val="18"/>
                <w:szCs w:val="18"/>
                <w:lang w:val="ru-RU"/>
              </w:rPr>
              <w:t>трансгендерные</w:t>
            </w:r>
            <w:proofErr w:type="spellEnd"/>
            <w:r w:rsidRPr="00FB435C">
              <w:rPr>
                <w:sz w:val="18"/>
                <w:szCs w:val="18"/>
                <w:lang w:val="ru-RU"/>
              </w:rPr>
              <w:t xml:space="preserve"> группы, такие как насилие, бездомность и произвольные задержания со стороны правоохранительных органов.</w:t>
            </w:r>
            <w:r w:rsidR="004A7762" w:rsidRPr="00FB435C">
              <w:rPr>
                <w:sz w:val="18"/>
                <w:szCs w:val="18"/>
                <w:lang w:val="ru-RU"/>
              </w:rPr>
              <w:t xml:space="preserve"> </w:t>
            </w:r>
          </w:p>
        </w:tc>
      </w:tr>
      <w:tr w:rsidR="00FB435C" w:rsidRPr="00FB435C" w14:paraId="2F812615" w14:textId="77777777" w:rsidTr="00293AB6">
        <w:trPr>
          <w:trHeight w:val="1"/>
        </w:trPr>
        <w:tc>
          <w:tcPr>
            <w:tcW w:w="9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DF6060" w14:textId="4F79C5F4" w:rsidR="00D63C67" w:rsidRPr="00FB435C" w:rsidRDefault="000F5713" w:rsidP="00FB435C">
            <w:pPr>
              <w:spacing w:before="120" w:after="120"/>
              <w:rPr>
                <w:rFonts w:ascii="Arial" w:eastAsia="SimSun" w:hAnsi="Arial" w:cs="Arial"/>
                <w:i/>
                <w:sz w:val="18"/>
                <w:szCs w:val="18"/>
                <w:lang w:val="ru-RU" w:eastAsia="fr-CH"/>
              </w:rPr>
            </w:pPr>
            <w:r w:rsidRPr="00FB435C">
              <w:rPr>
                <w:rFonts w:ascii="Arial" w:eastAsia="SimSun" w:hAnsi="Arial" w:cs="Arial"/>
                <w:i/>
                <w:sz w:val="18"/>
                <w:szCs w:val="18"/>
                <w:lang w:val="ru-RU" w:eastAsia="fr-CH"/>
              </w:rPr>
              <w:t>Опираясь на</w:t>
            </w:r>
            <w:r w:rsidR="009A74DB" w:rsidRPr="00FB435C">
              <w:rPr>
                <w:rFonts w:ascii="Arial" w:eastAsia="SimSun" w:hAnsi="Arial" w:cs="Arial"/>
                <w:i/>
                <w:sz w:val="18"/>
                <w:szCs w:val="18"/>
                <w:lang w:val="ru-RU" w:eastAsia="fr-CH"/>
              </w:rPr>
              <w:t xml:space="preserve"> базовую оценку правовых барьеров, проведенную </w:t>
            </w:r>
            <w:r w:rsidR="00D87F39" w:rsidRPr="00FB435C">
              <w:rPr>
                <w:rFonts w:ascii="Arial" w:eastAsia="SimSun" w:hAnsi="Arial" w:cs="Arial"/>
                <w:i/>
                <w:sz w:val="18"/>
                <w:szCs w:val="18"/>
                <w:lang w:eastAsia="fr-CH"/>
              </w:rPr>
              <w:t>A</w:t>
            </w:r>
            <w:r w:rsidR="009A74DB" w:rsidRPr="00FB435C">
              <w:rPr>
                <w:rFonts w:ascii="Arial" w:eastAsia="SimSun" w:hAnsi="Arial" w:cs="Arial"/>
                <w:i/>
                <w:sz w:val="18"/>
                <w:szCs w:val="18"/>
                <w:lang w:eastAsia="fr-CH"/>
              </w:rPr>
              <w:t>PMG</w:t>
            </w:r>
            <w:r w:rsidR="009A74DB" w:rsidRPr="00FB435C">
              <w:rPr>
                <w:rFonts w:ascii="Arial" w:eastAsia="SimSun" w:hAnsi="Arial" w:cs="Arial"/>
                <w:i/>
                <w:sz w:val="18"/>
                <w:szCs w:val="18"/>
                <w:lang w:val="ru-RU" w:eastAsia="fr-CH"/>
              </w:rPr>
              <w:t xml:space="preserve"> при поддержке ГФ, и разработанные на основании оценки модули по преодолению правовых барьеров</w:t>
            </w:r>
            <w:r w:rsidR="00D77D76" w:rsidRPr="00FB435C">
              <w:rPr>
                <w:rFonts w:ascii="Arial" w:eastAsia="SimSun" w:hAnsi="Arial" w:cs="Arial"/>
                <w:i/>
                <w:sz w:val="18"/>
                <w:szCs w:val="18"/>
                <w:lang w:val="ru-RU" w:eastAsia="fr-CH"/>
              </w:rPr>
              <w:t xml:space="preserve">, в </w:t>
            </w:r>
            <w:proofErr w:type="spellStart"/>
            <w:r w:rsidR="00D77D76" w:rsidRPr="00FB435C">
              <w:rPr>
                <w:rFonts w:ascii="Arial" w:eastAsia="SimSun" w:hAnsi="Arial" w:cs="Arial"/>
                <w:i/>
                <w:sz w:val="18"/>
                <w:szCs w:val="18"/>
                <w:lang w:val="ru-RU" w:eastAsia="fr-CH"/>
              </w:rPr>
              <w:t>страновой</w:t>
            </w:r>
            <w:proofErr w:type="spellEnd"/>
            <w:r w:rsidR="00D77D76" w:rsidRPr="00FB435C">
              <w:rPr>
                <w:rFonts w:ascii="Arial" w:eastAsia="SimSun" w:hAnsi="Arial" w:cs="Arial"/>
                <w:i/>
                <w:sz w:val="18"/>
                <w:szCs w:val="18"/>
                <w:lang w:val="ru-RU" w:eastAsia="fr-CH"/>
              </w:rPr>
              <w:t xml:space="preserve"> заявке</w:t>
            </w:r>
            <w:r w:rsidRPr="00FB435C">
              <w:rPr>
                <w:rFonts w:ascii="Arial" w:eastAsia="SimSun" w:hAnsi="Arial" w:cs="Arial"/>
                <w:i/>
                <w:sz w:val="18"/>
                <w:szCs w:val="18"/>
                <w:lang w:val="ru-RU" w:eastAsia="fr-CH"/>
              </w:rPr>
              <w:t xml:space="preserve"> и </w:t>
            </w:r>
            <w:r w:rsidR="009A74DB" w:rsidRPr="00FB435C">
              <w:rPr>
                <w:rFonts w:ascii="Arial" w:eastAsia="SimSun" w:hAnsi="Arial" w:cs="Arial"/>
                <w:i/>
                <w:sz w:val="18"/>
                <w:szCs w:val="18"/>
                <w:lang w:val="ru-RU" w:eastAsia="fr-CH"/>
              </w:rPr>
              <w:t>заявке на встречное</w:t>
            </w:r>
            <w:r w:rsidRPr="00FB435C">
              <w:rPr>
                <w:rFonts w:ascii="Arial" w:eastAsia="SimSun" w:hAnsi="Arial" w:cs="Arial"/>
                <w:i/>
                <w:sz w:val="18"/>
                <w:szCs w:val="18"/>
                <w:lang w:val="ru-RU" w:eastAsia="fr-CH"/>
              </w:rPr>
              <w:t xml:space="preserve"> финансировани</w:t>
            </w:r>
            <w:r w:rsidR="009A74DB" w:rsidRPr="00FB435C">
              <w:rPr>
                <w:rFonts w:ascii="Arial" w:eastAsia="SimSun" w:hAnsi="Arial" w:cs="Arial"/>
                <w:i/>
                <w:sz w:val="18"/>
                <w:szCs w:val="18"/>
                <w:lang w:val="ru-RU" w:eastAsia="fr-CH"/>
              </w:rPr>
              <w:t>е</w:t>
            </w:r>
            <w:r w:rsidRPr="00FB435C">
              <w:rPr>
                <w:rFonts w:ascii="Arial" w:eastAsia="SimSun" w:hAnsi="Arial" w:cs="Arial"/>
                <w:i/>
                <w:sz w:val="18"/>
                <w:szCs w:val="18"/>
                <w:lang w:val="ru-RU" w:eastAsia="fr-CH"/>
              </w:rPr>
              <w:t xml:space="preserve"> от ГФ, </w:t>
            </w:r>
            <w:r w:rsidR="009A74DB" w:rsidRPr="00FB435C">
              <w:rPr>
                <w:rFonts w:ascii="Arial" w:eastAsia="SimSun" w:hAnsi="Arial" w:cs="Arial"/>
                <w:i/>
                <w:sz w:val="18"/>
                <w:szCs w:val="18"/>
                <w:lang w:val="ru-RU" w:eastAsia="fr-CH"/>
              </w:rPr>
              <w:t xml:space="preserve">предусмотрены </w:t>
            </w:r>
            <w:r w:rsidR="00D77D76" w:rsidRPr="00FB435C">
              <w:rPr>
                <w:rFonts w:ascii="Arial" w:eastAsia="SimSun" w:hAnsi="Arial" w:cs="Arial"/>
                <w:i/>
                <w:sz w:val="18"/>
                <w:szCs w:val="18"/>
                <w:lang w:val="ru-RU" w:eastAsia="fr-CH"/>
              </w:rPr>
              <w:t>мероприятия</w:t>
            </w:r>
            <w:r w:rsidR="000C7041" w:rsidRPr="00FB435C">
              <w:rPr>
                <w:rFonts w:ascii="Arial" w:eastAsia="SimSun" w:hAnsi="Arial" w:cs="Arial"/>
                <w:i/>
                <w:sz w:val="18"/>
                <w:szCs w:val="18"/>
                <w:lang w:val="ru-RU" w:eastAsia="fr-CH"/>
              </w:rPr>
              <w:t xml:space="preserve">, которые </w:t>
            </w:r>
            <w:r w:rsidR="00670B6E" w:rsidRPr="00FB435C">
              <w:rPr>
                <w:rFonts w:ascii="Arial" w:eastAsia="SimSun" w:hAnsi="Arial" w:cs="Arial"/>
                <w:i/>
                <w:sz w:val="18"/>
                <w:szCs w:val="18"/>
                <w:lang w:val="ru-RU" w:eastAsia="fr-CH"/>
              </w:rPr>
              <w:t>приведут к</w:t>
            </w:r>
            <w:r w:rsidR="000C7041" w:rsidRPr="00FB435C">
              <w:rPr>
                <w:rFonts w:ascii="Arial" w:eastAsia="SimSun" w:hAnsi="Arial" w:cs="Arial"/>
                <w:i/>
                <w:sz w:val="18"/>
                <w:szCs w:val="18"/>
                <w:lang w:val="ru-RU" w:eastAsia="fr-CH"/>
              </w:rPr>
              <w:t xml:space="preserve"> сниж</w:t>
            </w:r>
            <w:r w:rsidR="00670B6E" w:rsidRPr="00FB435C">
              <w:rPr>
                <w:rFonts w:ascii="Arial" w:eastAsia="SimSun" w:hAnsi="Arial" w:cs="Arial"/>
                <w:i/>
                <w:sz w:val="18"/>
                <w:szCs w:val="18"/>
                <w:lang w:val="ru-RU" w:eastAsia="fr-CH"/>
              </w:rPr>
              <w:t>ению</w:t>
            </w:r>
            <w:r w:rsidR="000C7041" w:rsidRPr="00FB435C">
              <w:rPr>
                <w:rFonts w:ascii="Arial" w:eastAsia="SimSun" w:hAnsi="Arial" w:cs="Arial"/>
                <w:i/>
                <w:sz w:val="18"/>
                <w:szCs w:val="18"/>
                <w:lang w:val="ru-RU" w:eastAsia="fr-CH"/>
              </w:rPr>
              <w:t xml:space="preserve"> риск</w:t>
            </w:r>
            <w:r w:rsidR="00670B6E" w:rsidRPr="00FB435C">
              <w:rPr>
                <w:rFonts w:ascii="Arial" w:eastAsia="SimSun" w:hAnsi="Arial" w:cs="Arial"/>
                <w:i/>
                <w:sz w:val="18"/>
                <w:szCs w:val="18"/>
                <w:lang w:val="ru-RU" w:eastAsia="fr-CH"/>
              </w:rPr>
              <w:t>ов</w:t>
            </w:r>
            <w:r w:rsidR="000C7041" w:rsidRPr="00FB435C">
              <w:rPr>
                <w:rFonts w:ascii="Arial" w:eastAsia="SimSun" w:hAnsi="Arial" w:cs="Arial"/>
                <w:i/>
                <w:sz w:val="18"/>
                <w:szCs w:val="18"/>
                <w:lang w:val="ru-RU" w:eastAsia="fr-CH"/>
              </w:rPr>
              <w:t xml:space="preserve"> и остановят случаи дискриминационных правоприменительных практик в отношении </w:t>
            </w:r>
            <w:proofErr w:type="spellStart"/>
            <w:r w:rsidR="000C7041" w:rsidRPr="00FB435C">
              <w:rPr>
                <w:rFonts w:ascii="Arial" w:eastAsia="SimSun" w:hAnsi="Arial" w:cs="Arial"/>
                <w:i/>
                <w:sz w:val="18"/>
                <w:szCs w:val="18"/>
                <w:lang w:val="ru-RU" w:eastAsia="fr-CH"/>
              </w:rPr>
              <w:t>трансгендерных</w:t>
            </w:r>
            <w:proofErr w:type="spellEnd"/>
            <w:r w:rsidR="000C7041" w:rsidRPr="00FB435C">
              <w:rPr>
                <w:rFonts w:ascii="Arial" w:eastAsia="SimSun" w:hAnsi="Arial" w:cs="Arial"/>
                <w:i/>
                <w:sz w:val="18"/>
                <w:szCs w:val="18"/>
                <w:lang w:val="ru-RU" w:eastAsia="fr-CH"/>
              </w:rPr>
              <w:t xml:space="preserve"> лиц</w:t>
            </w:r>
            <w:r w:rsidR="00D77D76" w:rsidRPr="00FB435C">
              <w:rPr>
                <w:rFonts w:ascii="Arial" w:eastAsia="SimSun" w:hAnsi="Arial" w:cs="Arial"/>
                <w:i/>
                <w:sz w:val="18"/>
                <w:szCs w:val="18"/>
                <w:lang w:val="ru-RU" w:eastAsia="fr-CH"/>
              </w:rPr>
              <w:t xml:space="preserve"> </w:t>
            </w:r>
            <w:r w:rsidR="00DB3526" w:rsidRPr="00FB435C">
              <w:rPr>
                <w:rFonts w:ascii="Arial" w:eastAsia="SimSun" w:hAnsi="Arial" w:cs="Arial"/>
                <w:i/>
                <w:sz w:val="18"/>
                <w:szCs w:val="18"/>
                <w:lang w:val="ru-RU" w:eastAsia="fr-CH"/>
              </w:rPr>
              <w:t>(</w:t>
            </w:r>
            <w:r w:rsidR="00DB3526" w:rsidRPr="00FB435C">
              <w:rPr>
                <w:rFonts w:ascii="Arial" w:eastAsia="SimSun" w:hAnsi="Arial" w:cs="Arial"/>
                <w:i/>
                <w:sz w:val="18"/>
                <w:szCs w:val="18"/>
                <w:lang w:eastAsia="fr-CH"/>
              </w:rPr>
              <w:t>TG</w:t>
            </w:r>
            <w:r w:rsidR="00DB3526" w:rsidRPr="00FB435C">
              <w:rPr>
                <w:rFonts w:ascii="Arial" w:eastAsia="SimSun" w:hAnsi="Arial" w:cs="Arial"/>
                <w:i/>
                <w:sz w:val="18"/>
                <w:szCs w:val="18"/>
                <w:lang w:val="ru-RU" w:eastAsia="fr-CH"/>
              </w:rPr>
              <w:t>)</w:t>
            </w:r>
            <w:r w:rsidR="000C7041" w:rsidRPr="00FB435C">
              <w:rPr>
                <w:rFonts w:ascii="Arial" w:eastAsia="SimSun" w:hAnsi="Arial" w:cs="Arial"/>
                <w:i/>
                <w:sz w:val="18"/>
                <w:szCs w:val="18"/>
                <w:lang w:val="ru-RU" w:eastAsia="fr-CH"/>
              </w:rPr>
              <w:t>. При этом запланированные мероприятия будут осуществляться с прямым участием самих представителей сообществ</w:t>
            </w:r>
            <w:r w:rsidR="00D87F39" w:rsidRPr="00FB435C">
              <w:rPr>
                <w:rFonts w:ascii="Arial" w:eastAsia="SimSun" w:hAnsi="Arial" w:cs="Arial"/>
                <w:i/>
                <w:sz w:val="18"/>
                <w:szCs w:val="18"/>
                <w:lang w:val="ru-RU" w:eastAsia="fr-CH"/>
              </w:rPr>
              <w:t>а</w:t>
            </w:r>
            <w:r w:rsidR="000C7041" w:rsidRPr="00FB435C">
              <w:rPr>
                <w:rFonts w:ascii="Arial" w:eastAsia="SimSun" w:hAnsi="Arial" w:cs="Arial"/>
                <w:i/>
                <w:sz w:val="18"/>
                <w:szCs w:val="18"/>
                <w:lang w:val="ru-RU" w:eastAsia="fr-CH"/>
              </w:rPr>
              <w:t xml:space="preserve">. Планом по преодолению правовых барьеров предусмотрено 6 модулей, </w:t>
            </w:r>
            <w:r w:rsidR="00670B6E" w:rsidRPr="00FB435C">
              <w:rPr>
                <w:rFonts w:ascii="Arial" w:eastAsia="SimSun" w:hAnsi="Arial" w:cs="Arial"/>
                <w:i/>
                <w:sz w:val="18"/>
                <w:szCs w:val="18"/>
                <w:lang w:val="ru-RU" w:eastAsia="fr-CH"/>
              </w:rPr>
              <w:t>пере</w:t>
            </w:r>
            <w:r w:rsidR="00D87F39" w:rsidRPr="00FB435C">
              <w:rPr>
                <w:rFonts w:ascii="Arial" w:eastAsia="SimSun" w:hAnsi="Arial" w:cs="Arial"/>
                <w:i/>
                <w:sz w:val="18"/>
                <w:szCs w:val="18"/>
                <w:lang w:val="ru-RU" w:eastAsia="fr-CH"/>
              </w:rPr>
              <w:t xml:space="preserve">численных выше. Они также направлены </w:t>
            </w:r>
            <w:r w:rsidR="00670B6E" w:rsidRPr="00FB435C">
              <w:rPr>
                <w:rFonts w:ascii="Arial" w:eastAsia="SimSun" w:hAnsi="Arial" w:cs="Arial"/>
                <w:i/>
                <w:sz w:val="18"/>
                <w:szCs w:val="18"/>
                <w:lang w:val="ru-RU" w:eastAsia="fr-CH"/>
              </w:rPr>
              <w:t xml:space="preserve">на повышение потенциала, как поставщиков услуг, так и законодателей, сотрудников правоохранительных органов, прокуратуры и судов, </w:t>
            </w:r>
            <w:r w:rsidR="00D87F39" w:rsidRPr="00FB435C">
              <w:rPr>
                <w:rFonts w:ascii="Arial" w:eastAsia="SimSun" w:hAnsi="Arial" w:cs="Arial"/>
                <w:i/>
                <w:sz w:val="18"/>
                <w:szCs w:val="18"/>
                <w:lang w:val="ru-RU" w:eastAsia="fr-CH"/>
              </w:rPr>
              <w:t xml:space="preserve">а </w:t>
            </w:r>
            <w:r w:rsidR="00670B6E" w:rsidRPr="00FB435C">
              <w:rPr>
                <w:rFonts w:ascii="Arial" w:eastAsia="SimSun" w:hAnsi="Arial" w:cs="Arial"/>
                <w:i/>
                <w:sz w:val="18"/>
                <w:szCs w:val="18"/>
                <w:lang w:val="ru-RU" w:eastAsia="fr-CH"/>
              </w:rPr>
              <w:t>так</w:t>
            </w:r>
            <w:r w:rsidR="00D87F39" w:rsidRPr="00FB435C">
              <w:rPr>
                <w:rFonts w:ascii="Arial" w:eastAsia="SimSun" w:hAnsi="Arial" w:cs="Arial"/>
                <w:i/>
                <w:sz w:val="18"/>
                <w:szCs w:val="18"/>
                <w:lang w:val="ru-RU" w:eastAsia="fr-CH"/>
              </w:rPr>
              <w:t>же на</w:t>
            </w:r>
            <w:r w:rsidR="00670B6E" w:rsidRPr="00FB435C">
              <w:rPr>
                <w:rFonts w:ascii="Arial" w:eastAsia="SimSun" w:hAnsi="Arial" w:cs="Arial"/>
                <w:i/>
                <w:sz w:val="18"/>
                <w:szCs w:val="18"/>
                <w:lang w:val="ru-RU" w:eastAsia="fr-CH"/>
              </w:rPr>
              <w:t xml:space="preserve"> регулярный мониторинг соблюдения </w:t>
            </w:r>
            <w:r w:rsidR="00670B6E" w:rsidRPr="00FB435C">
              <w:rPr>
                <w:rFonts w:ascii="Arial" w:eastAsia="SimSun" w:hAnsi="Arial" w:cs="Arial"/>
                <w:i/>
                <w:sz w:val="18"/>
                <w:szCs w:val="18"/>
                <w:lang w:val="ru-RU" w:eastAsia="fr-CH"/>
              </w:rPr>
              <w:lastRenderedPageBreak/>
              <w:t xml:space="preserve">прав </w:t>
            </w:r>
            <w:r w:rsidR="003B0C39" w:rsidRPr="00FB435C">
              <w:rPr>
                <w:rFonts w:ascii="Arial" w:eastAsia="SimSun" w:hAnsi="Arial" w:cs="Arial"/>
                <w:i/>
                <w:sz w:val="18"/>
                <w:szCs w:val="18"/>
                <w:lang w:val="ru-RU" w:eastAsia="fr-CH"/>
              </w:rPr>
              <w:t>ТГ</w:t>
            </w:r>
            <w:r w:rsidR="00670B6E" w:rsidRPr="00FB435C">
              <w:rPr>
                <w:rFonts w:ascii="Arial" w:eastAsia="SimSun" w:hAnsi="Arial" w:cs="Arial"/>
                <w:i/>
                <w:sz w:val="18"/>
                <w:szCs w:val="18"/>
                <w:lang w:val="ru-RU" w:eastAsia="fr-CH"/>
              </w:rPr>
              <w:t xml:space="preserve">. Важным компонентом является оказание правовой помощи </w:t>
            </w:r>
            <w:r w:rsidR="003B0C39" w:rsidRPr="00FB435C">
              <w:rPr>
                <w:rFonts w:ascii="Arial" w:eastAsia="SimSun" w:hAnsi="Arial" w:cs="Arial"/>
                <w:i/>
                <w:sz w:val="18"/>
                <w:szCs w:val="18"/>
                <w:lang w:val="ru-RU" w:eastAsia="fr-CH"/>
              </w:rPr>
              <w:t>ТГ со стороны «</w:t>
            </w:r>
            <w:r w:rsidR="00670B6E" w:rsidRPr="00FB435C">
              <w:rPr>
                <w:rFonts w:ascii="Arial" w:eastAsia="SimSun" w:hAnsi="Arial" w:cs="Arial"/>
                <w:i/>
                <w:sz w:val="18"/>
                <w:szCs w:val="18"/>
                <w:lang w:val="ru-RU" w:eastAsia="fr-CH"/>
              </w:rPr>
              <w:t>уличных юристов</w:t>
            </w:r>
            <w:r w:rsidR="003B0C39" w:rsidRPr="00FB435C">
              <w:rPr>
                <w:rFonts w:ascii="Arial" w:eastAsia="SimSun" w:hAnsi="Arial" w:cs="Arial"/>
                <w:i/>
                <w:sz w:val="18"/>
                <w:szCs w:val="18"/>
                <w:lang w:val="ru-RU" w:eastAsia="fr-CH"/>
              </w:rPr>
              <w:t>»</w:t>
            </w:r>
            <w:r w:rsidR="00670B6E" w:rsidRPr="00FB435C">
              <w:rPr>
                <w:rFonts w:ascii="Arial" w:eastAsia="SimSun" w:hAnsi="Arial" w:cs="Arial"/>
                <w:i/>
                <w:sz w:val="18"/>
                <w:szCs w:val="18"/>
                <w:lang w:val="ru-RU" w:eastAsia="fr-CH"/>
              </w:rPr>
              <w:t xml:space="preserve"> и лицензированных адвокатов.  </w:t>
            </w:r>
            <w:r w:rsidR="000C7041" w:rsidRPr="00FB435C">
              <w:rPr>
                <w:rFonts w:ascii="Arial" w:eastAsia="SimSun" w:hAnsi="Arial" w:cs="Arial"/>
                <w:i/>
                <w:sz w:val="18"/>
                <w:szCs w:val="18"/>
                <w:lang w:val="ru-RU" w:eastAsia="fr-CH"/>
              </w:rPr>
              <w:t xml:space="preserve">Данные программы предусматривают формирование </w:t>
            </w:r>
            <w:proofErr w:type="spellStart"/>
            <w:r w:rsidR="000C7041" w:rsidRPr="00FB435C">
              <w:rPr>
                <w:rFonts w:ascii="Arial" w:eastAsia="SimSun" w:hAnsi="Arial" w:cs="Arial"/>
                <w:i/>
                <w:sz w:val="18"/>
                <w:szCs w:val="18"/>
                <w:lang w:val="ru-RU" w:eastAsia="fr-CH"/>
              </w:rPr>
              <w:t>межсекторальных</w:t>
            </w:r>
            <w:proofErr w:type="spellEnd"/>
            <w:r w:rsidR="000C7041" w:rsidRPr="00FB435C">
              <w:rPr>
                <w:rFonts w:ascii="Arial" w:eastAsia="SimSun" w:hAnsi="Arial" w:cs="Arial"/>
                <w:i/>
                <w:sz w:val="18"/>
                <w:szCs w:val="18"/>
                <w:lang w:val="ru-RU" w:eastAsia="fr-CH"/>
              </w:rPr>
              <w:t xml:space="preserve"> быстрых групп реагирования на случаи дискриминации, вовлечение лиц, принимающих решения в улучшение благоприятной среды и повышение потенциала сообществ</w:t>
            </w:r>
            <w:r w:rsidR="003B0C39" w:rsidRPr="00FB435C">
              <w:rPr>
                <w:rFonts w:ascii="Arial" w:eastAsia="SimSun" w:hAnsi="Arial" w:cs="Arial"/>
                <w:i/>
                <w:sz w:val="18"/>
                <w:szCs w:val="18"/>
                <w:lang w:val="ru-RU" w:eastAsia="fr-CH"/>
              </w:rPr>
              <w:t>а ТГ</w:t>
            </w:r>
            <w:r w:rsidR="000C7041" w:rsidRPr="00FB435C">
              <w:rPr>
                <w:rFonts w:ascii="Arial" w:eastAsia="SimSun" w:hAnsi="Arial" w:cs="Arial"/>
                <w:i/>
                <w:sz w:val="18"/>
                <w:szCs w:val="18"/>
                <w:lang w:val="ru-RU" w:eastAsia="fr-CH"/>
              </w:rPr>
              <w:t xml:space="preserve"> по защите своих прав</w:t>
            </w:r>
            <w:r w:rsidR="00670B6E" w:rsidRPr="00FB435C">
              <w:rPr>
                <w:rFonts w:ascii="Arial" w:eastAsia="SimSun" w:hAnsi="Arial" w:cs="Arial"/>
                <w:i/>
                <w:sz w:val="18"/>
                <w:szCs w:val="18"/>
                <w:lang w:val="ru-RU" w:eastAsia="fr-CH"/>
              </w:rPr>
              <w:t>.</w:t>
            </w:r>
            <w:r w:rsidR="000C7041" w:rsidRPr="00FB435C">
              <w:rPr>
                <w:rFonts w:ascii="Arial" w:eastAsia="SimSun" w:hAnsi="Arial" w:cs="Arial"/>
                <w:i/>
                <w:sz w:val="18"/>
                <w:szCs w:val="18"/>
                <w:lang w:val="ru-RU" w:eastAsia="fr-CH"/>
              </w:rPr>
              <w:t xml:space="preserve"> Случаи нарушений прав </w:t>
            </w:r>
            <w:r w:rsidR="003B0C39" w:rsidRPr="00FB435C">
              <w:rPr>
                <w:rFonts w:ascii="Arial" w:eastAsia="SimSun" w:hAnsi="Arial" w:cs="Arial"/>
                <w:i/>
                <w:sz w:val="18"/>
                <w:szCs w:val="18"/>
                <w:lang w:val="ru-RU" w:eastAsia="fr-CH"/>
              </w:rPr>
              <w:t xml:space="preserve">ТГ </w:t>
            </w:r>
            <w:r w:rsidR="000C7041" w:rsidRPr="00FB435C">
              <w:rPr>
                <w:rFonts w:ascii="Arial" w:eastAsia="SimSun" w:hAnsi="Arial" w:cs="Arial"/>
                <w:i/>
                <w:sz w:val="18"/>
                <w:szCs w:val="18"/>
                <w:lang w:val="ru-RU" w:eastAsia="fr-CH"/>
              </w:rPr>
              <w:t>получат широкое освещение</w:t>
            </w:r>
            <w:r w:rsidR="003B0C39" w:rsidRPr="00FB435C">
              <w:rPr>
                <w:rFonts w:ascii="Arial" w:eastAsia="SimSun" w:hAnsi="Arial" w:cs="Arial"/>
                <w:i/>
                <w:sz w:val="18"/>
                <w:szCs w:val="18"/>
                <w:lang w:val="ru-RU" w:eastAsia="fr-CH"/>
              </w:rPr>
              <w:t>, а</w:t>
            </w:r>
            <w:r w:rsidR="000C7041" w:rsidRPr="00FB435C">
              <w:rPr>
                <w:rFonts w:ascii="Arial" w:eastAsia="SimSun" w:hAnsi="Arial" w:cs="Arial"/>
                <w:i/>
                <w:sz w:val="18"/>
                <w:szCs w:val="18"/>
                <w:lang w:val="ru-RU" w:eastAsia="fr-CH"/>
              </w:rPr>
              <w:t xml:space="preserve"> собранные данный будут предоставляться на уровень Правительства, парламента страны и лиц, принимающих решения. </w:t>
            </w:r>
            <w:r w:rsidR="00FF5EEC" w:rsidRPr="00FB435C">
              <w:rPr>
                <w:rFonts w:ascii="Arial" w:eastAsia="SimSun" w:hAnsi="Arial" w:cs="Arial"/>
                <w:i/>
                <w:sz w:val="18"/>
                <w:szCs w:val="18"/>
                <w:lang w:val="ru-RU" w:eastAsia="fr-CH"/>
              </w:rPr>
              <w:t xml:space="preserve">Кроме этого, для улучшения планирования мероприятий, в методику проведения </w:t>
            </w:r>
            <w:proofErr w:type="spellStart"/>
            <w:r w:rsidR="00FF5EEC" w:rsidRPr="00FB435C">
              <w:rPr>
                <w:rFonts w:ascii="Arial" w:eastAsia="SimSun" w:hAnsi="Arial" w:cs="Arial"/>
                <w:i/>
                <w:sz w:val="18"/>
                <w:szCs w:val="18"/>
                <w:lang w:val="ru-RU" w:eastAsia="fr-CH"/>
              </w:rPr>
              <w:t>биоповеденческого</w:t>
            </w:r>
            <w:proofErr w:type="spellEnd"/>
            <w:r w:rsidR="00FF5EEC" w:rsidRPr="00FB435C">
              <w:rPr>
                <w:rFonts w:ascii="Arial" w:eastAsia="SimSun" w:hAnsi="Arial" w:cs="Arial"/>
                <w:i/>
                <w:sz w:val="18"/>
                <w:szCs w:val="18"/>
                <w:lang w:val="ru-RU" w:eastAsia="fr-CH"/>
              </w:rPr>
              <w:t xml:space="preserve"> </w:t>
            </w:r>
            <w:proofErr w:type="gramStart"/>
            <w:r w:rsidR="00FF5EEC" w:rsidRPr="00FB435C">
              <w:rPr>
                <w:rFonts w:ascii="Arial" w:eastAsia="SimSun" w:hAnsi="Arial" w:cs="Arial"/>
                <w:i/>
                <w:sz w:val="18"/>
                <w:szCs w:val="18"/>
                <w:lang w:val="ru-RU" w:eastAsia="fr-CH"/>
              </w:rPr>
              <w:t>исследования, запланированного на 2019 год будут</w:t>
            </w:r>
            <w:proofErr w:type="gramEnd"/>
            <w:r w:rsidR="00FF5EEC" w:rsidRPr="00FB435C">
              <w:rPr>
                <w:rFonts w:ascii="Arial" w:eastAsia="SimSun" w:hAnsi="Arial" w:cs="Arial"/>
                <w:i/>
                <w:sz w:val="18"/>
                <w:szCs w:val="18"/>
                <w:lang w:val="ru-RU" w:eastAsia="fr-CH"/>
              </w:rPr>
              <w:t xml:space="preserve"> включены мероприятия по оценке численности группы </w:t>
            </w:r>
            <w:proofErr w:type="spellStart"/>
            <w:r w:rsidR="00FF5EEC" w:rsidRPr="00FB435C">
              <w:rPr>
                <w:rFonts w:ascii="Arial" w:eastAsia="SimSun" w:hAnsi="Arial" w:cs="Arial"/>
                <w:i/>
                <w:sz w:val="18"/>
                <w:szCs w:val="18"/>
                <w:lang w:val="ru-RU" w:eastAsia="fr-CH"/>
              </w:rPr>
              <w:t>трансгендеров</w:t>
            </w:r>
            <w:proofErr w:type="spellEnd"/>
            <w:r w:rsidR="00FF5EEC" w:rsidRPr="00FB435C">
              <w:rPr>
                <w:rFonts w:ascii="Arial" w:eastAsia="SimSun" w:hAnsi="Arial" w:cs="Arial"/>
                <w:i/>
                <w:sz w:val="18"/>
                <w:szCs w:val="18"/>
                <w:lang w:val="ru-RU" w:eastAsia="fr-CH"/>
              </w:rPr>
              <w:t>.</w:t>
            </w:r>
            <w:r w:rsidR="006E2083" w:rsidRPr="00FB435C">
              <w:rPr>
                <w:rFonts w:ascii="Arial" w:eastAsia="SimSun" w:hAnsi="Arial" w:cs="Arial"/>
                <w:i/>
                <w:sz w:val="18"/>
                <w:szCs w:val="18"/>
                <w:lang w:val="ru-RU" w:eastAsia="fr-CH"/>
              </w:rPr>
              <w:t xml:space="preserve"> В целях оптимизации </w:t>
            </w:r>
            <w:r w:rsidR="003B0C39" w:rsidRPr="00FB435C">
              <w:rPr>
                <w:rFonts w:ascii="Arial" w:eastAsia="SimSun" w:hAnsi="Arial" w:cs="Arial"/>
                <w:i/>
                <w:sz w:val="18"/>
                <w:szCs w:val="18"/>
                <w:lang w:val="ru-RU" w:eastAsia="fr-CH"/>
              </w:rPr>
              <w:t xml:space="preserve">расходования </w:t>
            </w:r>
            <w:r w:rsidR="006E2083" w:rsidRPr="00FB435C">
              <w:rPr>
                <w:rFonts w:ascii="Arial" w:eastAsia="SimSun" w:hAnsi="Arial" w:cs="Arial"/>
                <w:i/>
                <w:sz w:val="18"/>
                <w:szCs w:val="18"/>
                <w:lang w:val="ru-RU" w:eastAsia="fr-CH"/>
              </w:rPr>
              <w:t>средств, используемых на проведение исследовани</w:t>
            </w:r>
            <w:r w:rsidR="003B0C39" w:rsidRPr="00FB435C">
              <w:rPr>
                <w:rFonts w:ascii="Arial" w:eastAsia="SimSun" w:hAnsi="Arial" w:cs="Arial"/>
                <w:i/>
                <w:sz w:val="18"/>
                <w:szCs w:val="18"/>
                <w:lang w:val="ru-RU" w:eastAsia="fr-CH"/>
              </w:rPr>
              <w:t>я</w:t>
            </w:r>
            <w:r w:rsidR="006E2083" w:rsidRPr="00FB435C">
              <w:rPr>
                <w:rFonts w:ascii="Arial" w:eastAsia="SimSun" w:hAnsi="Arial" w:cs="Arial"/>
                <w:i/>
                <w:sz w:val="18"/>
                <w:szCs w:val="18"/>
                <w:lang w:val="ru-RU" w:eastAsia="fr-CH"/>
              </w:rPr>
              <w:t xml:space="preserve">, будет </w:t>
            </w:r>
            <w:r w:rsidR="003B0C39" w:rsidRPr="00FB435C">
              <w:rPr>
                <w:rFonts w:ascii="Arial" w:eastAsia="SimSun" w:hAnsi="Arial" w:cs="Arial"/>
                <w:i/>
                <w:sz w:val="18"/>
                <w:szCs w:val="18"/>
                <w:lang w:val="ru-RU" w:eastAsia="fr-CH"/>
              </w:rPr>
              <w:t>предусмотрен</w:t>
            </w:r>
            <w:r w:rsidR="006E2083" w:rsidRPr="00FB435C">
              <w:rPr>
                <w:rFonts w:ascii="Arial" w:eastAsia="SimSun" w:hAnsi="Arial" w:cs="Arial"/>
                <w:i/>
                <w:sz w:val="18"/>
                <w:szCs w:val="18"/>
                <w:lang w:val="ru-RU" w:eastAsia="fr-CH"/>
              </w:rPr>
              <w:t>о включени</w:t>
            </w:r>
            <w:r w:rsidR="003B0C39" w:rsidRPr="00FB435C">
              <w:rPr>
                <w:rFonts w:ascii="Arial" w:eastAsia="SimSun" w:hAnsi="Arial" w:cs="Arial"/>
                <w:i/>
                <w:sz w:val="18"/>
                <w:szCs w:val="18"/>
                <w:lang w:val="ru-RU" w:eastAsia="fr-CH"/>
              </w:rPr>
              <w:t>е</w:t>
            </w:r>
            <w:r w:rsidR="006E2083" w:rsidRPr="00FB435C">
              <w:rPr>
                <w:rFonts w:ascii="Arial" w:eastAsia="SimSun" w:hAnsi="Arial" w:cs="Arial"/>
                <w:i/>
                <w:sz w:val="18"/>
                <w:szCs w:val="18"/>
                <w:lang w:val="ru-RU" w:eastAsia="fr-CH"/>
              </w:rPr>
              <w:t xml:space="preserve"> в </w:t>
            </w:r>
            <w:r w:rsidR="00FB435C">
              <w:rPr>
                <w:rFonts w:ascii="Arial" w:eastAsia="SimSun" w:hAnsi="Arial" w:cs="Arial"/>
                <w:i/>
                <w:sz w:val="18"/>
                <w:szCs w:val="18"/>
                <w:lang w:eastAsia="fr-CH"/>
              </w:rPr>
              <w:t>IBBS</w:t>
            </w:r>
            <w:r w:rsidR="006E2083" w:rsidRPr="00FB435C">
              <w:rPr>
                <w:rFonts w:ascii="Arial" w:eastAsia="SimSun" w:hAnsi="Arial" w:cs="Arial"/>
                <w:i/>
                <w:sz w:val="18"/>
                <w:szCs w:val="18"/>
                <w:lang w:val="ru-RU" w:eastAsia="fr-CH"/>
              </w:rPr>
              <w:t xml:space="preserve"> также вопросов по стигме и дискриминации.</w:t>
            </w:r>
          </w:p>
        </w:tc>
      </w:tr>
    </w:tbl>
    <w:p w14:paraId="089EB9FE" w14:textId="77777777" w:rsidR="00D63C67" w:rsidRPr="00FB435C" w:rsidRDefault="00D63C67" w:rsidP="00D63C67">
      <w:pPr>
        <w:rPr>
          <w:rFonts w:ascii="Arial" w:hAnsi="Arial" w:cs="Arial"/>
          <w:sz w:val="18"/>
          <w:szCs w:val="18"/>
          <w:lang w:val="ru-RU"/>
        </w:rPr>
      </w:pPr>
    </w:p>
    <w:tbl>
      <w:tblPr>
        <w:tblW w:w="9145" w:type="dxa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18"/>
        <w:gridCol w:w="2727"/>
      </w:tblGrid>
      <w:tr w:rsidR="00FB435C" w:rsidRPr="00FB435C" w14:paraId="32338A3A" w14:textId="77777777" w:rsidTr="00293AB6">
        <w:trPr>
          <w:trHeight w:val="1"/>
        </w:trPr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A8F406" w14:textId="37C51409" w:rsidR="004A7762" w:rsidRPr="00FB435C" w:rsidRDefault="00BC60F1" w:rsidP="00293AB6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FB435C">
              <w:rPr>
                <w:rFonts w:ascii="Arial" w:hAnsi="Arial" w:cs="Arial"/>
                <w:b/>
                <w:sz w:val="18"/>
                <w:szCs w:val="18"/>
                <w:lang w:val="ru-RU"/>
              </w:rPr>
              <w:t>Проблема</w:t>
            </w:r>
            <w:r w:rsidR="00D63C67" w:rsidRPr="00FB435C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3: </w:t>
            </w:r>
          </w:p>
          <w:p w14:paraId="4C51E7E4" w14:textId="7A558430" w:rsidR="00D63C67" w:rsidRPr="00FB435C" w:rsidRDefault="00BC60F1" w:rsidP="004944C8">
            <w:pPr>
              <w:pStyle w:val="Default"/>
              <w:rPr>
                <w:color w:val="auto"/>
                <w:sz w:val="18"/>
                <w:szCs w:val="18"/>
                <w:lang w:val="ru-RU"/>
              </w:rPr>
            </w:pPr>
            <w:r w:rsidRPr="00FB435C">
              <w:rPr>
                <w:b/>
                <w:bCs/>
                <w:color w:val="auto"/>
                <w:sz w:val="18"/>
                <w:szCs w:val="18"/>
                <w:lang w:val="ru-RU"/>
              </w:rPr>
              <w:t>Улучшение качества услуг по опиоидной заместительной терапии (ОЗТ)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9EC84" w14:textId="15A862B2" w:rsidR="00D63C67" w:rsidRPr="00FB435C" w:rsidRDefault="0031723A" w:rsidP="00293AB6">
            <w:pPr>
              <w:spacing w:before="60" w:after="6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B435C">
              <w:rPr>
                <w:rFonts w:ascii="Arial" w:eastAsia="SimSun" w:hAnsi="Arial" w:cs="Arial"/>
                <w:i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A4CEBBE" wp14:editId="0BC022F2">
                      <wp:simplePos x="0" y="0"/>
                      <wp:positionH relativeFrom="column">
                        <wp:posOffset>525780</wp:posOffset>
                      </wp:positionH>
                      <wp:positionV relativeFrom="paragraph">
                        <wp:posOffset>-35560</wp:posOffset>
                      </wp:positionV>
                      <wp:extent cx="563245" cy="1403985"/>
                      <wp:effectExtent l="0" t="0" r="8255" b="0"/>
                      <wp:wrapNone/>
                      <wp:docPr id="30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324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547E09" w14:textId="7957E6A1" w:rsidR="0031723A" w:rsidRPr="0031723A" w:rsidRDefault="0031723A">
                                  <w:pPr>
                                    <w:rPr>
                                      <w:sz w:val="18"/>
                                      <w:lang w:val="ru-RU"/>
                                    </w:rPr>
                                  </w:pPr>
                                  <w:r w:rsidRPr="0031723A">
                                    <w:rPr>
                                      <w:sz w:val="18"/>
                                      <w:lang w:val="ru-RU"/>
                                    </w:rPr>
                                    <w:t>ПТИ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shape w14:anchorId="2A4CEBBE" id="_x0000_s1028" type="#_x0000_t202" style="position:absolute;margin-left:41.4pt;margin-top:-2.8pt;width:44.35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" stroked="f">
                      <v:textbox style="mso-fit-shape-to-text:t">
                        <w:txbxContent>
                          <w:p w14:paraId="5C547E09" w14:textId="7957E6A1" w:rsidR="0031723A" w:rsidRPr="0031723A" w:rsidRDefault="0031723A">
                            <w:pPr>
                              <w:rPr>
                                <w:sz w:val="18"/>
                                <w:lang w:val="ru-RU"/>
                              </w:rPr>
                            </w:pPr>
                            <w:r w:rsidRPr="0031723A">
                              <w:rPr>
                                <w:sz w:val="18"/>
                                <w:lang w:val="ru-RU"/>
                              </w:rPr>
                              <w:t>ПТИ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63C67" w:rsidRPr="00FB435C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="00BC60F1" w:rsidRPr="00FB435C">
              <w:rPr>
                <w:rFonts w:ascii="Arial" w:hAnsi="Arial" w:cs="Arial"/>
                <w:b/>
                <w:sz w:val="18"/>
                <w:szCs w:val="18"/>
                <w:lang w:val="ru-RU"/>
              </w:rPr>
              <w:t>Решено</w:t>
            </w:r>
            <w:r w:rsidR="00D63C67" w:rsidRPr="00FB435C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:  </w:t>
            </w:r>
            <w:sdt>
              <w:sdtPr>
                <w:rPr>
                  <w:rFonts w:ascii="Arial" w:hAnsi="Arial" w:cs="Arial"/>
                  <w:sz w:val="18"/>
                  <w:szCs w:val="18"/>
                  <w:lang w:val="ru-RU"/>
                </w:rPr>
                <w:id w:val="-1679263370"/>
                <w:placeholder>
                  <w:docPart w:val="8889602440D346A88AF4CEDA68EF501E"/>
                </w:placeholder>
                <w:dropDownList>
                  <w:listItem w:value="Choose an item."/>
                  <w:listItem w:displayText="TRP" w:value="TRP"/>
                  <w:listItem w:displayText="Secretariat" w:value="Secretariat"/>
                </w:dropDownList>
              </w:sdtPr>
              <w:sdtEndPr/>
              <w:sdtContent>
                <w:r w:rsidR="00AB0297" w:rsidRPr="00FB435C">
                  <w:rPr>
                    <w:rFonts w:ascii="Arial" w:hAnsi="Arial" w:cs="Arial"/>
                    <w:sz w:val="18"/>
                    <w:szCs w:val="18"/>
                    <w:lang w:val="ru-RU"/>
                  </w:rPr>
                  <w:t>TRP</w:t>
                </w:r>
              </w:sdtContent>
            </w:sdt>
          </w:p>
        </w:tc>
      </w:tr>
      <w:tr w:rsidR="00FB435C" w:rsidRPr="00FB435C" w14:paraId="688B70F4" w14:textId="77777777" w:rsidTr="00293AB6">
        <w:trPr>
          <w:trHeight w:val="1"/>
        </w:trPr>
        <w:tc>
          <w:tcPr>
            <w:tcW w:w="9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4A99B9" w14:textId="15ED57CA" w:rsidR="00D63C67" w:rsidRPr="00FB435C" w:rsidRDefault="00D80036" w:rsidP="00293AB6">
            <w:pPr>
              <w:spacing w:before="60" w:after="60"/>
              <w:rPr>
                <w:rFonts w:ascii="Arial" w:eastAsia="Arial" w:hAnsi="Arial" w:cs="Arial"/>
                <w:b/>
                <w:sz w:val="18"/>
                <w:szCs w:val="18"/>
                <w:lang w:val="ru-RU"/>
              </w:rPr>
            </w:pPr>
            <w:r w:rsidRPr="00FB435C">
              <w:rPr>
                <w:rFonts w:ascii="Arial" w:eastAsia="Arial" w:hAnsi="Arial" w:cs="Arial"/>
                <w:b/>
                <w:sz w:val="18"/>
                <w:szCs w:val="18"/>
                <w:lang w:val="ru-RU"/>
              </w:rPr>
              <w:t>Входные и запрошенные действия ПТИ</w:t>
            </w:r>
          </w:p>
          <w:p w14:paraId="0E5079ED" w14:textId="48B118DA" w:rsidR="004A7762" w:rsidRPr="00FB435C" w:rsidRDefault="00D80036" w:rsidP="004A7762">
            <w:pPr>
              <w:pStyle w:val="Default"/>
              <w:rPr>
                <w:color w:val="auto"/>
                <w:sz w:val="18"/>
                <w:szCs w:val="18"/>
                <w:lang w:val="ru-RU"/>
              </w:rPr>
            </w:pPr>
            <w:r w:rsidRPr="00FB435C">
              <w:rPr>
                <w:b/>
                <w:bCs/>
                <w:color w:val="auto"/>
                <w:sz w:val="18"/>
                <w:szCs w:val="18"/>
                <w:lang w:val="ru-RU"/>
              </w:rPr>
              <w:t>Проблема</w:t>
            </w:r>
            <w:r w:rsidR="004A7762" w:rsidRPr="00FB435C">
              <w:rPr>
                <w:b/>
                <w:bCs/>
                <w:color w:val="auto"/>
                <w:sz w:val="18"/>
                <w:szCs w:val="18"/>
                <w:lang w:val="ru-RU"/>
              </w:rPr>
              <w:t xml:space="preserve">: </w:t>
            </w:r>
          </w:p>
          <w:p w14:paraId="406231F8" w14:textId="18B8881E" w:rsidR="004A7762" w:rsidRPr="00FB435C" w:rsidRDefault="00D80036" w:rsidP="00D80036">
            <w:pPr>
              <w:pStyle w:val="Default"/>
              <w:rPr>
                <w:color w:val="auto"/>
                <w:sz w:val="18"/>
                <w:szCs w:val="18"/>
                <w:lang w:val="ru-RU"/>
              </w:rPr>
            </w:pPr>
            <w:r w:rsidRPr="00FB435C">
              <w:rPr>
                <w:color w:val="auto"/>
                <w:sz w:val="18"/>
                <w:szCs w:val="18"/>
                <w:lang w:val="ru-RU"/>
              </w:rPr>
              <w:t xml:space="preserve">ПТИ </w:t>
            </w:r>
            <w:proofErr w:type="gramStart"/>
            <w:r w:rsidRPr="00FB435C">
              <w:rPr>
                <w:color w:val="auto"/>
                <w:sz w:val="18"/>
                <w:szCs w:val="18"/>
                <w:lang w:val="ru-RU"/>
              </w:rPr>
              <w:t>обеспокоена</w:t>
            </w:r>
            <w:proofErr w:type="gramEnd"/>
            <w:r w:rsidRPr="00FB435C">
              <w:rPr>
                <w:color w:val="auto"/>
                <w:sz w:val="18"/>
                <w:szCs w:val="18"/>
                <w:lang w:val="ru-RU"/>
              </w:rPr>
              <w:t xml:space="preserve"> качеством и охватом (18%) услуг по опиоидной заместительной терапии (ОЗТ).</w:t>
            </w:r>
            <w:r w:rsidR="004A7762" w:rsidRPr="00FB435C">
              <w:rPr>
                <w:color w:val="auto"/>
                <w:sz w:val="18"/>
                <w:szCs w:val="18"/>
                <w:lang w:val="ru-RU"/>
              </w:rPr>
              <w:t xml:space="preserve"> </w:t>
            </w:r>
          </w:p>
          <w:p w14:paraId="1223CBC4" w14:textId="53C4A8AF" w:rsidR="004A7762" w:rsidRPr="00FB435C" w:rsidRDefault="00D80036" w:rsidP="004A7762">
            <w:pPr>
              <w:pStyle w:val="Default"/>
              <w:rPr>
                <w:color w:val="auto"/>
                <w:sz w:val="18"/>
                <w:szCs w:val="18"/>
                <w:lang w:val="ru-RU"/>
              </w:rPr>
            </w:pPr>
            <w:r w:rsidRPr="00FB435C">
              <w:rPr>
                <w:b/>
                <w:bCs/>
                <w:color w:val="auto"/>
                <w:sz w:val="18"/>
                <w:szCs w:val="18"/>
                <w:lang w:val="ru-RU"/>
              </w:rPr>
              <w:t>Действие</w:t>
            </w:r>
            <w:r w:rsidR="004A7762" w:rsidRPr="00FB435C">
              <w:rPr>
                <w:b/>
                <w:bCs/>
                <w:color w:val="auto"/>
                <w:sz w:val="18"/>
                <w:szCs w:val="18"/>
                <w:lang w:val="ru-RU"/>
              </w:rPr>
              <w:t xml:space="preserve">: </w:t>
            </w:r>
          </w:p>
          <w:p w14:paraId="0EF8596D" w14:textId="02207419" w:rsidR="00D63C67" w:rsidRPr="00FB435C" w:rsidRDefault="00D80036" w:rsidP="005B1270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B435C">
              <w:rPr>
                <w:sz w:val="18"/>
                <w:szCs w:val="18"/>
                <w:lang w:val="ru-RU"/>
              </w:rPr>
              <w:t xml:space="preserve">ПТИ просит, чтобы услуги по опиоидной заместительной терапии (ОЗТ) соответствовали международным стандартам (стандартам ВОЗ / ЮНОДК) по качеству. Заявителю предлагается составить подробный план реализации, который четко отражает конкретный механизм обеспечения качества. </w:t>
            </w:r>
          </w:p>
        </w:tc>
      </w:tr>
      <w:tr w:rsidR="00FB435C" w:rsidRPr="00FB435C" w14:paraId="080BDD19" w14:textId="77777777" w:rsidTr="00293AB6">
        <w:trPr>
          <w:trHeight w:val="1"/>
        </w:trPr>
        <w:tc>
          <w:tcPr>
            <w:tcW w:w="9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D5713" w14:textId="25EC28A0" w:rsidR="00FE4E4E" w:rsidRPr="00FB435C" w:rsidRDefault="007E50A7" w:rsidP="00293AB6">
            <w:pPr>
              <w:spacing w:before="120" w:after="120"/>
              <w:jc w:val="both"/>
              <w:rPr>
                <w:rFonts w:ascii="Arial" w:eastAsia="SimSun" w:hAnsi="Arial" w:cs="Arial"/>
                <w:i/>
                <w:sz w:val="18"/>
                <w:szCs w:val="18"/>
                <w:lang w:val="ru-RU" w:eastAsia="fr-CH"/>
              </w:rPr>
            </w:pPr>
            <w:r w:rsidRPr="00FB435C">
              <w:rPr>
                <w:rFonts w:ascii="Arial" w:eastAsia="SimSun" w:hAnsi="Arial" w:cs="Arial"/>
                <w:i/>
                <w:sz w:val="18"/>
                <w:szCs w:val="18"/>
                <w:lang w:val="ru-RU" w:eastAsia="fr-CH"/>
              </w:rPr>
              <w:t>В</w:t>
            </w:r>
            <w:r w:rsidR="00115F2A" w:rsidRPr="00FB435C">
              <w:rPr>
                <w:rFonts w:ascii="Arial" w:eastAsia="SimSun" w:hAnsi="Arial" w:cs="Arial"/>
                <w:i/>
                <w:sz w:val="18"/>
                <w:szCs w:val="18"/>
                <w:lang w:val="ru-RU" w:eastAsia="fr-CH"/>
              </w:rPr>
              <w:t xml:space="preserve"> 2017 году республиканский центр наркологии при </w:t>
            </w:r>
            <w:r w:rsidR="007C5D90" w:rsidRPr="00FB435C">
              <w:rPr>
                <w:rFonts w:ascii="Arial" w:eastAsia="SimSun" w:hAnsi="Arial" w:cs="Arial"/>
                <w:i/>
                <w:sz w:val="18"/>
                <w:szCs w:val="18"/>
                <w:lang w:val="ru-RU" w:eastAsia="fr-CH"/>
              </w:rPr>
              <w:t>М</w:t>
            </w:r>
            <w:r w:rsidR="00115F2A" w:rsidRPr="00FB435C">
              <w:rPr>
                <w:rFonts w:ascii="Arial" w:eastAsia="SimSun" w:hAnsi="Arial" w:cs="Arial"/>
                <w:i/>
                <w:sz w:val="18"/>
                <w:szCs w:val="18"/>
                <w:lang w:val="ru-RU" w:eastAsia="fr-CH"/>
              </w:rPr>
              <w:t>инистерстве здравоохранения КР совместно с ПРООН, неправительственными организациями и сообществами ЛУИН, клиентами ОЗТ</w:t>
            </w:r>
            <w:r w:rsidRPr="00FB435C">
              <w:rPr>
                <w:rFonts w:ascii="Arial" w:eastAsia="SimSun" w:hAnsi="Arial" w:cs="Arial"/>
                <w:i/>
                <w:sz w:val="18"/>
                <w:szCs w:val="18"/>
                <w:lang w:val="ru-RU" w:eastAsia="fr-CH"/>
              </w:rPr>
              <w:t>, опираясь на ранее проведенные оценки барьеров доступности услуг,</w:t>
            </w:r>
            <w:r w:rsidR="00115F2A" w:rsidRPr="00FB435C">
              <w:rPr>
                <w:rFonts w:ascii="Arial" w:eastAsia="SimSun" w:hAnsi="Arial" w:cs="Arial"/>
                <w:i/>
                <w:sz w:val="18"/>
                <w:szCs w:val="18"/>
                <w:lang w:val="ru-RU" w:eastAsia="fr-CH"/>
              </w:rPr>
              <w:t xml:space="preserve"> разработали план мероприятий по</w:t>
            </w:r>
            <w:r w:rsidRPr="00FB435C">
              <w:rPr>
                <w:rFonts w:ascii="Arial" w:eastAsia="SimSun" w:hAnsi="Arial" w:cs="Arial"/>
                <w:i/>
                <w:sz w:val="18"/>
                <w:szCs w:val="18"/>
                <w:lang w:val="ru-RU" w:eastAsia="fr-CH"/>
              </w:rPr>
              <w:t xml:space="preserve"> повышению качества услуг ОЗТ. (Приложение №</w:t>
            </w:r>
            <w:r w:rsidR="00DB3526" w:rsidRPr="00FB435C">
              <w:rPr>
                <w:rFonts w:ascii="Arial" w:eastAsia="SimSun" w:hAnsi="Arial" w:cs="Arial"/>
                <w:i/>
                <w:sz w:val="18"/>
                <w:szCs w:val="18"/>
                <w:lang w:val="ru-RU" w:eastAsia="fr-CH"/>
              </w:rPr>
              <w:t>2</w:t>
            </w:r>
            <w:r w:rsidRPr="00FB435C">
              <w:rPr>
                <w:rFonts w:ascii="Arial" w:eastAsia="SimSun" w:hAnsi="Arial" w:cs="Arial"/>
                <w:i/>
                <w:sz w:val="18"/>
                <w:szCs w:val="18"/>
                <w:lang w:val="ru-RU" w:eastAsia="fr-CH"/>
              </w:rPr>
              <w:t xml:space="preserve">). </w:t>
            </w:r>
            <w:r w:rsidR="00C443A6" w:rsidRPr="00FB435C">
              <w:rPr>
                <w:rFonts w:ascii="Arial" w:eastAsia="SimSun" w:hAnsi="Arial" w:cs="Arial"/>
                <w:i/>
                <w:sz w:val="18"/>
                <w:szCs w:val="18"/>
                <w:lang w:val="ru-RU" w:eastAsia="fr-CH"/>
              </w:rPr>
              <w:t xml:space="preserve">В плане предусмотрены мероприятия по преодолению ограничений, </w:t>
            </w:r>
            <w:r w:rsidR="007C5D90" w:rsidRPr="00FB435C">
              <w:rPr>
                <w:rFonts w:ascii="Arial" w:eastAsia="SimSun" w:hAnsi="Arial" w:cs="Arial"/>
                <w:i/>
                <w:sz w:val="18"/>
                <w:szCs w:val="18"/>
                <w:lang w:val="ru-RU" w:eastAsia="fr-CH"/>
              </w:rPr>
              <w:t xml:space="preserve">влияющих на качество услуг ОЗТ, </w:t>
            </w:r>
            <w:r w:rsidR="00C443A6" w:rsidRPr="00FB435C">
              <w:rPr>
                <w:rFonts w:ascii="Arial" w:eastAsia="SimSun" w:hAnsi="Arial" w:cs="Arial"/>
                <w:i/>
                <w:sz w:val="18"/>
                <w:szCs w:val="18"/>
                <w:lang w:val="ru-RU" w:eastAsia="fr-CH"/>
              </w:rPr>
              <w:t xml:space="preserve">включая определение сроков </w:t>
            </w:r>
            <w:r w:rsidR="00DB3526" w:rsidRPr="00FB435C">
              <w:rPr>
                <w:rFonts w:ascii="Arial" w:eastAsia="SimSun" w:hAnsi="Arial" w:cs="Arial"/>
                <w:i/>
                <w:sz w:val="18"/>
                <w:szCs w:val="18"/>
                <w:lang w:val="ru-RU" w:eastAsia="fr-CH"/>
              </w:rPr>
              <w:t>их р</w:t>
            </w:r>
            <w:r w:rsidR="00C443A6" w:rsidRPr="00FB435C">
              <w:rPr>
                <w:rFonts w:ascii="Arial" w:eastAsia="SimSun" w:hAnsi="Arial" w:cs="Arial"/>
                <w:i/>
                <w:sz w:val="18"/>
                <w:szCs w:val="18"/>
                <w:lang w:val="ru-RU" w:eastAsia="fr-CH"/>
              </w:rPr>
              <w:t xml:space="preserve">ешения и необходимое финансирование. Данный план был рассмотрен и одобрен </w:t>
            </w:r>
            <w:proofErr w:type="spellStart"/>
            <w:r w:rsidR="00C443A6" w:rsidRPr="00FB435C">
              <w:rPr>
                <w:rFonts w:ascii="Arial" w:eastAsia="SimSun" w:hAnsi="Arial" w:cs="Arial"/>
                <w:i/>
                <w:sz w:val="18"/>
                <w:szCs w:val="18"/>
                <w:lang w:val="ru-RU" w:eastAsia="fr-CH"/>
              </w:rPr>
              <w:t>страновым</w:t>
            </w:r>
            <w:proofErr w:type="spellEnd"/>
            <w:r w:rsidR="00C443A6" w:rsidRPr="00FB435C">
              <w:rPr>
                <w:rFonts w:ascii="Arial" w:eastAsia="SimSun" w:hAnsi="Arial" w:cs="Arial"/>
                <w:i/>
                <w:sz w:val="18"/>
                <w:szCs w:val="18"/>
                <w:lang w:val="ru-RU" w:eastAsia="fr-CH"/>
              </w:rPr>
              <w:t xml:space="preserve"> координационным комитетом по борьбе с ВИЧ и ТБ. </w:t>
            </w:r>
            <w:r w:rsidRPr="00FB435C">
              <w:rPr>
                <w:rFonts w:ascii="Arial" w:eastAsia="SimSun" w:hAnsi="Arial" w:cs="Arial"/>
                <w:i/>
                <w:sz w:val="18"/>
                <w:szCs w:val="18"/>
                <w:lang w:val="ru-RU" w:eastAsia="fr-CH"/>
              </w:rPr>
              <w:t xml:space="preserve"> </w:t>
            </w:r>
          </w:p>
          <w:p w14:paraId="20E0921E" w14:textId="77777777" w:rsidR="00DB3526" w:rsidRPr="00FB435C" w:rsidRDefault="00DB3526" w:rsidP="00DB3526">
            <w:pPr>
              <w:spacing w:before="120" w:after="120"/>
              <w:jc w:val="both"/>
              <w:rPr>
                <w:rFonts w:ascii="Arial" w:eastAsia="SimSun" w:hAnsi="Arial" w:cs="Arial"/>
                <w:i/>
                <w:sz w:val="18"/>
                <w:szCs w:val="18"/>
                <w:lang w:val="ru-RU" w:eastAsia="fr-CH"/>
              </w:rPr>
            </w:pPr>
            <w:r w:rsidRPr="00FB435C">
              <w:rPr>
                <w:rFonts w:ascii="Arial" w:eastAsia="SimSun" w:hAnsi="Arial" w:cs="Arial"/>
                <w:i/>
                <w:sz w:val="18"/>
                <w:szCs w:val="18"/>
                <w:lang w:val="ru-RU" w:eastAsia="fr-CH"/>
              </w:rPr>
              <w:t xml:space="preserve">Планом также предусмотрено решение вопросов по финансированию услуг заместительной терапии из средств государственного бюджета, оказание поддержки в восстановлении документов, усиление ответственности руководителей </w:t>
            </w:r>
            <w:proofErr w:type="spellStart"/>
            <w:r w:rsidRPr="00FB435C">
              <w:rPr>
                <w:rFonts w:ascii="Arial" w:eastAsia="SimSun" w:hAnsi="Arial" w:cs="Arial"/>
                <w:i/>
                <w:sz w:val="18"/>
                <w:szCs w:val="18"/>
                <w:lang w:val="ru-RU" w:eastAsia="fr-CH"/>
              </w:rPr>
              <w:t>мед</w:t>
            </w:r>
            <w:proofErr w:type="gramStart"/>
            <w:r w:rsidRPr="00FB435C">
              <w:rPr>
                <w:rFonts w:ascii="Arial" w:eastAsia="SimSun" w:hAnsi="Arial" w:cs="Arial"/>
                <w:i/>
                <w:sz w:val="18"/>
                <w:szCs w:val="18"/>
                <w:lang w:val="ru-RU" w:eastAsia="fr-CH"/>
              </w:rPr>
              <w:t>.у</w:t>
            </w:r>
            <w:proofErr w:type="gramEnd"/>
            <w:r w:rsidRPr="00FB435C">
              <w:rPr>
                <w:rFonts w:ascii="Arial" w:eastAsia="SimSun" w:hAnsi="Arial" w:cs="Arial"/>
                <w:i/>
                <w:sz w:val="18"/>
                <w:szCs w:val="18"/>
                <w:lang w:val="ru-RU" w:eastAsia="fr-CH"/>
              </w:rPr>
              <w:t>чреждений</w:t>
            </w:r>
            <w:proofErr w:type="spellEnd"/>
            <w:r w:rsidRPr="00FB435C">
              <w:rPr>
                <w:rFonts w:ascii="Arial" w:eastAsia="SimSun" w:hAnsi="Arial" w:cs="Arial"/>
                <w:i/>
                <w:sz w:val="18"/>
                <w:szCs w:val="18"/>
                <w:lang w:val="ru-RU" w:eastAsia="fr-CH"/>
              </w:rPr>
              <w:t xml:space="preserve"> за качество работы пунктов ОЗТ, изменение графиков работы пунктов ОЗТ, расширение работы «уличных юристов» в отношении клиентов ОЗТ, расширение информационной работы с ЛУИН для вовлечения в программы ОЗТ, проведение обучения медицинских специалистов особенностям работы с потребителями наркотиков.</w:t>
            </w:r>
          </w:p>
          <w:p w14:paraId="5362399A" w14:textId="11479ECC" w:rsidR="00D63C67" w:rsidRPr="00FB435C" w:rsidRDefault="007C5D90" w:rsidP="00293AB6">
            <w:pPr>
              <w:spacing w:before="120" w:after="120"/>
              <w:jc w:val="both"/>
              <w:rPr>
                <w:rFonts w:ascii="Arial" w:eastAsia="SimSun" w:hAnsi="Arial" w:cs="Arial"/>
                <w:i/>
                <w:sz w:val="18"/>
                <w:szCs w:val="18"/>
                <w:lang w:val="ru-RU" w:eastAsia="fr-CH"/>
              </w:rPr>
            </w:pPr>
            <w:r w:rsidRPr="00FB435C">
              <w:rPr>
                <w:rFonts w:ascii="Arial" w:eastAsia="SimSun" w:hAnsi="Arial" w:cs="Arial"/>
                <w:i/>
                <w:sz w:val="18"/>
                <w:szCs w:val="18"/>
                <w:lang w:val="ru-RU" w:eastAsia="fr-CH"/>
              </w:rPr>
              <w:t>М</w:t>
            </w:r>
            <w:r w:rsidR="007E50A7" w:rsidRPr="00FB435C">
              <w:rPr>
                <w:rFonts w:ascii="Arial" w:eastAsia="SimSun" w:hAnsi="Arial" w:cs="Arial"/>
                <w:i/>
                <w:sz w:val="18"/>
                <w:szCs w:val="18"/>
                <w:lang w:val="ru-RU" w:eastAsia="fr-CH"/>
              </w:rPr>
              <w:t xml:space="preserve">инистерство здравоохранения </w:t>
            </w:r>
            <w:proofErr w:type="gramStart"/>
            <w:r w:rsidR="007E50A7" w:rsidRPr="00FB435C">
              <w:rPr>
                <w:rFonts w:ascii="Arial" w:eastAsia="SimSun" w:hAnsi="Arial" w:cs="Arial"/>
                <w:i/>
                <w:sz w:val="18"/>
                <w:szCs w:val="18"/>
                <w:lang w:val="ru-RU" w:eastAsia="fr-CH"/>
              </w:rPr>
              <w:t>КР</w:t>
            </w:r>
            <w:proofErr w:type="gramEnd"/>
            <w:r w:rsidR="007E50A7" w:rsidRPr="00FB435C">
              <w:rPr>
                <w:rFonts w:ascii="Arial" w:eastAsia="SimSun" w:hAnsi="Arial" w:cs="Arial"/>
                <w:i/>
                <w:sz w:val="18"/>
                <w:szCs w:val="18"/>
                <w:lang w:val="ru-RU" w:eastAsia="fr-CH"/>
              </w:rPr>
              <w:t xml:space="preserve"> утвердило Положение «Об условиях и порядке проведения поддерживающей терапии </w:t>
            </w:r>
            <w:proofErr w:type="spellStart"/>
            <w:r w:rsidR="007E50A7" w:rsidRPr="00FB435C">
              <w:rPr>
                <w:rFonts w:ascii="Arial" w:eastAsia="SimSun" w:hAnsi="Arial" w:cs="Arial"/>
                <w:i/>
                <w:sz w:val="18"/>
                <w:szCs w:val="18"/>
                <w:lang w:val="ru-RU" w:eastAsia="fr-CH"/>
              </w:rPr>
              <w:t>метадоном</w:t>
            </w:r>
            <w:proofErr w:type="spellEnd"/>
            <w:r w:rsidR="007E50A7" w:rsidRPr="00FB435C">
              <w:rPr>
                <w:rFonts w:ascii="Arial" w:eastAsia="SimSun" w:hAnsi="Arial" w:cs="Arial"/>
                <w:i/>
                <w:sz w:val="18"/>
                <w:szCs w:val="18"/>
                <w:lang w:val="ru-RU" w:eastAsia="fr-CH"/>
              </w:rPr>
              <w:t xml:space="preserve"> лицам, употребляющим инъекционные наркотики в Кыргызской Республике» (Приказ МЗ КР № 625 от 17.07.2017 г.) (Приложение №.</w:t>
            </w:r>
            <w:r w:rsidRPr="00FB435C">
              <w:rPr>
                <w:rFonts w:ascii="Arial" w:eastAsia="SimSun" w:hAnsi="Arial" w:cs="Arial"/>
                <w:i/>
                <w:sz w:val="18"/>
                <w:szCs w:val="18"/>
                <w:lang w:val="ru-RU" w:eastAsia="fr-CH"/>
              </w:rPr>
              <w:t>2</w:t>
            </w:r>
            <w:r w:rsidR="007E50A7" w:rsidRPr="00FB435C">
              <w:rPr>
                <w:rFonts w:ascii="Arial" w:eastAsia="SimSun" w:hAnsi="Arial" w:cs="Arial"/>
                <w:i/>
                <w:sz w:val="18"/>
                <w:szCs w:val="18"/>
                <w:lang w:val="ru-RU" w:eastAsia="fr-CH"/>
              </w:rPr>
              <w:t xml:space="preserve">) </w:t>
            </w:r>
            <w:r w:rsidR="00C443A6" w:rsidRPr="00FB435C">
              <w:rPr>
                <w:rFonts w:ascii="Arial" w:eastAsia="SimSun" w:hAnsi="Arial" w:cs="Arial"/>
                <w:i/>
                <w:sz w:val="18"/>
                <w:szCs w:val="18"/>
                <w:lang w:val="ru-RU" w:eastAsia="fr-CH"/>
              </w:rPr>
              <w:t>П</w:t>
            </w:r>
            <w:r w:rsidR="007E50A7" w:rsidRPr="00FB435C">
              <w:rPr>
                <w:rFonts w:ascii="Arial" w:eastAsia="SimSun" w:hAnsi="Arial" w:cs="Arial"/>
                <w:i/>
                <w:sz w:val="18"/>
                <w:szCs w:val="18"/>
                <w:lang w:val="ru-RU" w:eastAsia="fr-CH"/>
              </w:rPr>
              <w:t xml:space="preserve">оложение вносит позитивные изменения в ранее существовавшие подходы при предоставлении услуг заместительной терапии </w:t>
            </w:r>
            <w:proofErr w:type="spellStart"/>
            <w:r w:rsidR="00C443A6" w:rsidRPr="00FB435C">
              <w:rPr>
                <w:rFonts w:ascii="Arial" w:eastAsia="SimSun" w:hAnsi="Arial" w:cs="Arial"/>
                <w:i/>
                <w:sz w:val="18"/>
                <w:szCs w:val="18"/>
                <w:lang w:val="ru-RU" w:eastAsia="fr-CH"/>
              </w:rPr>
              <w:t>метадоном</w:t>
            </w:r>
            <w:proofErr w:type="spellEnd"/>
            <w:r w:rsidRPr="00FB435C">
              <w:rPr>
                <w:rFonts w:ascii="Arial" w:eastAsia="SimSun" w:hAnsi="Arial" w:cs="Arial"/>
                <w:i/>
                <w:sz w:val="18"/>
                <w:szCs w:val="18"/>
                <w:lang w:val="ru-RU" w:eastAsia="fr-CH"/>
              </w:rPr>
              <w:t>:</w:t>
            </w:r>
            <w:r w:rsidR="00C443A6" w:rsidRPr="00FB435C">
              <w:rPr>
                <w:rFonts w:ascii="Arial" w:eastAsia="SimSun" w:hAnsi="Arial" w:cs="Arial"/>
                <w:i/>
                <w:sz w:val="18"/>
                <w:szCs w:val="18"/>
                <w:lang w:val="ru-RU" w:eastAsia="fr-CH"/>
              </w:rPr>
              <w:t xml:space="preserve"> </w:t>
            </w:r>
            <w:r w:rsidR="007E50A7" w:rsidRPr="00FB435C">
              <w:rPr>
                <w:rFonts w:ascii="Arial" w:eastAsia="SimSun" w:hAnsi="Arial" w:cs="Arial"/>
                <w:i/>
                <w:sz w:val="18"/>
                <w:szCs w:val="18"/>
                <w:lang w:val="ru-RU" w:eastAsia="fr-CH"/>
              </w:rPr>
              <w:t xml:space="preserve">для стабильных пациентов </w:t>
            </w:r>
            <w:r w:rsidRPr="00FB435C">
              <w:rPr>
                <w:rFonts w:ascii="Arial" w:eastAsia="SimSun" w:hAnsi="Arial" w:cs="Arial"/>
                <w:i/>
                <w:sz w:val="18"/>
                <w:szCs w:val="18"/>
                <w:lang w:val="ru-RU" w:eastAsia="fr-CH"/>
              </w:rPr>
              <w:t xml:space="preserve">появилась </w:t>
            </w:r>
            <w:r w:rsidR="007E50A7" w:rsidRPr="00FB435C">
              <w:rPr>
                <w:rFonts w:ascii="Arial" w:eastAsia="SimSun" w:hAnsi="Arial" w:cs="Arial"/>
                <w:i/>
                <w:sz w:val="18"/>
                <w:szCs w:val="18"/>
                <w:lang w:val="ru-RU" w:eastAsia="fr-CH"/>
              </w:rPr>
              <w:t>возможность получения 5-ти ежедневных доз</w:t>
            </w:r>
            <w:r w:rsidR="00EB454D" w:rsidRPr="00FB435C">
              <w:rPr>
                <w:rFonts w:ascii="Arial" w:eastAsia="SimSun" w:hAnsi="Arial" w:cs="Arial"/>
                <w:i/>
                <w:sz w:val="18"/>
                <w:szCs w:val="18"/>
                <w:lang w:val="ru-RU" w:eastAsia="fr-CH"/>
              </w:rPr>
              <w:t xml:space="preserve">. Кроме этого, предусмотрен алгоритм обеспечения </w:t>
            </w:r>
            <w:proofErr w:type="spellStart"/>
            <w:r w:rsidR="00EB454D" w:rsidRPr="00FB435C">
              <w:rPr>
                <w:rFonts w:ascii="Arial" w:eastAsia="SimSun" w:hAnsi="Arial" w:cs="Arial"/>
                <w:i/>
                <w:sz w:val="18"/>
                <w:szCs w:val="18"/>
                <w:lang w:val="ru-RU" w:eastAsia="fr-CH"/>
              </w:rPr>
              <w:t>метадоном</w:t>
            </w:r>
            <w:proofErr w:type="spellEnd"/>
            <w:r w:rsidR="00EB454D" w:rsidRPr="00FB435C">
              <w:rPr>
                <w:rFonts w:ascii="Arial" w:eastAsia="SimSun" w:hAnsi="Arial" w:cs="Arial"/>
                <w:i/>
                <w:sz w:val="18"/>
                <w:szCs w:val="18"/>
                <w:lang w:val="ru-RU" w:eastAsia="fr-CH"/>
              </w:rPr>
              <w:t xml:space="preserve"> пациентов, которые </w:t>
            </w:r>
            <w:r w:rsidR="00C443A6" w:rsidRPr="00FB435C">
              <w:rPr>
                <w:rFonts w:ascii="Arial" w:eastAsia="SimSun" w:hAnsi="Arial" w:cs="Arial"/>
                <w:i/>
                <w:sz w:val="18"/>
                <w:szCs w:val="18"/>
                <w:lang w:val="ru-RU" w:eastAsia="fr-CH"/>
              </w:rPr>
              <w:t>не имеют возможности самостоятельно прийти на пункт ОЗТ, находятся в медицинских стационарах, домах-приютах</w:t>
            </w:r>
            <w:r w:rsidR="007A3433" w:rsidRPr="00FB435C">
              <w:rPr>
                <w:rFonts w:ascii="Arial" w:eastAsia="SimSun" w:hAnsi="Arial" w:cs="Arial"/>
                <w:i/>
                <w:sz w:val="18"/>
                <w:szCs w:val="18"/>
                <w:lang w:val="ru-RU" w:eastAsia="fr-CH"/>
              </w:rPr>
              <w:t>, либо по</w:t>
            </w:r>
            <w:r w:rsidR="00C443A6" w:rsidRPr="00FB435C">
              <w:rPr>
                <w:rFonts w:ascii="Arial" w:eastAsia="SimSun" w:hAnsi="Arial" w:cs="Arial"/>
                <w:i/>
                <w:sz w:val="18"/>
                <w:szCs w:val="18"/>
                <w:lang w:val="ru-RU" w:eastAsia="fr-CH"/>
              </w:rPr>
              <w:t xml:space="preserve"> ины</w:t>
            </w:r>
            <w:r w:rsidR="007A3433" w:rsidRPr="00FB435C">
              <w:rPr>
                <w:rFonts w:ascii="Arial" w:eastAsia="SimSun" w:hAnsi="Arial" w:cs="Arial"/>
                <w:i/>
                <w:sz w:val="18"/>
                <w:szCs w:val="18"/>
                <w:lang w:val="ru-RU" w:eastAsia="fr-CH"/>
              </w:rPr>
              <w:t>м</w:t>
            </w:r>
            <w:r w:rsidR="00C443A6" w:rsidRPr="00FB435C">
              <w:rPr>
                <w:rFonts w:ascii="Arial" w:eastAsia="SimSun" w:hAnsi="Arial" w:cs="Arial"/>
                <w:i/>
                <w:sz w:val="18"/>
                <w:szCs w:val="18"/>
                <w:lang w:val="ru-RU" w:eastAsia="fr-CH"/>
              </w:rPr>
              <w:t xml:space="preserve"> обстоятельства</w:t>
            </w:r>
            <w:r w:rsidR="007A3433" w:rsidRPr="00FB435C">
              <w:rPr>
                <w:rFonts w:ascii="Arial" w:eastAsia="SimSun" w:hAnsi="Arial" w:cs="Arial"/>
                <w:i/>
                <w:sz w:val="18"/>
                <w:szCs w:val="18"/>
                <w:lang w:val="ru-RU" w:eastAsia="fr-CH"/>
              </w:rPr>
              <w:t>м</w:t>
            </w:r>
            <w:r w:rsidR="00C443A6" w:rsidRPr="00FB435C">
              <w:rPr>
                <w:rFonts w:ascii="Arial" w:eastAsia="SimSun" w:hAnsi="Arial" w:cs="Arial"/>
                <w:i/>
                <w:sz w:val="18"/>
                <w:szCs w:val="18"/>
                <w:lang w:val="ru-RU" w:eastAsia="fr-CH"/>
              </w:rPr>
              <w:t>.</w:t>
            </w:r>
            <w:r w:rsidR="00687151" w:rsidRPr="00FB435C">
              <w:rPr>
                <w:rFonts w:ascii="Arial" w:eastAsia="SimSun" w:hAnsi="Arial" w:cs="Arial"/>
                <w:i/>
                <w:sz w:val="18"/>
                <w:szCs w:val="18"/>
                <w:lang w:val="ru-RU" w:eastAsia="fr-CH"/>
              </w:rPr>
              <w:t xml:space="preserve"> </w:t>
            </w:r>
          </w:p>
          <w:p w14:paraId="03B538E0" w14:textId="4FC18CE8" w:rsidR="00C443A6" w:rsidRPr="00FB435C" w:rsidRDefault="00F75157" w:rsidP="00293AB6">
            <w:pPr>
              <w:spacing w:before="120" w:after="120"/>
              <w:jc w:val="both"/>
              <w:rPr>
                <w:rFonts w:ascii="Arial" w:eastAsia="SimSun" w:hAnsi="Arial" w:cs="Arial"/>
                <w:i/>
                <w:sz w:val="18"/>
                <w:szCs w:val="18"/>
                <w:lang w:val="ru-RU" w:eastAsia="fr-CH"/>
              </w:rPr>
            </w:pPr>
            <w:r w:rsidRPr="00FB435C">
              <w:rPr>
                <w:rFonts w:ascii="Arial" w:eastAsia="SimSun" w:hAnsi="Arial" w:cs="Arial"/>
                <w:i/>
                <w:sz w:val="18"/>
                <w:szCs w:val="18"/>
                <w:lang w:val="ru-RU" w:eastAsia="fr-CH"/>
              </w:rPr>
              <w:t>О</w:t>
            </w:r>
            <w:r w:rsidR="00092A43" w:rsidRPr="00FB435C">
              <w:rPr>
                <w:rFonts w:ascii="Arial" w:eastAsia="SimSun" w:hAnsi="Arial" w:cs="Arial"/>
                <w:i/>
                <w:sz w:val="18"/>
                <w:szCs w:val="18"/>
                <w:lang w:val="ru-RU" w:eastAsia="fr-CH"/>
              </w:rPr>
              <w:t>пираясь на запросы сообществ</w:t>
            </w:r>
            <w:r w:rsidR="007A3433" w:rsidRPr="00FB435C">
              <w:rPr>
                <w:rFonts w:ascii="Arial" w:eastAsia="SimSun" w:hAnsi="Arial" w:cs="Arial"/>
                <w:i/>
                <w:sz w:val="18"/>
                <w:szCs w:val="18"/>
                <w:lang w:val="ru-RU" w:eastAsia="fr-CH"/>
              </w:rPr>
              <w:t>а</w:t>
            </w:r>
            <w:r w:rsidR="00092A43" w:rsidRPr="00FB435C">
              <w:rPr>
                <w:rFonts w:ascii="Arial" w:eastAsia="SimSun" w:hAnsi="Arial" w:cs="Arial"/>
                <w:i/>
                <w:sz w:val="18"/>
                <w:szCs w:val="18"/>
                <w:lang w:val="ru-RU" w:eastAsia="fr-CH"/>
              </w:rPr>
              <w:t>,</w:t>
            </w:r>
            <w:r w:rsidR="00CD2AF5" w:rsidRPr="00FB435C">
              <w:rPr>
                <w:rFonts w:ascii="Arial" w:eastAsia="SimSun" w:hAnsi="Arial" w:cs="Arial"/>
                <w:i/>
                <w:sz w:val="18"/>
                <w:szCs w:val="18"/>
                <w:lang w:val="ru-RU" w:eastAsia="fr-CH"/>
              </w:rPr>
              <w:t xml:space="preserve"> ежедневная продолжительность работы одного пункта (на базе РЦН) была </w:t>
            </w:r>
            <w:r w:rsidR="00092A43" w:rsidRPr="00FB435C">
              <w:rPr>
                <w:rFonts w:ascii="Arial" w:eastAsia="SimSun" w:hAnsi="Arial" w:cs="Arial"/>
                <w:i/>
                <w:sz w:val="18"/>
                <w:szCs w:val="18"/>
                <w:lang w:val="ru-RU" w:eastAsia="fr-CH"/>
              </w:rPr>
              <w:t xml:space="preserve">увеличена </w:t>
            </w:r>
            <w:r w:rsidR="00CD2AF5" w:rsidRPr="00FB435C">
              <w:rPr>
                <w:rFonts w:ascii="Arial" w:eastAsia="SimSun" w:hAnsi="Arial" w:cs="Arial"/>
                <w:i/>
                <w:sz w:val="18"/>
                <w:szCs w:val="18"/>
                <w:lang w:val="ru-RU" w:eastAsia="fr-CH"/>
              </w:rPr>
              <w:t>до полного рабочего дня</w:t>
            </w:r>
            <w:r w:rsidR="0086566B" w:rsidRPr="00FB435C">
              <w:rPr>
                <w:rFonts w:ascii="Arial" w:eastAsia="SimSun" w:hAnsi="Arial" w:cs="Arial"/>
                <w:i/>
                <w:sz w:val="18"/>
                <w:szCs w:val="18"/>
                <w:lang w:val="ru-RU" w:eastAsia="fr-CH"/>
              </w:rPr>
              <w:t xml:space="preserve"> (до 18.00)</w:t>
            </w:r>
            <w:r w:rsidR="00092A43" w:rsidRPr="00FB435C">
              <w:rPr>
                <w:rFonts w:ascii="Arial" w:eastAsia="SimSun" w:hAnsi="Arial" w:cs="Arial"/>
                <w:i/>
                <w:sz w:val="18"/>
                <w:szCs w:val="18"/>
                <w:lang w:val="ru-RU" w:eastAsia="fr-CH"/>
              </w:rPr>
              <w:t xml:space="preserve">, </w:t>
            </w:r>
            <w:r w:rsidR="00C443A6" w:rsidRPr="00FB435C">
              <w:rPr>
                <w:rFonts w:ascii="Arial" w:eastAsia="SimSun" w:hAnsi="Arial" w:cs="Arial"/>
                <w:i/>
                <w:sz w:val="18"/>
                <w:szCs w:val="18"/>
                <w:lang w:val="ru-RU" w:eastAsia="fr-CH"/>
              </w:rPr>
              <w:t>в 2-х пунктах ОЗТ пилотируется алгоритм включения ЛУИН в программы заместительной терапии без пос</w:t>
            </w:r>
            <w:r w:rsidR="00092A43" w:rsidRPr="00FB435C">
              <w:rPr>
                <w:rFonts w:ascii="Arial" w:eastAsia="SimSun" w:hAnsi="Arial" w:cs="Arial"/>
                <w:i/>
                <w:sz w:val="18"/>
                <w:szCs w:val="18"/>
                <w:lang w:val="ru-RU" w:eastAsia="fr-CH"/>
              </w:rPr>
              <w:t>тановки на наркологический учет. Успешный опыт данного подхода позволит поднять вопрос об изменении системы наркологического учета потребителей наркотиков.</w:t>
            </w:r>
            <w:r w:rsidR="00C443A6" w:rsidRPr="00FB435C">
              <w:rPr>
                <w:rFonts w:ascii="Arial" w:eastAsia="SimSun" w:hAnsi="Arial" w:cs="Arial"/>
                <w:i/>
                <w:sz w:val="18"/>
                <w:szCs w:val="18"/>
                <w:lang w:val="ru-RU" w:eastAsia="fr-CH"/>
              </w:rPr>
              <w:t xml:space="preserve"> </w:t>
            </w:r>
            <w:r w:rsidR="00670B6E" w:rsidRPr="00FB435C">
              <w:rPr>
                <w:rFonts w:ascii="Arial" w:eastAsia="SimSun" w:hAnsi="Arial" w:cs="Arial"/>
                <w:i/>
                <w:sz w:val="18"/>
                <w:szCs w:val="18"/>
                <w:lang w:val="ru-RU" w:eastAsia="fr-CH"/>
              </w:rPr>
              <w:t xml:space="preserve">В стране уже </w:t>
            </w:r>
            <w:r w:rsidR="00C06285" w:rsidRPr="00FB435C">
              <w:rPr>
                <w:rFonts w:ascii="Arial" w:eastAsia="SimSun" w:hAnsi="Arial" w:cs="Arial"/>
                <w:i/>
                <w:sz w:val="18"/>
                <w:szCs w:val="18"/>
                <w:lang w:val="ru-RU" w:eastAsia="fr-CH"/>
              </w:rPr>
              <w:t xml:space="preserve"> проведен анализ нормативной базы и определен перечень документов, которые необходимо изменить, чтобы была возможность отмены наркологического учета. </w:t>
            </w:r>
            <w:proofErr w:type="spellStart"/>
            <w:r w:rsidR="00C06285" w:rsidRPr="00FB435C">
              <w:rPr>
                <w:rFonts w:ascii="Arial" w:eastAsia="SimSun" w:hAnsi="Arial" w:cs="Arial"/>
                <w:i/>
                <w:sz w:val="18"/>
                <w:szCs w:val="18"/>
                <w:lang w:val="ru-RU" w:eastAsia="fr-CH"/>
              </w:rPr>
              <w:t>Адвокационная</w:t>
            </w:r>
            <w:proofErr w:type="spellEnd"/>
            <w:r w:rsidR="00C06285" w:rsidRPr="00FB435C">
              <w:rPr>
                <w:rFonts w:ascii="Arial" w:eastAsia="SimSun" w:hAnsi="Arial" w:cs="Arial"/>
                <w:i/>
                <w:sz w:val="18"/>
                <w:szCs w:val="18"/>
                <w:lang w:val="ru-RU" w:eastAsia="fr-CH"/>
              </w:rPr>
              <w:t xml:space="preserve"> деятельность по изменению инструкций, регламентирующих участие потребителей наркотиков в заместительной терапии, включена в мероприятия заявки на встречное финансирование.</w:t>
            </w:r>
          </w:p>
          <w:p w14:paraId="779DF206" w14:textId="3892EFD2" w:rsidR="0096333F" w:rsidRPr="00FB435C" w:rsidRDefault="0096333F" w:rsidP="00092A43">
            <w:pPr>
              <w:spacing w:before="120" w:after="120"/>
              <w:jc w:val="both"/>
              <w:rPr>
                <w:rFonts w:ascii="Arial" w:eastAsia="SimSun" w:hAnsi="Arial" w:cs="Arial"/>
                <w:i/>
                <w:sz w:val="18"/>
                <w:szCs w:val="18"/>
                <w:lang w:val="ru-RU" w:eastAsia="fr-CH"/>
              </w:rPr>
            </w:pPr>
            <w:r w:rsidRPr="00FB435C">
              <w:rPr>
                <w:rFonts w:ascii="Arial" w:eastAsia="SimSun" w:hAnsi="Arial" w:cs="Arial"/>
                <w:i/>
                <w:sz w:val="18"/>
                <w:szCs w:val="18"/>
                <w:lang w:val="ru-RU" w:eastAsia="fr-CH"/>
              </w:rPr>
              <w:t xml:space="preserve">В то же время, базовая оценка правовых барьеров и другие ранее проведенные оценки показывают, что одним из ключевых барьеров для расширения участия потребителей наркотиков в программах снижения вреда и заместительной терапии является нарушение прав потребителей наркотиков. Были зафиксированы случаи задержания ЛУИН у пунктов предоставления услуг, задокументированы пытки в отношении ЛУИН со стороны сотрудников правоохранительных органов, отсутствие доступа к </w:t>
            </w:r>
            <w:proofErr w:type="spellStart"/>
            <w:r w:rsidRPr="00FB435C">
              <w:rPr>
                <w:rFonts w:ascii="Arial" w:eastAsia="SimSun" w:hAnsi="Arial" w:cs="Arial"/>
                <w:i/>
                <w:sz w:val="18"/>
                <w:szCs w:val="18"/>
                <w:lang w:val="ru-RU" w:eastAsia="fr-CH"/>
              </w:rPr>
              <w:t>метадону</w:t>
            </w:r>
            <w:proofErr w:type="spellEnd"/>
            <w:r w:rsidRPr="00FB435C">
              <w:rPr>
                <w:rFonts w:ascii="Arial" w:eastAsia="SimSun" w:hAnsi="Arial" w:cs="Arial"/>
                <w:i/>
                <w:sz w:val="18"/>
                <w:szCs w:val="18"/>
                <w:lang w:val="ru-RU" w:eastAsia="fr-CH"/>
              </w:rPr>
              <w:t xml:space="preserve"> и </w:t>
            </w:r>
            <w:proofErr w:type="gramStart"/>
            <w:r w:rsidRPr="00FB435C">
              <w:rPr>
                <w:rFonts w:ascii="Arial" w:eastAsia="SimSun" w:hAnsi="Arial" w:cs="Arial"/>
                <w:i/>
                <w:sz w:val="18"/>
                <w:szCs w:val="18"/>
                <w:lang w:val="ru-RU" w:eastAsia="fr-CH"/>
              </w:rPr>
              <w:t>АРТ</w:t>
            </w:r>
            <w:proofErr w:type="gramEnd"/>
            <w:r w:rsidRPr="00FB435C">
              <w:rPr>
                <w:rFonts w:ascii="Arial" w:eastAsia="SimSun" w:hAnsi="Arial" w:cs="Arial"/>
                <w:i/>
                <w:sz w:val="18"/>
                <w:szCs w:val="18"/>
                <w:lang w:val="ru-RU" w:eastAsia="fr-CH"/>
              </w:rPr>
              <w:t xml:space="preserve"> при заключении в изоляторы временного содержания. У сообществ вызывает беспокойство Кодекс о проступках (административный кодекс) по которому предусматриваются очень </w:t>
            </w:r>
            <w:r w:rsidR="00FE4E4E" w:rsidRPr="00FB435C">
              <w:rPr>
                <w:rFonts w:ascii="Arial" w:eastAsia="SimSun" w:hAnsi="Arial" w:cs="Arial"/>
                <w:i/>
                <w:sz w:val="18"/>
                <w:szCs w:val="18"/>
                <w:lang w:val="ru-RU" w:eastAsia="fr-CH"/>
              </w:rPr>
              <w:t>высокие</w:t>
            </w:r>
            <w:r w:rsidRPr="00FB435C">
              <w:rPr>
                <w:rFonts w:ascii="Arial" w:eastAsia="SimSun" w:hAnsi="Arial" w:cs="Arial"/>
                <w:i/>
                <w:sz w:val="18"/>
                <w:szCs w:val="18"/>
                <w:lang w:val="ru-RU" w:eastAsia="fr-CH"/>
              </w:rPr>
              <w:t xml:space="preserve"> штрафы для лиц, задержанных с небольшими дозами наркотиков, что практически исключает меры </w:t>
            </w:r>
            <w:proofErr w:type="spellStart"/>
            <w:r w:rsidRPr="00FB435C">
              <w:rPr>
                <w:rFonts w:ascii="Arial" w:eastAsia="SimSun" w:hAnsi="Arial" w:cs="Arial"/>
                <w:i/>
                <w:sz w:val="18"/>
                <w:szCs w:val="18"/>
                <w:lang w:val="ru-RU" w:eastAsia="fr-CH"/>
              </w:rPr>
              <w:t>гумманизации</w:t>
            </w:r>
            <w:proofErr w:type="spellEnd"/>
            <w:r w:rsidRPr="00FB435C">
              <w:rPr>
                <w:rFonts w:ascii="Arial" w:eastAsia="SimSun" w:hAnsi="Arial" w:cs="Arial"/>
                <w:i/>
                <w:sz w:val="18"/>
                <w:szCs w:val="18"/>
                <w:lang w:val="ru-RU" w:eastAsia="fr-CH"/>
              </w:rPr>
              <w:t xml:space="preserve"> законодательства. Кроме этого, остаются нормативные барьеры для доступности услуг, включая необходимость постановки на </w:t>
            </w:r>
            <w:r w:rsidRPr="00FB435C">
              <w:rPr>
                <w:rFonts w:ascii="Arial" w:eastAsia="SimSun" w:hAnsi="Arial" w:cs="Arial"/>
                <w:i/>
                <w:sz w:val="18"/>
                <w:szCs w:val="18"/>
                <w:lang w:val="ru-RU" w:eastAsia="fr-CH"/>
              </w:rPr>
              <w:lastRenderedPageBreak/>
              <w:t>наркологический учет для клиентов заместительной терапии, что влечет за собой урезание гражданских прав, включая невозможность получения водительских прав и трудоустройства на определенные должности.</w:t>
            </w:r>
          </w:p>
          <w:p w14:paraId="2729C233" w14:textId="7DD98785" w:rsidR="00D76A04" w:rsidRPr="00FB435C" w:rsidRDefault="00D76A04" w:rsidP="00DB3526">
            <w:pPr>
              <w:spacing w:before="120" w:after="120"/>
              <w:jc w:val="both"/>
              <w:rPr>
                <w:rFonts w:ascii="Arial" w:eastAsia="SimSun" w:hAnsi="Arial" w:cs="Arial"/>
                <w:i/>
                <w:sz w:val="18"/>
                <w:szCs w:val="18"/>
                <w:lang w:val="ru-RU" w:eastAsia="fr-CH"/>
              </w:rPr>
            </w:pPr>
            <w:r w:rsidRPr="00FB435C">
              <w:rPr>
                <w:rFonts w:ascii="Arial" w:eastAsia="SimSun" w:hAnsi="Arial" w:cs="Arial"/>
                <w:i/>
                <w:sz w:val="18"/>
                <w:szCs w:val="18"/>
                <w:lang w:val="ru-RU" w:eastAsia="fr-CH"/>
              </w:rPr>
              <w:t xml:space="preserve">Для устранения данных барьеров в </w:t>
            </w:r>
            <w:proofErr w:type="spellStart"/>
            <w:r w:rsidRPr="00FB435C">
              <w:rPr>
                <w:rFonts w:ascii="Arial" w:eastAsia="SimSun" w:hAnsi="Arial" w:cs="Arial"/>
                <w:i/>
                <w:sz w:val="18"/>
                <w:szCs w:val="18"/>
                <w:lang w:val="ru-RU" w:eastAsia="fr-CH"/>
              </w:rPr>
              <w:t>страно</w:t>
            </w:r>
            <w:r w:rsidR="00FE4E4E" w:rsidRPr="00FB435C">
              <w:rPr>
                <w:rFonts w:ascii="Arial" w:eastAsia="SimSun" w:hAnsi="Arial" w:cs="Arial"/>
                <w:i/>
                <w:sz w:val="18"/>
                <w:szCs w:val="18"/>
                <w:lang w:val="ru-RU" w:eastAsia="fr-CH"/>
              </w:rPr>
              <w:t>во</w:t>
            </w:r>
            <w:r w:rsidRPr="00FB435C">
              <w:rPr>
                <w:rFonts w:ascii="Arial" w:eastAsia="SimSun" w:hAnsi="Arial" w:cs="Arial"/>
                <w:i/>
                <w:sz w:val="18"/>
                <w:szCs w:val="18"/>
                <w:lang w:val="ru-RU" w:eastAsia="fr-CH"/>
              </w:rPr>
              <w:t>й</w:t>
            </w:r>
            <w:proofErr w:type="spellEnd"/>
            <w:r w:rsidRPr="00FB435C">
              <w:rPr>
                <w:rFonts w:ascii="Arial" w:eastAsia="SimSun" w:hAnsi="Arial" w:cs="Arial"/>
                <w:i/>
                <w:sz w:val="18"/>
                <w:szCs w:val="18"/>
                <w:lang w:val="ru-RU" w:eastAsia="fr-CH"/>
              </w:rPr>
              <w:t xml:space="preserve"> заявке и заявке на встречное финансирование предусмо</w:t>
            </w:r>
            <w:r w:rsidR="00DB3526" w:rsidRPr="00FB435C">
              <w:rPr>
                <w:rFonts w:ascii="Arial" w:eastAsia="SimSun" w:hAnsi="Arial" w:cs="Arial"/>
                <w:i/>
                <w:sz w:val="18"/>
                <w:szCs w:val="18"/>
                <w:lang w:val="ru-RU" w:eastAsia="fr-CH"/>
              </w:rPr>
              <w:t xml:space="preserve">трен комплекс мер, включающий: </w:t>
            </w:r>
            <w:r w:rsidRPr="00FB435C">
              <w:rPr>
                <w:rFonts w:ascii="Arial" w:eastAsia="SimSun" w:hAnsi="Arial" w:cs="Arial"/>
                <w:i/>
                <w:sz w:val="18"/>
                <w:szCs w:val="18"/>
                <w:lang w:val="ru-RU" w:eastAsia="fr-CH"/>
              </w:rPr>
              <w:t>мониторинг исполнения инструкции для сотрудников правоохранительных орга</w:t>
            </w:r>
            <w:r w:rsidR="00DB3526" w:rsidRPr="00FB435C">
              <w:rPr>
                <w:rFonts w:ascii="Arial" w:eastAsia="SimSun" w:hAnsi="Arial" w:cs="Arial"/>
                <w:i/>
                <w:sz w:val="18"/>
                <w:szCs w:val="18"/>
                <w:lang w:val="ru-RU" w:eastAsia="fr-CH"/>
              </w:rPr>
              <w:t>нов о профилактике ВИЧ-инфекции</w:t>
            </w:r>
            <w:r w:rsidRPr="00FB435C">
              <w:rPr>
                <w:rFonts w:ascii="Arial" w:eastAsia="SimSun" w:hAnsi="Arial" w:cs="Arial"/>
                <w:i/>
                <w:sz w:val="18"/>
                <w:szCs w:val="18"/>
                <w:lang w:val="ru-RU" w:eastAsia="fr-CH"/>
              </w:rPr>
              <w:t xml:space="preserve">, обучение сотрудников правоохранительных органов по соблюдению прав </w:t>
            </w:r>
            <w:r w:rsidR="00DB3526" w:rsidRPr="00FB435C">
              <w:rPr>
                <w:rFonts w:ascii="Arial" w:eastAsia="SimSun" w:hAnsi="Arial" w:cs="Arial"/>
                <w:i/>
                <w:sz w:val="18"/>
                <w:szCs w:val="18"/>
                <w:lang w:val="ru-RU" w:eastAsia="fr-CH"/>
              </w:rPr>
              <w:t>ключев</w:t>
            </w:r>
            <w:r w:rsidRPr="00FB435C">
              <w:rPr>
                <w:rFonts w:ascii="Arial" w:eastAsia="SimSun" w:hAnsi="Arial" w:cs="Arial"/>
                <w:i/>
                <w:sz w:val="18"/>
                <w:szCs w:val="18"/>
                <w:lang w:val="ru-RU" w:eastAsia="fr-CH"/>
              </w:rPr>
              <w:t>ых групп, внедрение индикаторов по соблюдению прав в процессе реформирования МВД. Предусмотрена юридическая и правовая защита ключевых гру</w:t>
            </w:r>
            <w:proofErr w:type="gramStart"/>
            <w:r w:rsidRPr="00FB435C">
              <w:rPr>
                <w:rFonts w:ascii="Arial" w:eastAsia="SimSun" w:hAnsi="Arial" w:cs="Arial"/>
                <w:i/>
                <w:sz w:val="18"/>
                <w:szCs w:val="18"/>
                <w:lang w:val="ru-RU" w:eastAsia="fr-CH"/>
              </w:rPr>
              <w:t>пп в сл</w:t>
            </w:r>
            <w:proofErr w:type="gramEnd"/>
            <w:r w:rsidRPr="00FB435C">
              <w:rPr>
                <w:rFonts w:ascii="Arial" w:eastAsia="SimSun" w:hAnsi="Arial" w:cs="Arial"/>
                <w:i/>
                <w:sz w:val="18"/>
                <w:szCs w:val="18"/>
                <w:lang w:val="ru-RU" w:eastAsia="fr-CH"/>
              </w:rPr>
              <w:t>учае насилия со стороны сотрудников правоохранительных органов, создание прецедентных дел с передачей в Центр по противодействию пыткам и аппарат омбудсмена, меры по преемственности программ между гражданским здравоохранением и пенитенциарной системой.</w:t>
            </w:r>
            <w:r w:rsidR="00A10DC0" w:rsidRPr="00FB435C">
              <w:rPr>
                <w:rFonts w:ascii="Arial" w:eastAsia="SimSun" w:hAnsi="Arial" w:cs="Arial"/>
                <w:i/>
                <w:sz w:val="18"/>
                <w:szCs w:val="18"/>
                <w:lang w:val="ru-RU" w:eastAsia="fr-CH"/>
              </w:rPr>
              <w:t xml:space="preserve"> Задокументированные случаи будут представлены на рассмотрение </w:t>
            </w:r>
            <w:proofErr w:type="spellStart"/>
            <w:r w:rsidR="00A10DC0" w:rsidRPr="00FB435C">
              <w:rPr>
                <w:rFonts w:ascii="Arial" w:eastAsia="SimSun" w:hAnsi="Arial" w:cs="Arial"/>
                <w:i/>
                <w:sz w:val="18"/>
                <w:szCs w:val="18"/>
                <w:lang w:val="ru-RU" w:eastAsia="fr-CH"/>
              </w:rPr>
              <w:t>межсекторальной</w:t>
            </w:r>
            <w:proofErr w:type="spellEnd"/>
            <w:r w:rsidR="00A10DC0" w:rsidRPr="00FB435C">
              <w:rPr>
                <w:rFonts w:ascii="Arial" w:eastAsia="SimSun" w:hAnsi="Arial" w:cs="Arial"/>
                <w:i/>
                <w:sz w:val="18"/>
                <w:szCs w:val="18"/>
                <w:lang w:val="ru-RU" w:eastAsia="fr-CH"/>
              </w:rPr>
              <w:t xml:space="preserve"> группе быстрого реагирования, в </w:t>
            </w:r>
            <w:r w:rsidR="00FE4E4E" w:rsidRPr="00FB435C">
              <w:rPr>
                <w:rFonts w:ascii="Arial" w:eastAsia="SimSun" w:hAnsi="Arial" w:cs="Arial"/>
                <w:i/>
                <w:sz w:val="18"/>
                <w:szCs w:val="18"/>
                <w:lang w:val="ru-RU" w:eastAsia="fr-CH"/>
              </w:rPr>
              <w:t>П</w:t>
            </w:r>
            <w:r w:rsidR="00A10DC0" w:rsidRPr="00FB435C">
              <w:rPr>
                <w:rFonts w:ascii="Arial" w:eastAsia="SimSun" w:hAnsi="Arial" w:cs="Arial"/>
                <w:i/>
                <w:sz w:val="18"/>
                <w:szCs w:val="18"/>
                <w:lang w:val="ru-RU" w:eastAsia="fr-CH"/>
              </w:rPr>
              <w:t>равительство, КСОЗ для принятия мер.</w:t>
            </w:r>
          </w:p>
        </w:tc>
      </w:tr>
    </w:tbl>
    <w:p w14:paraId="4A2DAEE5" w14:textId="77777777" w:rsidR="00D63C67" w:rsidRPr="00FB435C" w:rsidRDefault="00D63C67" w:rsidP="00D63C67">
      <w:pPr>
        <w:rPr>
          <w:rFonts w:ascii="Arial" w:hAnsi="Arial" w:cs="Arial"/>
          <w:sz w:val="18"/>
          <w:szCs w:val="18"/>
          <w:lang w:val="ru-RU"/>
        </w:rPr>
      </w:pPr>
    </w:p>
    <w:tbl>
      <w:tblPr>
        <w:tblW w:w="9145" w:type="dxa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18"/>
        <w:gridCol w:w="2727"/>
      </w:tblGrid>
      <w:tr w:rsidR="00FB435C" w:rsidRPr="00FB435C" w14:paraId="2115AB21" w14:textId="77777777" w:rsidTr="00293AB6">
        <w:trPr>
          <w:trHeight w:val="1"/>
        </w:trPr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18D15D" w14:textId="3029BDDF" w:rsidR="004A7762" w:rsidRPr="00FB435C" w:rsidRDefault="00D80036" w:rsidP="00293AB6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FB435C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Проблема </w:t>
            </w:r>
            <w:r w:rsidR="00D63C67" w:rsidRPr="00FB435C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4: </w:t>
            </w:r>
          </w:p>
          <w:p w14:paraId="559B647A" w14:textId="185A40B0" w:rsidR="00D63C67" w:rsidRPr="00FB435C" w:rsidRDefault="00D80036" w:rsidP="00FB435C">
            <w:pPr>
              <w:pStyle w:val="Default"/>
              <w:rPr>
                <w:color w:val="auto"/>
                <w:sz w:val="18"/>
                <w:szCs w:val="18"/>
                <w:lang w:val="ru-RU"/>
              </w:rPr>
            </w:pPr>
            <w:r w:rsidRPr="00FB435C">
              <w:rPr>
                <w:b/>
                <w:bCs/>
                <w:color w:val="auto"/>
                <w:sz w:val="18"/>
                <w:szCs w:val="18"/>
                <w:lang w:val="ru-RU"/>
              </w:rPr>
              <w:t>Преодоление нехватки средств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A7BA1" w14:textId="5F120F2E" w:rsidR="00D63C67" w:rsidRPr="00FB435C" w:rsidRDefault="0031723A" w:rsidP="00293AB6">
            <w:pPr>
              <w:spacing w:before="60" w:after="6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B435C">
              <w:rPr>
                <w:rFonts w:ascii="Arial" w:eastAsia="SimSun" w:hAnsi="Arial" w:cs="Arial"/>
                <w:i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AE2C40E" wp14:editId="0F9F8909">
                      <wp:simplePos x="0" y="0"/>
                      <wp:positionH relativeFrom="column">
                        <wp:posOffset>526415</wp:posOffset>
                      </wp:positionH>
                      <wp:positionV relativeFrom="paragraph">
                        <wp:posOffset>-24130</wp:posOffset>
                      </wp:positionV>
                      <wp:extent cx="869950" cy="1403985"/>
                      <wp:effectExtent l="0" t="0" r="6350" b="0"/>
                      <wp:wrapNone/>
                      <wp:docPr id="4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995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416403" w14:textId="77777777" w:rsidR="0031723A" w:rsidRPr="0031723A" w:rsidRDefault="0031723A" w:rsidP="0031723A">
                                  <w:pPr>
                                    <w:rPr>
                                      <w:sz w:val="18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ru-RU"/>
                                    </w:rPr>
                                    <w:t xml:space="preserve">Секретариат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shape w14:anchorId="1AE2C40E" id="_x0000_s1029" type="#_x0000_t202" style="position:absolute;margin-left:41.45pt;margin-top:-1.9pt;width:68.5pt;height:110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" stroked="f">
                      <v:textbox style="mso-fit-shape-to-text:t">
                        <w:txbxContent>
                          <w:p w14:paraId="75416403" w14:textId="77777777" w:rsidR="0031723A" w:rsidRPr="0031723A" w:rsidRDefault="0031723A" w:rsidP="0031723A">
                            <w:pPr>
                              <w:rPr>
                                <w:sz w:val="18"/>
                                <w:lang w:val="ru-RU"/>
                              </w:rPr>
                            </w:pPr>
                            <w:r>
                              <w:rPr>
                                <w:sz w:val="18"/>
                                <w:lang w:val="ru-RU"/>
                              </w:rPr>
                              <w:t xml:space="preserve">Секретариат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63C67" w:rsidRPr="00FB435C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Pr="00FB435C">
              <w:rPr>
                <w:rFonts w:ascii="Arial" w:hAnsi="Arial" w:cs="Arial"/>
                <w:b/>
                <w:sz w:val="18"/>
                <w:szCs w:val="18"/>
                <w:lang w:val="ru-RU"/>
              </w:rPr>
              <w:t>Решено</w:t>
            </w:r>
            <w:r w:rsidR="00D63C67" w:rsidRPr="00FB435C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:  </w:t>
            </w:r>
            <w:sdt>
              <w:sdtPr>
                <w:rPr>
                  <w:rFonts w:ascii="Arial" w:hAnsi="Arial" w:cs="Arial"/>
                  <w:sz w:val="18"/>
                  <w:szCs w:val="18"/>
                  <w:lang w:val="ru-RU"/>
                </w:rPr>
                <w:id w:val="860861613"/>
                <w:placeholder>
                  <w:docPart w:val="6951A5CB1FF341D38A4EFC120E97608F"/>
                </w:placeholder>
                <w:dropDownList>
                  <w:listItem w:value="Choose an item."/>
                  <w:listItem w:displayText="TRP" w:value="TRP"/>
                  <w:listItem w:displayText="Secretariat" w:value="Secretariat"/>
                </w:dropDownList>
              </w:sdtPr>
              <w:sdtEndPr/>
              <w:sdtContent>
                <w:r w:rsidR="00AB0297" w:rsidRPr="00FB435C">
                  <w:rPr>
                    <w:rFonts w:ascii="Arial" w:hAnsi="Arial" w:cs="Arial"/>
                    <w:sz w:val="18"/>
                    <w:szCs w:val="18"/>
                    <w:lang w:val="ru-RU"/>
                  </w:rPr>
                  <w:t>Secretariat</w:t>
                </w:r>
              </w:sdtContent>
            </w:sdt>
          </w:p>
        </w:tc>
      </w:tr>
      <w:tr w:rsidR="00FB435C" w:rsidRPr="00FB435C" w14:paraId="3746AF1C" w14:textId="77777777" w:rsidTr="00293AB6">
        <w:trPr>
          <w:trHeight w:val="1"/>
        </w:trPr>
        <w:tc>
          <w:tcPr>
            <w:tcW w:w="9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52CA15" w14:textId="22F06180" w:rsidR="00D63C67" w:rsidRPr="00FB435C" w:rsidRDefault="00D80036" w:rsidP="00293AB6">
            <w:pPr>
              <w:spacing w:before="60" w:after="60"/>
              <w:rPr>
                <w:rFonts w:ascii="Arial" w:eastAsia="Arial" w:hAnsi="Arial" w:cs="Arial"/>
                <w:b/>
                <w:sz w:val="18"/>
                <w:szCs w:val="18"/>
                <w:lang w:val="ru-RU"/>
              </w:rPr>
            </w:pPr>
            <w:r w:rsidRPr="00FB435C">
              <w:rPr>
                <w:rFonts w:ascii="Arial" w:eastAsia="Arial" w:hAnsi="Arial" w:cs="Arial"/>
                <w:b/>
                <w:sz w:val="18"/>
                <w:szCs w:val="18"/>
                <w:lang w:val="ru-RU"/>
              </w:rPr>
              <w:t>Входные и запрошенные действия ПТИ</w:t>
            </w:r>
          </w:p>
          <w:p w14:paraId="2F14A016" w14:textId="33EFEC1A" w:rsidR="004A7762" w:rsidRPr="00FB435C" w:rsidRDefault="00D80036" w:rsidP="004A7762">
            <w:pPr>
              <w:pStyle w:val="Default"/>
              <w:rPr>
                <w:color w:val="auto"/>
                <w:sz w:val="18"/>
                <w:szCs w:val="18"/>
                <w:lang w:val="ru-RU"/>
              </w:rPr>
            </w:pPr>
            <w:r w:rsidRPr="00FB435C">
              <w:rPr>
                <w:b/>
                <w:bCs/>
                <w:color w:val="auto"/>
                <w:sz w:val="18"/>
                <w:szCs w:val="18"/>
                <w:lang w:val="ru-RU"/>
              </w:rPr>
              <w:t>Проблема</w:t>
            </w:r>
            <w:r w:rsidR="004A7762" w:rsidRPr="00FB435C">
              <w:rPr>
                <w:b/>
                <w:bCs/>
                <w:color w:val="auto"/>
                <w:sz w:val="18"/>
                <w:szCs w:val="18"/>
                <w:lang w:val="ru-RU"/>
              </w:rPr>
              <w:t xml:space="preserve">: </w:t>
            </w:r>
          </w:p>
          <w:p w14:paraId="454E31AD" w14:textId="3FB14151" w:rsidR="004A7762" w:rsidRPr="00FB435C" w:rsidRDefault="00D80036" w:rsidP="005B1270">
            <w:pPr>
              <w:pStyle w:val="Default"/>
              <w:jc w:val="both"/>
              <w:rPr>
                <w:color w:val="auto"/>
                <w:sz w:val="18"/>
                <w:szCs w:val="18"/>
                <w:lang w:val="ru-RU"/>
              </w:rPr>
            </w:pPr>
            <w:r w:rsidRPr="00FB435C">
              <w:rPr>
                <w:color w:val="auto"/>
                <w:sz w:val="18"/>
                <w:szCs w:val="18"/>
                <w:lang w:val="ru-RU"/>
              </w:rPr>
              <w:t xml:space="preserve">Учитывая сокращение выделенного финансирования, ПТИ </w:t>
            </w:r>
            <w:proofErr w:type="gramStart"/>
            <w:r w:rsidRPr="00FB435C">
              <w:rPr>
                <w:color w:val="auto"/>
                <w:sz w:val="18"/>
                <w:szCs w:val="18"/>
                <w:lang w:val="ru-RU"/>
              </w:rPr>
              <w:t>обеспокоена</w:t>
            </w:r>
            <w:proofErr w:type="gramEnd"/>
            <w:r w:rsidRPr="00FB435C">
              <w:rPr>
                <w:color w:val="auto"/>
                <w:sz w:val="18"/>
                <w:szCs w:val="18"/>
                <w:lang w:val="ru-RU"/>
              </w:rPr>
              <w:t xml:space="preserve"> тем, что правительство не сможет устранить дефицит финансирования, поскольку одобрение правительством ТБ-НСП и ВИЧ-НСП в соответствии с техническими указаниями и целями ВОЗ и ЮНЭЙДС пока не было получено.</w:t>
            </w:r>
            <w:r w:rsidR="004A7762" w:rsidRPr="00FB435C">
              <w:rPr>
                <w:color w:val="auto"/>
                <w:sz w:val="18"/>
                <w:szCs w:val="18"/>
                <w:lang w:val="ru-RU"/>
              </w:rPr>
              <w:t xml:space="preserve"> </w:t>
            </w:r>
          </w:p>
          <w:p w14:paraId="63D490D6" w14:textId="682A5B43" w:rsidR="004A7762" w:rsidRPr="00FB435C" w:rsidRDefault="00D80036" w:rsidP="005B1270">
            <w:pPr>
              <w:pStyle w:val="Default"/>
              <w:jc w:val="both"/>
              <w:rPr>
                <w:color w:val="auto"/>
                <w:sz w:val="18"/>
                <w:szCs w:val="18"/>
                <w:lang w:val="ru-RU"/>
              </w:rPr>
            </w:pPr>
            <w:r w:rsidRPr="00FB435C">
              <w:rPr>
                <w:b/>
                <w:bCs/>
                <w:color w:val="auto"/>
                <w:sz w:val="18"/>
                <w:szCs w:val="18"/>
                <w:lang w:val="ru-RU"/>
              </w:rPr>
              <w:t>Действие</w:t>
            </w:r>
            <w:r w:rsidR="004A7762" w:rsidRPr="00FB435C">
              <w:rPr>
                <w:b/>
                <w:bCs/>
                <w:color w:val="auto"/>
                <w:sz w:val="18"/>
                <w:szCs w:val="18"/>
                <w:lang w:val="ru-RU"/>
              </w:rPr>
              <w:t xml:space="preserve">: </w:t>
            </w:r>
          </w:p>
          <w:p w14:paraId="65AA61A7" w14:textId="5B5951E1" w:rsidR="00D80036" w:rsidRPr="00FB435C" w:rsidRDefault="00D80036" w:rsidP="005B1270">
            <w:pPr>
              <w:pStyle w:val="Default"/>
              <w:jc w:val="both"/>
              <w:rPr>
                <w:color w:val="auto"/>
                <w:sz w:val="18"/>
                <w:szCs w:val="18"/>
                <w:lang w:val="ru-RU"/>
              </w:rPr>
            </w:pPr>
            <w:r w:rsidRPr="00FB435C">
              <w:rPr>
                <w:color w:val="auto"/>
                <w:sz w:val="18"/>
                <w:szCs w:val="18"/>
                <w:lang w:val="ru-RU"/>
              </w:rPr>
              <w:t>ПТИ просит CCM призвать правительство утвердить НПС, так и обеспечить необходимое финансирование для их реализации. Преодоление нехватки финансирования является первоочередной задачей для поддержки и расширения программ борьбы с туберкулезом и ВИЧ в Кыргызстане, и, в противном случае, потребуется перепрограммирование</w:t>
            </w:r>
          </w:p>
          <w:p w14:paraId="1E1F7135" w14:textId="21E90654" w:rsidR="00D63C67" w:rsidRPr="00FB435C" w:rsidRDefault="004A7762" w:rsidP="005B1270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B435C">
              <w:rPr>
                <w:sz w:val="18"/>
                <w:szCs w:val="18"/>
                <w:lang w:val="ru-RU"/>
              </w:rPr>
              <w:t xml:space="preserve">. </w:t>
            </w:r>
          </w:p>
        </w:tc>
      </w:tr>
      <w:tr w:rsidR="00FB435C" w:rsidRPr="00FB435C" w14:paraId="5672AD66" w14:textId="77777777" w:rsidTr="00293AB6">
        <w:trPr>
          <w:trHeight w:val="1"/>
        </w:trPr>
        <w:tc>
          <w:tcPr>
            <w:tcW w:w="9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4D3EC" w14:textId="314A43BE" w:rsidR="00DB3526" w:rsidRPr="00FB435C" w:rsidRDefault="00FB435C" w:rsidP="00C91668">
            <w:pPr>
              <w:spacing w:before="120" w:after="120"/>
              <w:rPr>
                <w:rFonts w:ascii="Arial" w:eastAsia="SimSun" w:hAnsi="Arial" w:cs="Arial"/>
                <w:i/>
                <w:sz w:val="18"/>
                <w:szCs w:val="18"/>
                <w:lang w:val="ru-RU" w:eastAsia="fr-CH"/>
              </w:rPr>
            </w:pPr>
            <w:r w:rsidRPr="00FB435C">
              <w:rPr>
                <w:rFonts w:ascii="Arial" w:eastAsia="SimSun" w:hAnsi="Arial" w:cs="Arial"/>
                <w:i/>
                <w:sz w:val="18"/>
                <w:szCs w:val="18"/>
                <w:lang w:val="ru-RU" w:eastAsia="fr-CH"/>
              </w:rPr>
              <w:t xml:space="preserve">Государственные программы по ВИЧ и ТБ на 2017-2021 гг. включают увеличение средств республиканского бюджета на мероприятия по ВИЧ и ТБ. </w:t>
            </w:r>
            <w:r w:rsidRPr="00094F23">
              <w:rPr>
                <w:rFonts w:ascii="Arial" w:eastAsia="SimSun" w:hAnsi="Arial" w:cs="Arial"/>
                <w:i/>
                <w:sz w:val="18"/>
                <w:szCs w:val="18"/>
                <w:lang w:val="ru-RU" w:eastAsia="fr-CH"/>
              </w:rPr>
              <w:t>Правительством также утверждена дорожная карта по переходу на государственное финансирование</w:t>
            </w:r>
            <w:r w:rsidRPr="00FB435C">
              <w:rPr>
                <w:rFonts w:ascii="Arial" w:eastAsia="SimSun" w:hAnsi="Arial" w:cs="Arial"/>
                <w:i/>
                <w:sz w:val="18"/>
                <w:szCs w:val="18"/>
                <w:lang w:val="ru-RU" w:eastAsia="fr-CH"/>
              </w:rPr>
              <w:t xml:space="preserve">. </w:t>
            </w:r>
            <w:r w:rsidR="007E02A5" w:rsidRPr="00FB435C">
              <w:rPr>
                <w:rFonts w:ascii="Arial" w:eastAsia="SimSun" w:hAnsi="Arial" w:cs="Arial"/>
                <w:i/>
                <w:sz w:val="18"/>
                <w:szCs w:val="18"/>
                <w:lang w:val="ru-RU" w:eastAsia="fr-CH"/>
              </w:rPr>
              <w:t xml:space="preserve">В соответствии с бюджетным циклом Правительства </w:t>
            </w:r>
            <w:proofErr w:type="gramStart"/>
            <w:r w:rsidR="007E02A5" w:rsidRPr="00FB435C">
              <w:rPr>
                <w:rFonts w:ascii="Arial" w:eastAsia="SimSun" w:hAnsi="Arial" w:cs="Arial"/>
                <w:i/>
                <w:sz w:val="18"/>
                <w:szCs w:val="18"/>
                <w:lang w:val="ru-RU" w:eastAsia="fr-CH"/>
              </w:rPr>
              <w:t>КР</w:t>
            </w:r>
            <w:proofErr w:type="gramEnd"/>
            <w:r w:rsidR="007E02A5" w:rsidRPr="00FB435C">
              <w:rPr>
                <w:rFonts w:ascii="Arial" w:eastAsia="SimSun" w:hAnsi="Arial" w:cs="Arial"/>
                <w:i/>
                <w:sz w:val="18"/>
                <w:szCs w:val="18"/>
                <w:lang w:val="ru-RU" w:eastAsia="fr-CH"/>
              </w:rPr>
              <w:t xml:space="preserve"> и требованиями ГФ о необходимости увеличения финансирования программ ВИЧ и ТБ со стороны Правительства КР, в июне текущего года </w:t>
            </w:r>
            <w:r w:rsidR="00FE4E4E" w:rsidRPr="00FB435C">
              <w:rPr>
                <w:rFonts w:ascii="Arial" w:eastAsia="SimSun" w:hAnsi="Arial" w:cs="Arial"/>
                <w:i/>
                <w:sz w:val="18"/>
                <w:szCs w:val="18"/>
                <w:lang w:val="ru-RU" w:eastAsia="fr-CH"/>
              </w:rPr>
              <w:t>М</w:t>
            </w:r>
            <w:r w:rsidR="007E02A5" w:rsidRPr="00FB435C">
              <w:rPr>
                <w:rFonts w:ascii="Arial" w:eastAsia="SimSun" w:hAnsi="Arial" w:cs="Arial"/>
                <w:i/>
                <w:sz w:val="18"/>
                <w:szCs w:val="18"/>
                <w:lang w:val="ru-RU" w:eastAsia="fr-CH"/>
              </w:rPr>
              <w:t xml:space="preserve">инистерством здравоохранения и общественным наблюдательным советом при </w:t>
            </w:r>
            <w:r w:rsidR="00FE4E4E" w:rsidRPr="00FB435C">
              <w:rPr>
                <w:rFonts w:ascii="Arial" w:eastAsia="SimSun" w:hAnsi="Arial" w:cs="Arial"/>
                <w:i/>
                <w:sz w:val="18"/>
                <w:szCs w:val="18"/>
                <w:lang w:val="ru-RU" w:eastAsia="fr-CH"/>
              </w:rPr>
              <w:t>М</w:t>
            </w:r>
            <w:r w:rsidR="007E02A5" w:rsidRPr="00FB435C">
              <w:rPr>
                <w:rFonts w:ascii="Arial" w:eastAsia="SimSun" w:hAnsi="Arial" w:cs="Arial"/>
                <w:i/>
                <w:sz w:val="18"/>
                <w:szCs w:val="18"/>
                <w:lang w:val="ru-RU" w:eastAsia="fr-CH"/>
              </w:rPr>
              <w:t xml:space="preserve">инистерстве здравоохранения КР было направлено письмо в адрес </w:t>
            </w:r>
            <w:r w:rsidR="00FE4E4E" w:rsidRPr="00FB435C">
              <w:rPr>
                <w:rFonts w:ascii="Arial" w:eastAsia="SimSun" w:hAnsi="Arial" w:cs="Arial"/>
                <w:i/>
                <w:sz w:val="18"/>
                <w:szCs w:val="18"/>
                <w:lang w:val="ru-RU" w:eastAsia="fr-CH"/>
              </w:rPr>
              <w:t>П</w:t>
            </w:r>
            <w:r w:rsidR="00DB3526" w:rsidRPr="00FB435C">
              <w:rPr>
                <w:rFonts w:ascii="Arial" w:eastAsia="SimSun" w:hAnsi="Arial" w:cs="Arial"/>
                <w:i/>
                <w:sz w:val="18"/>
                <w:szCs w:val="18"/>
                <w:lang w:val="ru-RU" w:eastAsia="fr-CH"/>
              </w:rPr>
              <w:t>ремьер-министра КР и М</w:t>
            </w:r>
            <w:r w:rsidR="007E02A5" w:rsidRPr="00FB435C">
              <w:rPr>
                <w:rFonts w:ascii="Arial" w:eastAsia="SimSun" w:hAnsi="Arial" w:cs="Arial"/>
                <w:i/>
                <w:sz w:val="18"/>
                <w:szCs w:val="18"/>
                <w:lang w:val="ru-RU" w:eastAsia="fr-CH"/>
              </w:rPr>
              <w:t xml:space="preserve">инистра финансов КР о необходимости включения дополнительных средств в республиканский бюджет на финансирование программ ВИЧ и ТБ. </w:t>
            </w:r>
          </w:p>
          <w:p w14:paraId="67703373" w14:textId="0DABF171" w:rsidR="00D63C67" w:rsidRPr="00FB435C" w:rsidRDefault="00FE4E4E" w:rsidP="00FB435C">
            <w:pPr>
              <w:spacing w:before="120" w:after="120"/>
              <w:rPr>
                <w:rFonts w:ascii="Arial" w:eastAsia="SimSun" w:hAnsi="Arial" w:cs="Arial"/>
                <w:i/>
                <w:sz w:val="18"/>
                <w:szCs w:val="18"/>
                <w:lang w:val="ru-RU" w:eastAsia="fr-CH"/>
              </w:rPr>
            </w:pPr>
            <w:r w:rsidRPr="00FB435C">
              <w:rPr>
                <w:rFonts w:ascii="Arial" w:eastAsia="SimSun" w:hAnsi="Arial" w:cs="Arial"/>
                <w:i/>
                <w:sz w:val="18"/>
                <w:szCs w:val="18"/>
                <w:lang w:val="ru-RU" w:eastAsia="fr-CH"/>
              </w:rPr>
              <w:t>П</w:t>
            </w:r>
            <w:r w:rsidR="007E02A5" w:rsidRPr="00FB435C">
              <w:rPr>
                <w:rFonts w:ascii="Arial" w:eastAsia="SimSun" w:hAnsi="Arial" w:cs="Arial"/>
                <w:i/>
                <w:sz w:val="18"/>
                <w:szCs w:val="18"/>
                <w:lang w:val="ru-RU" w:eastAsia="fr-CH"/>
              </w:rPr>
              <w:t xml:space="preserve">роведены общественные слушания бюджета </w:t>
            </w:r>
            <w:r w:rsidRPr="00FB435C">
              <w:rPr>
                <w:rFonts w:ascii="Arial" w:eastAsia="SimSun" w:hAnsi="Arial" w:cs="Arial"/>
                <w:i/>
                <w:sz w:val="18"/>
                <w:szCs w:val="18"/>
                <w:lang w:val="ru-RU" w:eastAsia="fr-CH"/>
              </w:rPr>
              <w:t>М</w:t>
            </w:r>
            <w:r w:rsidR="007E02A5" w:rsidRPr="00FB435C">
              <w:rPr>
                <w:rFonts w:ascii="Arial" w:eastAsia="SimSun" w:hAnsi="Arial" w:cs="Arial"/>
                <w:i/>
                <w:sz w:val="18"/>
                <w:szCs w:val="18"/>
                <w:lang w:val="ru-RU" w:eastAsia="fr-CH"/>
              </w:rPr>
              <w:t xml:space="preserve">инистерства здравоохранения с участием депутатов парламента, аппарата Правительства КР, </w:t>
            </w:r>
            <w:r w:rsidRPr="00FB435C">
              <w:rPr>
                <w:rFonts w:ascii="Arial" w:eastAsia="SimSun" w:hAnsi="Arial" w:cs="Arial"/>
                <w:i/>
                <w:sz w:val="18"/>
                <w:szCs w:val="18"/>
                <w:lang w:val="ru-RU" w:eastAsia="fr-CH"/>
              </w:rPr>
              <w:t>М</w:t>
            </w:r>
            <w:r w:rsidR="007E02A5" w:rsidRPr="00FB435C">
              <w:rPr>
                <w:rFonts w:ascii="Arial" w:eastAsia="SimSun" w:hAnsi="Arial" w:cs="Arial"/>
                <w:i/>
                <w:sz w:val="18"/>
                <w:szCs w:val="18"/>
                <w:lang w:val="ru-RU" w:eastAsia="fr-CH"/>
              </w:rPr>
              <w:t xml:space="preserve">инистерства финансов, где ключевым </w:t>
            </w:r>
            <w:r w:rsidRPr="00FB435C">
              <w:rPr>
                <w:rFonts w:ascii="Arial" w:eastAsia="SimSun" w:hAnsi="Arial" w:cs="Arial"/>
                <w:i/>
                <w:sz w:val="18"/>
                <w:szCs w:val="18"/>
                <w:lang w:val="ru-RU" w:eastAsia="fr-CH"/>
              </w:rPr>
              <w:t xml:space="preserve">вопросом была </w:t>
            </w:r>
            <w:r w:rsidR="007E02A5" w:rsidRPr="00FB435C">
              <w:rPr>
                <w:rFonts w:ascii="Arial" w:eastAsia="SimSun" w:hAnsi="Arial" w:cs="Arial"/>
                <w:i/>
                <w:sz w:val="18"/>
                <w:szCs w:val="18"/>
                <w:lang w:val="ru-RU" w:eastAsia="fr-CH"/>
              </w:rPr>
              <w:t xml:space="preserve">необходимость увеличения финансирования программ ВИЧ и ТБ. </w:t>
            </w:r>
            <w:r w:rsidR="005231E2" w:rsidRPr="00FB435C">
              <w:rPr>
                <w:rFonts w:ascii="Arial" w:eastAsia="SimSun" w:hAnsi="Arial" w:cs="Arial"/>
                <w:i/>
                <w:sz w:val="18"/>
                <w:szCs w:val="18"/>
                <w:lang w:val="ru-RU" w:eastAsia="fr-CH"/>
              </w:rPr>
              <w:t xml:space="preserve">По предварительной информации, полученной от </w:t>
            </w:r>
            <w:r w:rsidRPr="00FB435C">
              <w:rPr>
                <w:rFonts w:ascii="Arial" w:eastAsia="SimSun" w:hAnsi="Arial" w:cs="Arial"/>
                <w:i/>
                <w:sz w:val="18"/>
                <w:szCs w:val="18"/>
                <w:lang w:val="ru-RU" w:eastAsia="fr-CH"/>
              </w:rPr>
              <w:t xml:space="preserve">Министерства </w:t>
            </w:r>
            <w:r w:rsidR="005231E2" w:rsidRPr="00FB435C">
              <w:rPr>
                <w:rFonts w:ascii="Arial" w:eastAsia="SimSun" w:hAnsi="Arial" w:cs="Arial"/>
                <w:i/>
                <w:sz w:val="18"/>
                <w:szCs w:val="18"/>
                <w:lang w:val="ru-RU" w:eastAsia="fr-CH"/>
              </w:rPr>
              <w:t xml:space="preserve">финансов, в проекте республиканского бюджета на 2018 г. предусмотрено увеличение финансирования программ </w:t>
            </w:r>
            <w:r w:rsidR="005231E2" w:rsidRPr="00094F23">
              <w:rPr>
                <w:rFonts w:ascii="Arial" w:eastAsia="SimSun" w:hAnsi="Arial" w:cs="Arial"/>
                <w:i/>
                <w:sz w:val="18"/>
                <w:szCs w:val="18"/>
                <w:lang w:val="ru-RU" w:eastAsia="fr-CH"/>
              </w:rPr>
              <w:t xml:space="preserve">ВИЧ </w:t>
            </w:r>
            <w:r w:rsidR="00FB435C" w:rsidRPr="00094F23">
              <w:rPr>
                <w:rFonts w:ascii="Arial" w:eastAsia="SimSun" w:hAnsi="Arial" w:cs="Arial"/>
                <w:i/>
                <w:sz w:val="18"/>
                <w:szCs w:val="18"/>
                <w:lang w:val="ru-RU" w:eastAsia="fr-CH"/>
              </w:rPr>
              <w:t>на 43</w:t>
            </w:r>
            <w:r w:rsidR="005231E2" w:rsidRPr="00094F23">
              <w:rPr>
                <w:rFonts w:ascii="Arial" w:eastAsia="SimSun" w:hAnsi="Arial" w:cs="Arial"/>
                <w:i/>
                <w:sz w:val="18"/>
                <w:szCs w:val="18"/>
                <w:lang w:val="ru-RU" w:eastAsia="fr-CH"/>
              </w:rPr>
              <w:t xml:space="preserve"> млн.</w:t>
            </w:r>
            <w:r w:rsidR="00FB435C" w:rsidRPr="00094F23">
              <w:rPr>
                <w:rFonts w:ascii="Arial" w:eastAsia="SimSun" w:hAnsi="Arial" w:cs="Arial"/>
                <w:i/>
                <w:sz w:val="18"/>
                <w:szCs w:val="18"/>
                <w:lang w:val="ru-RU" w:eastAsia="fr-CH"/>
              </w:rPr>
              <w:t xml:space="preserve"> </w:t>
            </w:r>
            <w:r w:rsidR="005231E2" w:rsidRPr="00094F23">
              <w:rPr>
                <w:rFonts w:ascii="Arial" w:eastAsia="SimSun" w:hAnsi="Arial" w:cs="Arial"/>
                <w:i/>
                <w:sz w:val="18"/>
                <w:szCs w:val="18"/>
                <w:lang w:val="ru-RU" w:eastAsia="fr-CH"/>
              </w:rPr>
              <w:t>сом</w:t>
            </w:r>
            <w:r w:rsidR="00FB435C" w:rsidRPr="00094F23">
              <w:rPr>
                <w:rFonts w:ascii="Arial" w:eastAsia="SimSun" w:hAnsi="Arial" w:cs="Arial"/>
                <w:i/>
                <w:sz w:val="18"/>
                <w:szCs w:val="18"/>
                <w:lang w:val="ru-RU" w:eastAsia="fr-CH"/>
              </w:rPr>
              <w:t>;</w:t>
            </w:r>
            <w:r w:rsidR="005231E2" w:rsidRPr="00094F23">
              <w:rPr>
                <w:rFonts w:ascii="Arial" w:eastAsia="SimSun" w:hAnsi="Arial" w:cs="Arial"/>
                <w:i/>
                <w:sz w:val="18"/>
                <w:szCs w:val="18"/>
                <w:lang w:val="ru-RU" w:eastAsia="fr-CH"/>
              </w:rPr>
              <w:t xml:space="preserve"> на закупку лекарственных средств и из</w:t>
            </w:r>
            <w:r w:rsidR="00687151" w:rsidRPr="00094F23">
              <w:rPr>
                <w:rFonts w:ascii="Arial" w:eastAsia="SimSun" w:hAnsi="Arial" w:cs="Arial"/>
                <w:i/>
                <w:sz w:val="18"/>
                <w:szCs w:val="18"/>
                <w:lang w:val="ru-RU" w:eastAsia="fr-CH"/>
              </w:rPr>
              <w:t>делий медицинского назначения, п</w:t>
            </w:r>
            <w:r w:rsidR="005231E2" w:rsidRPr="00094F23">
              <w:rPr>
                <w:rFonts w:ascii="Arial" w:eastAsia="SimSun" w:hAnsi="Arial" w:cs="Arial"/>
                <w:i/>
                <w:sz w:val="18"/>
                <w:szCs w:val="18"/>
                <w:lang w:val="ru-RU" w:eastAsia="fr-CH"/>
              </w:rPr>
              <w:t xml:space="preserve">о ТБ </w:t>
            </w:r>
            <w:r w:rsidRPr="00094F23">
              <w:rPr>
                <w:rFonts w:ascii="Arial" w:eastAsia="SimSun" w:hAnsi="Arial" w:cs="Arial"/>
                <w:i/>
                <w:sz w:val="18"/>
                <w:szCs w:val="18"/>
                <w:lang w:val="ru-RU" w:eastAsia="fr-CH"/>
              </w:rPr>
              <w:t>на</w:t>
            </w:r>
            <w:r w:rsidR="005231E2" w:rsidRPr="00094F23">
              <w:rPr>
                <w:rFonts w:ascii="Arial" w:eastAsia="SimSun" w:hAnsi="Arial" w:cs="Arial"/>
                <w:i/>
                <w:sz w:val="18"/>
                <w:szCs w:val="18"/>
                <w:lang w:val="ru-RU" w:eastAsia="fr-CH"/>
              </w:rPr>
              <w:t xml:space="preserve"> 64 млн.</w:t>
            </w:r>
            <w:r w:rsidR="00FB435C" w:rsidRPr="00094F23">
              <w:rPr>
                <w:rFonts w:ascii="Arial" w:eastAsia="SimSun" w:hAnsi="Arial" w:cs="Arial"/>
                <w:i/>
                <w:sz w:val="18"/>
                <w:szCs w:val="18"/>
                <w:lang w:val="ru-RU" w:eastAsia="fr-CH"/>
              </w:rPr>
              <w:t xml:space="preserve"> </w:t>
            </w:r>
            <w:r w:rsidR="005231E2" w:rsidRPr="00094F23">
              <w:rPr>
                <w:rFonts w:ascii="Arial" w:eastAsia="SimSun" w:hAnsi="Arial" w:cs="Arial"/>
                <w:i/>
                <w:sz w:val="18"/>
                <w:szCs w:val="18"/>
                <w:lang w:val="ru-RU" w:eastAsia="fr-CH"/>
              </w:rPr>
              <w:t>сом.</w:t>
            </w:r>
            <w:r w:rsidR="00687151" w:rsidRPr="00094F23">
              <w:rPr>
                <w:rFonts w:ascii="Arial" w:eastAsia="SimSun" w:hAnsi="Arial" w:cs="Arial"/>
                <w:i/>
                <w:sz w:val="18"/>
                <w:szCs w:val="18"/>
                <w:lang w:val="ru-RU" w:eastAsia="fr-CH"/>
              </w:rPr>
              <w:t xml:space="preserve"> Из данных средств</w:t>
            </w:r>
            <w:r w:rsidR="00B22C4C" w:rsidRPr="00094F23">
              <w:rPr>
                <w:rFonts w:ascii="Arial" w:eastAsia="SimSun" w:hAnsi="Arial" w:cs="Arial"/>
                <w:i/>
                <w:sz w:val="18"/>
                <w:szCs w:val="18"/>
                <w:lang w:val="ru-RU" w:eastAsia="fr-CH"/>
              </w:rPr>
              <w:t>,</w:t>
            </w:r>
            <w:r w:rsidR="00687151" w:rsidRPr="00094F23">
              <w:rPr>
                <w:rFonts w:ascii="Arial" w:eastAsia="SimSun" w:hAnsi="Arial" w:cs="Arial"/>
                <w:i/>
                <w:sz w:val="18"/>
                <w:szCs w:val="18"/>
                <w:lang w:val="ru-RU" w:eastAsia="fr-CH"/>
              </w:rPr>
              <w:t xml:space="preserve"> уже с 2016 года</w:t>
            </w:r>
            <w:r w:rsidR="00B22C4C" w:rsidRPr="00094F23">
              <w:rPr>
                <w:rFonts w:ascii="Arial" w:eastAsia="SimSun" w:hAnsi="Arial" w:cs="Arial"/>
                <w:i/>
                <w:sz w:val="18"/>
                <w:szCs w:val="18"/>
                <w:lang w:val="ru-RU" w:eastAsia="fr-CH"/>
              </w:rPr>
              <w:t>,</w:t>
            </w:r>
            <w:r w:rsidR="00687151" w:rsidRPr="00094F23">
              <w:rPr>
                <w:rFonts w:ascii="Arial" w:eastAsia="SimSun" w:hAnsi="Arial" w:cs="Arial"/>
                <w:i/>
                <w:sz w:val="18"/>
                <w:szCs w:val="18"/>
                <w:lang w:val="ru-RU" w:eastAsia="fr-CH"/>
              </w:rPr>
              <w:t xml:space="preserve"> ведется закупка противотуберкулезных препаратов 1-го ряда, лека</w:t>
            </w:r>
            <w:proofErr w:type="gramStart"/>
            <w:r w:rsidR="00687151" w:rsidRPr="00094F23">
              <w:rPr>
                <w:rFonts w:ascii="Arial" w:eastAsia="SimSun" w:hAnsi="Arial" w:cs="Arial"/>
                <w:i/>
                <w:sz w:val="18"/>
                <w:szCs w:val="18"/>
                <w:lang w:val="ru-RU" w:eastAsia="fr-CH"/>
              </w:rPr>
              <w:t>рств дл</w:t>
            </w:r>
            <w:proofErr w:type="gramEnd"/>
            <w:r w:rsidR="00687151" w:rsidRPr="00094F23">
              <w:rPr>
                <w:rFonts w:ascii="Arial" w:eastAsia="SimSun" w:hAnsi="Arial" w:cs="Arial"/>
                <w:i/>
                <w:sz w:val="18"/>
                <w:szCs w:val="18"/>
                <w:lang w:val="ru-RU" w:eastAsia="fr-CH"/>
              </w:rPr>
              <w:t>я лечения оппортунистических инфекций</w:t>
            </w:r>
            <w:r w:rsidR="00FB435C" w:rsidRPr="00094F23">
              <w:rPr>
                <w:rFonts w:ascii="Arial" w:eastAsia="SimSun" w:hAnsi="Arial" w:cs="Arial"/>
                <w:i/>
                <w:sz w:val="18"/>
                <w:szCs w:val="18"/>
                <w:lang w:val="ru-RU" w:eastAsia="fr-CH"/>
              </w:rPr>
              <w:t xml:space="preserve"> и</w:t>
            </w:r>
            <w:r w:rsidR="00687151" w:rsidRPr="00094F23">
              <w:rPr>
                <w:rFonts w:ascii="Arial" w:eastAsia="SimSun" w:hAnsi="Arial" w:cs="Arial"/>
                <w:i/>
                <w:sz w:val="18"/>
                <w:szCs w:val="18"/>
                <w:lang w:val="ru-RU" w:eastAsia="fr-CH"/>
              </w:rPr>
              <w:t xml:space="preserve"> тестов </w:t>
            </w:r>
            <w:r w:rsidR="00FB435C" w:rsidRPr="00094F23">
              <w:rPr>
                <w:rFonts w:ascii="Arial" w:eastAsia="SimSun" w:hAnsi="Arial" w:cs="Arial"/>
                <w:i/>
                <w:sz w:val="18"/>
                <w:szCs w:val="18"/>
                <w:lang w:val="ru-RU" w:eastAsia="fr-CH"/>
              </w:rPr>
              <w:t xml:space="preserve">на ВИЧ </w:t>
            </w:r>
            <w:r w:rsidR="00687151" w:rsidRPr="00094F23">
              <w:rPr>
                <w:rFonts w:ascii="Arial" w:eastAsia="SimSun" w:hAnsi="Arial" w:cs="Arial"/>
                <w:i/>
                <w:sz w:val="18"/>
                <w:szCs w:val="18"/>
                <w:lang w:val="ru-RU" w:eastAsia="fr-CH"/>
              </w:rPr>
              <w:t>для беременных</w:t>
            </w:r>
            <w:r w:rsidR="00DB3526" w:rsidRPr="00094F23">
              <w:rPr>
                <w:rFonts w:ascii="Arial" w:eastAsia="SimSun" w:hAnsi="Arial" w:cs="Arial"/>
                <w:i/>
                <w:sz w:val="18"/>
                <w:szCs w:val="18"/>
                <w:lang w:val="ru-RU" w:eastAsia="fr-CH"/>
              </w:rPr>
              <w:t xml:space="preserve"> женщин</w:t>
            </w:r>
            <w:r w:rsidR="00092A43" w:rsidRPr="00094F23">
              <w:rPr>
                <w:rFonts w:ascii="Arial" w:eastAsia="SimSun" w:hAnsi="Arial" w:cs="Arial"/>
                <w:i/>
                <w:sz w:val="18"/>
                <w:szCs w:val="18"/>
                <w:lang w:val="ru-RU" w:eastAsia="fr-CH"/>
              </w:rPr>
              <w:t>.</w:t>
            </w:r>
            <w:r w:rsidR="005231E2" w:rsidRPr="00094F23">
              <w:rPr>
                <w:rFonts w:ascii="Arial" w:eastAsia="SimSun" w:hAnsi="Arial" w:cs="Arial"/>
                <w:i/>
                <w:sz w:val="18"/>
                <w:szCs w:val="18"/>
                <w:lang w:val="ru-RU" w:eastAsia="fr-CH"/>
              </w:rPr>
              <w:t xml:space="preserve"> Кроме этого, в среднесрочном прогнозе бюджета на 2019-2020 гг. предусмотрено последующее у</w:t>
            </w:r>
            <w:r w:rsidR="00B22C4C" w:rsidRPr="00094F23">
              <w:rPr>
                <w:rFonts w:ascii="Arial" w:eastAsia="SimSun" w:hAnsi="Arial" w:cs="Arial"/>
                <w:i/>
                <w:sz w:val="18"/>
                <w:szCs w:val="18"/>
                <w:lang w:val="ru-RU" w:eastAsia="fr-CH"/>
              </w:rPr>
              <w:t>величение средств на ВИЧ и ТБ, для удовлетворения условий ГФ</w:t>
            </w:r>
            <w:r w:rsidR="005231E2" w:rsidRPr="00094F23">
              <w:rPr>
                <w:rFonts w:ascii="Arial" w:eastAsia="SimSun" w:hAnsi="Arial" w:cs="Arial"/>
                <w:i/>
                <w:sz w:val="18"/>
                <w:szCs w:val="18"/>
                <w:lang w:val="ru-RU" w:eastAsia="fr-CH"/>
              </w:rPr>
              <w:t xml:space="preserve">. </w:t>
            </w:r>
            <w:r w:rsidRPr="00094F23">
              <w:rPr>
                <w:rFonts w:ascii="Arial" w:eastAsia="SimSun" w:hAnsi="Arial" w:cs="Arial"/>
                <w:i/>
                <w:sz w:val="18"/>
                <w:szCs w:val="18"/>
                <w:lang w:val="ru-RU" w:eastAsia="fr-CH"/>
              </w:rPr>
              <w:t xml:space="preserve">Комитет по ВИЧ и ТБ </w:t>
            </w:r>
            <w:r w:rsidR="00FB435C" w:rsidRPr="00094F23">
              <w:rPr>
                <w:rFonts w:ascii="Arial" w:eastAsia="SimSun" w:hAnsi="Arial" w:cs="Arial"/>
                <w:i/>
                <w:sz w:val="18"/>
                <w:szCs w:val="18"/>
                <w:lang w:val="ru-RU" w:eastAsia="fr-CH"/>
              </w:rPr>
              <w:t xml:space="preserve">КСОЗ </w:t>
            </w:r>
            <w:r w:rsidRPr="00094F23">
              <w:rPr>
                <w:rFonts w:ascii="Arial" w:eastAsia="SimSun" w:hAnsi="Arial" w:cs="Arial"/>
                <w:i/>
                <w:sz w:val="18"/>
                <w:szCs w:val="18"/>
                <w:lang w:val="ru-RU" w:eastAsia="fr-CH"/>
              </w:rPr>
              <w:t>в июле</w:t>
            </w:r>
            <w:bookmarkStart w:id="0" w:name="_GoBack"/>
            <w:bookmarkEnd w:id="0"/>
            <w:r w:rsidRPr="00FB435C">
              <w:rPr>
                <w:rFonts w:ascii="Arial" w:eastAsia="SimSun" w:hAnsi="Arial" w:cs="Arial"/>
                <w:i/>
                <w:sz w:val="18"/>
                <w:szCs w:val="18"/>
                <w:lang w:val="ru-RU" w:eastAsia="fr-CH"/>
              </w:rPr>
              <w:t xml:space="preserve"> текущего года направил письмо на имя премьер-министра КР о необходимости увеличения финансирования программ ВИЧ и ТБ. </w:t>
            </w:r>
            <w:r w:rsidR="005231E2" w:rsidRPr="00FB435C">
              <w:rPr>
                <w:rFonts w:ascii="Arial" w:eastAsia="SimSun" w:hAnsi="Arial" w:cs="Arial"/>
                <w:i/>
                <w:sz w:val="18"/>
                <w:szCs w:val="18"/>
                <w:lang w:val="ru-RU" w:eastAsia="fr-CH"/>
              </w:rPr>
              <w:t xml:space="preserve">Комитет будет прикладывать усилия для </w:t>
            </w:r>
            <w:r w:rsidRPr="00FB435C">
              <w:rPr>
                <w:rFonts w:ascii="Arial" w:eastAsia="SimSun" w:hAnsi="Arial" w:cs="Arial"/>
                <w:i/>
                <w:sz w:val="18"/>
                <w:szCs w:val="18"/>
                <w:lang w:val="ru-RU" w:eastAsia="fr-CH"/>
              </w:rPr>
              <w:t xml:space="preserve">дальнейшего </w:t>
            </w:r>
            <w:r w:rsidR="005231E2" w:rsidRPr="00FB435C">
              <w:rPr>
                <w:rFonts w:ascii="Arial" w:eastAsia="SimSun" w:hAnsi="Arial" w:cs="Arial"/>
                <w:i/>
                <w:sz w:val="18"/>
                <w:szCs w:val="18"/>
                <w:lang w:val="ru-RU" w:eastAsia="fr-CH"/>
              </w:rPr>
              <w:t>увеличения финансирования со стороны государства</w:t>
            </w:r>
            <w:r w:rsidRPr="00FB435C">
              <w:rPr>
                <w:rFonts w:ascii="Arial" w:eastAsia="SimSun" w:hAnsi="Arial" w:cs="Arial"/>
                <w:i/>
                <w:sz w:val="18"/>
                <w:szCs w:val="18"/>
                <w:lang w:val="ru-RU" w:eastAsia="fr-CH"/>
              </w:rPr>
              <w:t xml:space="preserve"> </w:t>
            </w:r>
            <w:r w:rsidR="00DB3526" w:rsidRPr="00FB435C">
              <w:rPr>
                <w:rFonts w:ascii="Arial" w:eastAsia="SimSun" w:hAnsi="Arial" w:cs="Arial"/>
                <w:i/>
                <w:sz w:val="18"/>
                <w:szCs w:val="18"/>
                <w:lang w:val="ru-RU" w:eastAsia="fr-CH"/>
              </w:rPr>
              <w:t xml:space="preserve">в </w:t>
            </w:r>
            <w:r w:rsidRPr="00FB435C">
              <w:rPr>
                <w:rFonts w:ascii="Arial" w:eastAsia="SimSun" w:hAnsi="Arial" w:cs="Arial"/>
                <w:i/>
                <w:sz w:val="18"/>
                <w:szCs w:val="18"/>
                <w:lang w:val="ru-RU" w:eastAsia="fr-CH"/>
              </w:rPr>
              <w:t>процессе утверждения республиканского бюджета в парламенте страны</w:t>
            </w:r>
            <w:r w:rsidR="00FB435C" w:rsidRPr="00FB435C">
              <w:rPr>
                <w:rFonts w:ascii="Arial" w:eastAsia="SimSun" w:hAnsi="Arial" w:cs="Arial"/>
                <w:i/>
                <w:sz w:val="18"/>
                <w:szCs w:val="18"/>
                <w:lang w:val="ru-RU" w:eastAsia="fr-CH"/>
              </w:rPr>
              <w:t>.</w:t>
            </w:r>
            <w:r w:rsidR="00687151" w:rsidRPr="00FB435C">
              <w:rPr>
                <w:rFonts w:ascii="Arial" w:eastAsia="SimSun" w:hAnsi="Arial" w:cs="Arial"/>
                <w:i/>
                <w:sz w:val="18"/>
                <w:szCs w:val="18"/>
                <w:lang w:val="ru-RU" w:eastAsia="fr-CH"/>
              </w:rPr>
              <w:t xml:space="preserve"> </w:t>
            </w:r>
          </w:p>
        </w:tc>
      </w:tr>
    </w:tbl>
    <w:p w14:paraId="08730E1B" w14:textId="77777777" w:rsidR="00D63C67" w:rsidRPr="00034625" w:rsidRDefault="00D63C67" w:rsidP="00D63C67">
      <w:pPr>
        <w:rPr>
          <w:rFonts w:ascii="Arial" w:hAnsi="Arial" w:cs="Arial"/>
          <w:sz w:val="18"/>
          <w:szCs w:val="18"/>
          <w:lang w:val="ru-RU"/>
        </w:rPr>
      </w:pPr>
    </w:p>
    <w:p w14:paraId="54B4A81C" w14:textId="77777777" w:rsidR="00D63C67" w:rsidRPr="00034625" w:rsidRDefault="00D63C67" w:rsidP="00D63C67">
      <w:pPr>
        <w:rPr>
          <w:rFonts w:ascii="Arial" w:hAnsi="Arial" w:cs="Arial"/>
          <w:sz w:val="18"/>
          <w:szCs w:val="18"/>
          <w:lang w:val="ru-RU"/>
        </w:rPr>
      </w:pPr>
    </w:p>
    <w:p w14:paraId="31A21C08" w14:textId="50C7D91C" w:rsidR="00D63C67" w:rsidRPr="00034625" w:rsidRDefault="00D80036" w:rsidP="00D63C67">
      <w:pPr>
        <w:ind w:left="142"/>
        <w:rPr>
          <w:rFonts w:ascii="Arial" w:hAnsi="Arial" w:cs="Arial"/>
          <w:sz w:val="18"/>
          <w:szCs w:val="18"/>
          <w:lang w:val="ru-RU"/>
        </w:rPr>
      </w:pPr>
      <w:r w:rsidRPr="00034625">
        <w:rPr>
          <w:rFonts w:ascii="Arial" w:hAnsi="Arial" w:cs="Arial"/>
          <w:sz w:val="18"/>
          <w:szCs w:val="18"/>
          <w:lang w:val="ru-RU"/>
        </w:rPr>
        <w:t xml:space="preserve">Ваши ответы на запрошенные разъяснения должны быть предоставлены менеджеру портфелей Фонда. </w:t>
      </w:r>
    </w:p>
    <w:p w14:paraId="09E58999" w14:textId="77777777" w:rsidR="00D63C67" w:rsidRPr="00034625" w:rsidRDefault="00D63C67" w:rsidP="00D63C67">
      <w:pPr>
        <w:rPr>
          <w:rFonts w:ascii="Arial" w:hAnsi="Arial" w:cs="Arial"/>
          <w:sz w:val="18"/>
          <w:szCs w:val="18"/>
          <w:lang w:val="ru-RU"/>
        </w:rPr>
      </w:pPr>
    </w:p>
    <w:sectPr w:rsidR="00D63C67" w:rsidRPr="00034625" w:rsidSect="00A23D12">
      <w:headerReference w:type="default" r:id="rId18"/>
      <w:footerReference w:type="default" r:id="rId19"/>
      <w:type w:val="continuous"/>
      <w:pgSz w:w="11900" w:h="16840"/>
      <w:pgMar w:top="1134" w:right="1134" w:bottom="1701" w:left="1134" w:header="851" w:footer="851" w:gutter="0"/>
      <w:cols w:space="720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E2AE232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888C99" w14:textId="77777777" w:rsidR="002560BA" w:rsidRDefault="002560BA" w:rsidP="007F2537">
      <w:r>
        <w:separator/>
      </w:r>
    </w:p>
  </w:endnote>
  <w:endnote w:type="continuationSeparator" w:id="0">
    <w:p w14:paraId="0E3AC0C3" w14:textId="77777777" w:rsidR="002560BA" w:rsidRDefault="002560BA" w:rsidP="007F2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Gotham Narrow Book">
    <w:altName w:val="Times New Roman"/>
    <w:charset w:val="00"/>
    <w:family w:val="auto"/>
    <w:pitch w:val="variable"/>
    <w:sig w:usb0="A000007F" w:usb1="4000004A" w:usb2="00000000" w:usb3="00000000" w:csb0="0000009B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FA386E" w14:textId="77777777" w:rsidR="008E0A08" w:rsidRDefault="008E0A0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7968" behindDoc="0" locked="0" layoutInCell="1" allowOverlap="1" wp14:anchorId="2BFA3875" wp14:editId="2BFA3876">
              <wp:simplePos x="0" y="0"/>
              <wp:positionH relativeFrom="page">
                <wp:posOffset>9056582</wp:posOffset>
              </wp:positionH>
              <wp:positionV relativeFrom="page">
                <wp:posOffset>6918960</wp:posOffset>
              </wp:positionV>
              <wp:extent cx="914400" cy="359410"/>
              <wp:effectExtent l="0" t="0" r="0" b="21590"/>
              <wp:wrapNone/>
              <wp:docPr id="26" name="Text Box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359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cx="http://schemas.microsoft.com/office/drawing/2014/chartex" xmlns:w15="http://schemas.microsoft.com/office/word/2012/wordml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cx="http://schemas.microsoft.com/office/drawing/2014/chartex" xmlns:w15="http://schemas.microsoft.com/office/word/2012/wordml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FA388D" w14:textId="4BB3E67B" w:rsidR="008E0A08" w:rsidRPr="0073530F" w:rsidRDefault="008E0A08" w:rsidP="00453253">
                          <w:pPr>
                            <w:pStyle w:val="Footer"/>
                            <w:jc w:val="right"/>
                          </w:pPr>
                          <w:r w:rsidRPr="0073530F">
                            <w:fldChar w:fldCharType="begin"/>
                          </w:r>
                          <w:r w:rsidRPr="0073530F">
                            <w:instrText xml:space="preserve"> PAGE </w:instrText>
                          </w:r>
                          <w:r w:rsidRPr="0073530F">
                            <w:fldChar w:fldCharType="separate"/>
                          </w:r>
                          <w:r w:rsidR="00094F23">
                            <w:rPr>
                              <w:noProof/>
                            </w:rPr>
                            <w:t>1</w:t>
                          </w:r>
                          <w:r w:rsidRPr="0073530F">
                            <w:fldChar w:fldCharType="end"/>
                          </w:r>
                          <w:r w:rsidRPr="0073530F"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30" type="#_x0000_t202" style="position:absolute;margin-left:713.1pt;margin-top:544.8pt;width:1in;height:28.3pt;z-index: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" filled="f" stroked="f">
              <v:textbox inset="0,0,0,0">
                <w:txbxContent>
                  <w:p w14:paraId="2BFA388D" w14:textId="4BB3E67B" w:rsidR="008E0A08" w:rsidRPr="0073530F" w:rsidRDefault="008E0A08" w:rsidP="00453253">
                    <w:pPr>
                      <w:pStyle w:val="Footer"/>
                      <w:jc w:val="right"/>
                    </w:pPr>
                    <w:r w:rsidRPr="0073530F">
                      <w:fldChar w:fldCharType="begin"/>
                    </w:r>
                    <w:r w:rsidRPr="0073530F">
                      <w:instrText xml:space="preserve"> PAGE </w:instrText>
                    </w:r>
                    <w:r w:rsidRPr="0073530F">
                      <w:fldChar w:fldCharType="separate"/>
                    </w:r>
                    <w:r w:rsidR="00094F23">
                      <w:rPr>
                        <w:noProof/>
                      </w:rPr>
                      <w:t>1</w:t>
                    </w:r>
                    <w:r w:rsidRPr="0073530F">
                      <w:fldChar w:fldCharType="end"/>
                    </w:r>
                    <w:r w:rsidRPr="0073530F"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2BFA3877" wp14:editId="2BFA3878">
              <wp:simplePos x="0" y="0"/>
              <wp:positionH relativeFrom="page">
                <wp:posOffset>716280</wp:posOffset>
              </wp:positionH>
              <wp:positionV relativeFrom="page">
                <wp:posOffset>10052685</wp:posOffset>
              </wp:positionV>
              <wp:extent cx="3150870" cy="356235"/>
              <wp:effectExtent l="0" t="0" r="24130" b="24765"/>
              <wp:wrapThrough wrapText="bothSides">
                <wp:wrapPolygon edited="0">
                  <wp:start x="0" y="0"/>
                  <wp:lineTo x="0" y="21561"/>
                  <wp:lineTo x="21591" y="21561"/>
                  <wp:lineTo x="21591" y="0"/>
                  <wp:lineTo x="0" y="0"/>
                </wp:wrapPolygon>
              </wp:wrapThrough>
              <wp:docPr id="1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50870" cy="356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cx="http://schemas.microsoft.com/office/drawing/2014/chartex" xmlns:w15="http://schemas.microsoft.com/office/word/2012/wordml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FA388E" w14:textId="080035A9" w:rsidR="008E0A08" w:rsidRDefault="008E0A08" w:rsidP="003D5881">
                          <w:pPr>
                            <w:pStyle w:val="Foo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shape w14:anchorId="2BFA3877" id="Text Box 12" o:spid="_x0000_s1031" type="#_x0000_t202" style="position:absolute;margin-left:56.4pt;margin-top:791.55pt;width:248.1pt;height:28.05pt;z-index:251661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" filled="f" stroked="f">
              <v:textbox inset="0,0,0,0">
                <w:txbxContent>
                  <w:p w14:paraId="2BFA388E" w14:textId="080035A9" w:rsidR="008E0A08" w:rsidRDefault="008E0A08" w:rsidP="003D5881">
                    <w:pPr>
                      <w:pStyle w:val="a5"/>
                    </w:pPr>
                  </w:p>
                </w:txbxContent>
              </v:textbox>
              <w10:wrap type="through"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2BFA3879" wp14:editId="2BFA387A">
              <wp:simplePos x="0" y="0"/>
              <wp:positionH relativeFrom="page">
                <wp:posOffset>5925185</wp:posOffset>
              </wp:positionH>
              <wp:positionV relativeFrom="page">
                <wp:posOffset>10055860</wp:posOffset>
              </wp:positionV>
              <wp:extent cx="914400" cy="359410"/>
              <wp:effectExtent l="0" t="0" r="0" b="21590"/>
              <wp:wrapThrough wrapText="bothSides">
                <wp:wrapPolygon edited="0">
                  <wp:start x="0" y="0"/>
                  <wp:lineTo x="0" y="21371"/>
                  <wp:lineTo x="21000" y="21371"/>
                  <wp:lineTo x="21000" y="0"/>
                  <wp:lineTo x="0" y="0"/>
                </wp:wrapPolygon>
              </wp:wrapThrough>
              <wp:docPr id="13" name="Text 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359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cx="http://schemas.microsoft.com/office/drawing/2014/chartex" xmlns:w15="http://schemas.microsoft.com/office/word/2012/wordml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FA388F" w14:textId="74A34B34" w:rsidR="008E0A08" w:rsidRPr="0073530F" w:rsidRDefault="008E0A08" w:rsidP="003D5881">
                          <w:pPr>
                            <w:pStyle w:val="Footer"/>
                            <w:jc w:val="right"/>
                          </w:pPr>
                          <w:r w:rsidRPr="0073530F">
                            <w:fldChar w:fldCharType="begin"/>
                          </w:r>
                          <w:r w:rsidRPr="0073530F">
                            <w:instrText xml:space="preserve"> PAGE </w:instrText>
                          </w:r>
                          <w:r w:rsidRPr="0073530F">
                            <w:fldChar w:fldCharType="separate"/>
                          </w:r>
                          <w:r w:rsidR="00094F23">
                            <w:rPr>
                              <w:noProof/>
                            </w:rPr>
                            <w:t>1</w:t>
                          </w:r>
                          <w:r w:rsidRPr="0073530F">
                            <w:fldChar w:fldCharType="end"/>
                          </w:r>
                          <w:r w:rsidRPr="0073530F"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13" o:spid="_x0000_s1032" type="#_x0000_t202" style="position:absolute;margin-left:466.55pt;margin-top:791.8pt;width:1in;height:28.3pt;z-index:251664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" filled="f" stroked="f">
              <v:textbox inset="0,0,0,0">
                <w:txbxContent>
                  <w:p w14:paraId="2BFA388F" w14:textId="74A34B34" w:rsidR="008E0A08" w:rsidRPr="0073530F" w:rsidRDefault="008E0A08" w:rsidP="003D5881">
                    <w:pPr>
                      <w:pStyle w:val="Footer"/>
                      <w:jc w:val="right"/>
                    </w:pPr>
                    <w:r w:rsidRPr="0073530F">
                      <w:fldChar w:fldCharType="begin"/>
                    </w:r>
                    <w:r w:rsidRPr="0073530F">
                      <w:instrText xml:space="preserve"> PAGE </w:instrText>
                    </w:r>
                    <w:r w:rsidRPr="0073530F">
                      <w:fldChar w:fldCharType="separate"/>
                    </w:r>
                    <w:r w:rsidR="00094F23">
                      <w:rPr>
                        <w:noProof/>
                      </w:rPr>
                      <w:t>1</w:t>
                    </w:r>
                    <w:r w:rsidRPr="0073530F">
                      <w:fldChar w:fldCharType="end"/>
                    </w:r>
                    <w:r w:rsidRPr="0073530F">
                      <w:t xml:space="preserve"> </w:t>
                    </w:r>
                  </w:p>
                </w:txbxContent>
              </v:textbox>
              <w10:wrap type="through"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46464" behindDoc="0" locked="0" layoutInCell="1" allowOverlap="1" wp14:anchorId="2BFA387B" wp14:editId="2BFA387C">
          <wp:simplePos x="0" y="0"/>
          <wp:positionH relativeFrom="page">
            <wp:posOffset>720090</wp:posOffset>
          </wp:positionH>
          <wp:positionV relativeFrom="page">
            <wp:posOffset>9825355</wp:posOffset>
          </wp:positionV>
          <wp:extent cx="6116320" cy="143510"/>
          <wp:effectExtent l="0" t="0" r="5080" b="8890"/>
          <wp:wrapNone/>
          <wp:docPr id="35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F-Logo-LanguageBar-gray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14351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cx="http://schemas.microsoft.com/office/drawing/2014/chartex" xmlns:w15="http://schemas.microsoft.com/office/word/2012/wordml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FA3870" w14:textId="77777777" w:rsidR="008E0A08" w:rsidRDefault="008E0A0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BFA387F" wp14:editId="2BFA3880">
              <wp:simplePos x="0" y="0"/>
              <wp:positionH relativeFrom="column">
                <wp:posOffset>7765415</wp:posOffset>
              </wp:positionH>
              <wp:positionV relativeFrom="paragraph">
                <wp:posOffset>24765</wp:posOffset>
              </wp:positionV>
              <wp:extent cx="914400" cy="359410"/>
              <wp:effectExtent l="0" t="0" r="0" b="21590"/>
              <wp:wrapThrough wrapText="bothSides">
                <wp:wrapPolygon edited="0">
                  <wp:start x="0" y="0"/>
                  <wp:lineTo x="0" y="21371"/>
                  <wp:lineTo x="21000" y="21371"/>
                  <wp:lineTo x="21000" y="0"/>
                  <wp:lineTo x="0" y="0"/>
                </wp:wrapPolygon>
              </wp:wrapThrough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359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cx="http://schemas.microsoft.com/office/drawing/2014/chartex" xmlns:w15="http://schemas.microsoft.com/office/word/2012/wordml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FA3890" w14:textId="77777777" w:rsidR="008E0A08" w:rsidRPr="0073530F" w:rsidRDefault="008E0A08" w:rsidP="007159EB">
                          <w:pPr>
                            <w:pStyle w:val="Footer"/>
                            <w:jc w:val="right"/>
                          </w:pPr>
                          <w:r w:rsidRPr="0073530F">
                            <w:fldChar w:fldCharType="begin"/>
                          </w:r>
                          <w:r w:rsidRPr="0073530F">
                            <w:instrText xml:space="preserve"> PAGE </w:instrText>
                          </w:r>
                          <w:r w:rsidRPr="0073530F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 w:rsidRPr="0073530F">
                            <w:fldChar w:fldCharType="end"/>
                          </w:r>
                          <w:r w:rsidRPr="0073530F"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shapetype w14:anchorId="2BFA387F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3" type="#_x0000_t202" style="position:absolute;margin-left:611.45pt;margin-top:1.95pt;width:1in;height:28.3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" filled="f" stroked="f">
              <v:textbox inset="0,0,0,0">
                <w:txbxContent>
                  <w:p w14:paraId="2BFA3890" w14:textId="77777777" w:rsidR="008E0A08" w:rsidRPr="0073530F" w:rsidRDefault="008E0A08" w:rsidP="007159EB">
                    <w:pPr>
                      <w:pStyle w:val="a5"/>
                      <w:jc w:val="right"/>
                    </w:pPr>
                    <w:r w:rsidRPr="0073530F">
                      <w:fldChar w:fldCharType="begin"/>
                    </w:r>
                    <w:r w:rsidRPr="0073530F">
                      <w:instrText xml:space="preserve"> PAGE </w:instrText>
                    </w:r>
                    <w:r w:rsidRPr="0073530F"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 w:rsidRPr="0073530F">
                      <w:fldChar w:fldCharType="end"/>
                    </w:r>
                    <w:r w:rsidRPr="0073530F">
                      <w:t xml:space="preserve"> </w:t>
                    </w:r>
                  </w:p>
                </w:txbxContent>
              </v:textbox>
              <w10:wrap type="through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2608" behindDoc="0" locked="0" layoutInCell="1" allowOverlap="1" wp14:anchorId="2BFA3881" wp14:editId="2BFA3882">
          <wp:simplePos x="0" y="0"/>
          <wp:positionH relativeFrom="page">
            <wp:posOffset>720090</wp:posOffset>
          </wp:positionH>
          <wp:positionV relativeFrom="page">
            <wp:posOffset>6689725</wp:posOffset>
          </wp:positionV>
          <wp:extent cx="9251950" cy="216535"/>
          <wp:effectExtent l="0" t="0" r="0" b="12065"/>
          <wp:wrapNone/>
          <wp:docPr id="37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1950" cy="21653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cx="http://schemas.microsoft.com/office/drawing/2014/chartex" xmlns:w15="http://schemas.microsoft.com/office/word/2012/wordml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2BFA3883" wp14:editId="2BFA3884">
              <wp:simplePos x="0" y="0"/>
              <wp:positionH relativeFrom="page">
                <wp:posOffset>716280</wp:posOffset>
              </wp:positionH>
              <wp:positionV relativeFrom="page">
                <wp:posOffset>6920230</wp:posOffset>
              </wp:positionV>
              <wp:extent cx="3150870" cy="356235"/>
              <wp:effectExtent l="0" t="0" r="24130" b="2476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50870" cy="356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cx="http://schemas.microsoft.com/office/drawing/2014/chartex" xmlns:w15="http://schemas.microsoft.com/office/word/2012/wordml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cx="http://schemas.microsoft.com/office/drawing/2014/chartex" xmlns:w15="http://schemas.microsoft.com/office/word/2012/wordml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FA3891" w14:textId="77777777" w:rsidR="008E0A08" w:rsidRPr="00DB2F04" w:rsidRDefault="008E0A08" w:rsidP="007159EB">
                          <w:pPr>
                            <w:pStyle w:val="Footer"/>
                          </w:pPr>
                          <w:r w:rsidRPr="00DB2F04">
                            <w:t>Document Title</w:t>
                          </w:r>
                          <w:proofErr w:type="gramStart"/>
                          <w:r w:rsidRPr="00DB2F04">
                            <w:t>,  00</w:t>
                          </w:r>
                          <w:proofErr w:type="gramEnd"/>
                          <w:r w:rsidRPr="00DB2F04">
                            <w:t xml:space="preserve"> Month 2014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shape w14:anchorId="2BFA3883" id="Text Box 3" o:spid="_x0000_s1034" type="#_x0000_t202" style="position:absolute;margin-left:56.4pt;margin-top:544.9pt;width:248.1pt;height:28.0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" filled="f" stroked="f">
              <v:textbox inset="0,0,0,0">
                <w:txbxContent>
                  <w:p w14:paraId="2BFA3891" w14:textId="77777777" w:rsidR="008E0A08" w:rsidRPr="00DB2F04" w:rsidRDefault="008E0A08" w:rsidP="007159EB">
                    <w:pPr>
                      <w:pStyle w:val="a5"/>
                    </w:pPr>
                    <w:r w:rsidRPr="00DB2F04">
                      <w:t>Document Title,  00 Month 2014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FA3872" w14:textId="6D1B0E8C" w:rsidR="008E0A08" w:rsidRDefault="008E0A0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736064" behindDoc="0" locked="0" layoutInCell="1" allowOverlap="1" wp14:anchorId="2BFA3885" wp14:editId="2BFA3886">
              <wp:simplePos x="0" y="0"/>
              <wp:positionH relativeFrom="page">
                <wp:posOffset>9056582</wp:posOffset>
              </wp:positionH>
              <wp:positionV relativeFrom="page">
                <wp:posOffset>6918960</wp:posOffset>
              </wp:positionV>
              <wp:extent cx="914400" cy="359410"/>
              <wp:effectExtent l="0" t="0" r="0" b="2159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359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cx="http://schemas.microsoft.com/office/drawing/2014/chartex" xmlns:w15="http://schemas.microsoft.com/office/word/2012/wordml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cx="http://schemas.microsoft.com/office/drawing/2014/chartex" xmlns:w15="http://schemas.microsoft.com/office/word/2012/wordml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FA3892" w14:textId="4B923252" w:rsidR="008E0A08" w:rsidRPr="0073530F" w:rsidRDefault="008E0A08" w:rsidP="00453253">
                          <w:pPr>
                            <w:pStyle w:val="Footer"/>
                            <w:jc w:val="right"/>
                          </w:pPr>
                          <w:r w:rsidRPr="0073530F">
                            <w:fldChar w:fldCharType="begin"/>
                          </w:r>
                          <w:r w:rsidRPr="0073530F">
                            <w:instrText xml:space="preserve"> PAGE </w:instrText>
                          </w:r>
                          <w:r w:rsidRPr="0073530F">
                            <w:fldChar w:fldCharType="separate"/>
                          </w:r>
                          <w:r w:rsidR="00094F23">
                            <w:rPr>
                              <w:noProof/>
                            </w:rPr>
                            <w:t>4</w:t>
                          </w:r>
                          <w:r w:rsidRPr="0073530F">
                            <w:fldChar w:fldCharType="end"/>
                          </w:r>
                          <w:r w:rsidRPr="0073530F"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5" type="#_x0000_t202" style="position:absolute;margin-left:713.1pt;margin-top:544.8pt;width:1in;height:28.3pt;z-index:25173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" filled="f" stroked="f">
              <v:textbox inset="0,0,0,0">
                <w:txbxContent>
                  <w:p w14:paraId="2BFA3892" w14:textId="4B923252" w:rsidR="008E0A08" w:rsidRPr="0073530F" w:rsidRDefault="008E0A08" w:rsidP="00453253">
                    <w:pPr>
                      <w:pStyle w:val="Footer"/>
                      <w:jc w:val="right"/>
                    </w:pPr>
                    <w:r w:rsidRPr="0073530F">
                      <w:fldChar w:fldCharType="begin"/>
                    </w:r>
                    <w:r w:rsidRPr="0073530F">
                      <w:instrText xml:space="preserve"> PAGE </w:instrText>
                    </w:r>
                    <w:r w:rsidRPr="0073530F">
                      <w:fldChar w:fldCharType="separate"/>
                    </w:r>
                    <w:r w:rsidR="00094F23">
                      <w:rPr>
                        <w:noProof/>
                      </w:rPr>
                      <w:t>4</w:t>
                    </w:r>
                    <w:r w:rsidRPr="0073530F">
                      <w:fldChar w:fldCharType="end"/>
                    </w:r>
                    <w:r w:rsidRPr="0073530F"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35040" behindDoc="0" locked="0" layoutInCell="1" allowOverlap="1" wp14:anchorId="2BFA3889" wp14:editId="420A0CB7">
              <wp:simplePos x="0" y="0"/>
              <wp:positionH relativeFrom="page">
                <wp:posOffset>5925185</wp:posOffset>
              </wp:positionH>
              <wp:positionV relativeFrom="page">
                <wp:posOffset>10055860</wp:posOffset>
              </wp:positionV>
              <wp:extent cx="914400" cy="359410"/>
              <wp:effectExtent l="0" t="0" r="0" b="21590"/>
              <wp:wrapThrough wrapText="bothSides">
                <wp:wrapPolygon edited="0">
                  <wp:start x="0" y="0"/>
                  <wp:lineTo x="0" y="21371"/>
                  <wp:lineTo x="21000" y="21371"/>
                  <wp:lineTo x="21000" y="0"/>
                  <wp:lineTo x="0" y="0"/>
                </wp:wrapPolygon>
              </wp:wrapThrough>
              <wp:docPr id="20" name="Text Box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359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cx="http://schemas.microsoft.com/office/drawing/2014/chartex" xmlns:w15="http://schemas.microsoft.com/office/word/2012/wordml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FA3894" w14:textId="403A7606" w:rsidR="008E0A08" w:rsidRPr="0073530F" w:rsidRDefault="008E0A08" w:rsidP="003D5881">
                          <w:pPr>
                            <w:pStyle w:val="Footer"/>
                            <w:jc w:val="right"/>
                          </w:pPr>
                          <w:r w:rsidRPr="0073530F">
                            <w:fldChar w:fldCharType="begin"/>
                          </w:r>
                          <w:r w:rsidRPr="0073530F">
                            <w:instrText xml:space="preserve"> PAGE </w:instrText>
                          </w:r>
                          <w:r w:rsidRPr="0073530F">
                            <w:fldChar w:fldCharType="separate"/>
                          </w:r>
                          <w:r w:rsidR="00094F23">
                            <w:rPr>
                              <w:noProof/>
                            </w:rPr>
                            <w:t>4</w:t>
                          </w:r>
                          <w:r w:rsidRPr="0073530F">
                            <w:fldChar w:fldCharType="end"/>
                          </w:r>
                          <w:r w:rsidRPr="0073530F"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20" o:spid="_x0000_s1036" type="#_x0000_t202" style="position:absolute;margin-left:466.55pt;margin-top:791.8pt;width:1in;height:28.3pt;z-index:251735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" filled="f" stroked="f">
              <v:textbox inset="0,0,0,0">
                <w:txbxContent>
                  <w:p w14:paraId="2BFA3894" w14:textId="403A7606" w:rsidR="008E0A08" w:rsidRPr="0073530F" w:rsidRDefault="008E0A08" w:rsidP="003D5881">
                    <w:pPr>
                      <w:pStyle w:val="Footer"/>
                      <w:jc w:val="right"/>
                    </w:pPr>
                    <w:r w:rsidRPr="0073530F">
                      <w:fldChar w:fldCharType="begin"/>
                    </w:r>
                    <w:r w:rsidRPr="0073530F">
                      <w:instrText xml:space="preserve"> PAGE </w:instrText>
                    </w:r>
                    <w:r w:rsidRPr="0073530F">
                      <w:fldChar w:fldCharType="separate"/>
                    </w:r>
                    <w:r w:rsidR="00094F23">
                      <w:rPr>
                        <w:noProof/>
                      </w:rPr>
                      <w:t>4</w:t>
                    </w:r>
                    <w:r w:rsidRPr="0073530F">
                      <w:fldChar w:fldCharType="end"/>
                    </w:r>
                    <w:r w:rsidRPr="0073530F">
                      <w:t xml:space="preserve"> </w:t>
                    </w:r>
                  </w:p>
                </w:txbxContent>
              </v:textbox>
              <w10:wrap type="through"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732992" behindDoc="0" locked="0" layoutInCell="1" allowOverlap="1" wp14:anchorId="2BFA388B" wp14:editId="2BFA388C">
          <wp:simplePos x="0" y="0"/>
          <wp:positionH relativeFrom="page">
            <wp:posOffset>720090</wp:posOffset>
          </wp:positionH>
          <wp:positionV relativeFrom="page">
            <wp:posOffset>9825355</wp:posOffset>
          </wp:positionV>
          <wp:extent cx="6116320" cy="143510"/>
          <wp:effectExtent l="0" t="0" r="5080" b="8890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F-Logo-LanguageBar-gray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14351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cx="http://schemas.microsoft.com/office/drawing/2014/chartex" xmlns:w15="http://schemas.microsoft.com/office/word/2012/wordml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11D9DD" w14:textId="77777777" w:rsidR="002560BA" w:rsidRDefault="002560BA" w:rsidP="007F2537">
      <w:r>
        <w:separator/>
      </w:r>
    </w:p>
  </w:footnote>
  <w:footnote w:type="continuationSeparator" w:id="0">
    <w:p w14:paraId="7C5509C4" w14:textId="77777777" w:rsidR="002560BA" w:rsidRDefault="002560BA" w:rsidP="007F25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FA386C" w14:textId="77777777" w:rsidR="008E0A08" w:rsidRDefault="008E0A08">
    <w:pPr>
      <w:pStyle w:val="Header"/>
    </w:pPr>
    <w:r>
      <w:rPr>
        <w:noProof/>
      </w:rPr>
      <w:drawing>
        <wp:anchor distT="0" distB="0" distL="114300" distR="114300" simplePos="0" relativeHeight="251671040" behindDoc="0" locked="0" layoutInCell="1" allowOverlap="1" wp14:anchorId="2BFA3873" wp14:editId="2BFA3874">
          <wp:simplePos x="0" y="0"/>
          <wp:positionH relativeFrom="page">
            <wp:posOffset>360045</wp:posOffset>
          </wp:positionH>
          <wp:positionV relativeFrom="page">
            <wp:posOffset>540385</wp:posOffset>
          </wp:positionV>
          <wp:extent cx="2340000" cy="295158"/>
          <wp:effectExtent l="0" t="0" r="0" b="10160"/>
          <wp:wrapNone/>
          <wp:docPr id="34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gbwith white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0000" cy="295158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cx="http://schemas.microsoft.com/office/drawing/2014/chartex" xmlns:w15="http://schemas.microsoft.com/office/word/2012/wordml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FA386F" w14:textId="77777777" w:rsidR="008E0A08" w:rsidRDefault="008E0A08">
    <w:pPr>
      <w:pStyle w:val="Header"/>
    </w:pPr>
    <w:r>
      <w:rPr>
        <w:noProof/>
      </w:rPr>
      <w:drawing>
        <wp:anchor distT="0" distB="0" distL="114300" distR="114300" simplePos="0" relativeHeight="251649536" behindDoc="0" locked="0" layoutInCell="1" allowOverlap="1" wp14:anchorId="2BFA387D" wp14:editId="2BFA387E">
          <wp:simplePos x="0" y="0"/>
          <wp:positionH relativeFrom="page">
            <wp:posOffset>360045</wp:posOffset>
          </wp:positionH>
          <wp:positionV relativeFrom="page">
            <wp:posOffset>540385</wp:posOffset>
          </wp:positionV>
          <wp:extent cx="2340000" cy="295158"/>
          <wp:effectExtent l="0" t="0" r="0" b="10160"/>
          <wp:wrapNone/>
          <wp:docPr id="36" name="Pictur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gbwith white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0000" cy="295158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cx="http://schemas.microsoft.com/office/drawing/2014/chartex" xmlns:w15="http://schemas.microsoft.com/office/word/2012/wordml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FA3871" w14:textId="77777777" w:rsidR="008E0A08" w:rsidRDefault="008E0A08" w:rsidP="00703854">
    <w:pPr>
      <w:pStyle w:val="Header"/>
      <w:tabs>
        <w:tab w:val="clear" w:pos="4320"/>
        <w:tab w:val="clear" w:pos="8640"/>
        <w:tab w:val="left" w:pos="1307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542EA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D926AC"/>
    <w:multiLevelType w:val="multilevel"/>
    <w:tmpl w:val="7B6C5D46"/>
    <w:lvl w:ilvl="0">
      <w:start w:val="1"/>
      <w:numFmt w:val="decimal"/>
      <w:pStyle w:val="Head"/>
      <w:lvlText w:val="%1.0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>
    <w:nsid w:val="0485224E"/>
    <w:multiLevelType w:val="hybridMultilevel"/>
    <w:tmpl w:val="C3BA67B2"/>
    <w:lvl w:ilvl="0" w:tplc="FD1E23A4">
      <w:start w:val="1"/>
      <w:numFmt w:val="decimal"/>
      <w:pStyle w:val="MFnumberedbody"/>
      <w:lvlText w:val="%1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4452B4"/>
    <w:multiLevelType w:val="hybridMultilevel"/>
    <w:tmpl w:val="39ACD0AA"/>
    <w:lvl w:ilvl="0" w:tplc="5E848998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034729"/>
    <w:multiLevelType w:val="multilevel"/>
    <w:tmpl w:val="39ACD0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C5284A"/>
    <w:multiLevelType w:val="hybridMultilevel"/>
    <w:tmpl w:val="C76E74B8"/>
    <w:lvl w:ilvl="0" w:tplc="2E56F508">
      <w:start w:val="1"/>
      <w:numFmt w:val="decimalZero"/>
      <w:pStyle w:val="MFsectionheading"/>
      <w:lvlText w:val="%1"/>
      <w:lvlJc w:val="left"/>
      <w:pPr>
        <w:ind w:left="425" w:hanging="4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Пользователь Windows">
    <w15:presenceInfo w15:providerId="None" w15:userId="Пользователь Windows"/>
  </w15:person>
  <w15:person w15:author="Oksana Katkalova">
    <w15:presenceInfo w15:providerId="AD" w15:userId="S-1-5-21-3364960984-3767672945-2901513259-215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E6E"/>
    <w:rsid w:val="00016E4A"/>
    <w:rsid w:val="000323D7"/>
    <w:rsid w:val="00034625"/>
    <w:rsid w:val="00046DBC"/>
    <w:rsid w:val="000605B3"/>
    <w:rsid w:val="0008759A"/>
    <w:rsid w:val="00092A43"/>
    <w:rsid w:val="00094F23"/>
    <w:rsid w:val="000B20A2"/>
    <w:rsid w:val="000B22FD"/>
    <w:rsid w:val="000C09BC"/>
    <w:rsid w:val="000C7041"/>
    <w:rsid w:val="000D54B7"/>
    <w:rsid w:val="000D79C3"/>
    <w:rsid w:val="000F04C0"/>
    <w:rsid w:val="000F5713"/>
    <w:rsid w:val="00115946"/>
    <w:rsid w:val="00115DA2"/>
    <w:rsid w:val="00115F2A"/>
    <w:rsid w:val="0015033F"/>
    <w:rsid w:val="001A09C8"/>
    <w:rsid w:val="001A1499"/>
    <w:rsid w:val="001C500A"/>
    <w:rsid w:val="001D3572"/>
    <w:rsid w:val="001E4390"/>
    <w:rsid w:val="001F0CEE"/>
    <w:rsid w:val="001F53F3"/>
    <w:rsid w:val="002033FF"/>
    <w:rsid w:val="00204496"/>
    <w:rsid w:val="00206D17"/>
    <w:rsid w:val="00225F8D"/>
    <w:rsid w:val="0023266B"/>
    <w:rsid w:val="0025040A"/>
    <w:rsid w:val="002560BA"/>
    <w:rsid w:val="00272026"/>
    <w:rsid w:val="00294A6F"/>
    <w:rsid w:val="002A3CCF"/>
    <w:rsid w:val="002B36A7"/>
    <w:rsid w:val="002B7A7F"/>
    <w:rsid w:val="002D449E"/>
    <w:rsid w:val="002F3316"/>
    <w:rsid w:val="002F3DCC"/>
    <w:rsid w:val="002F67D9"/>
    <w:rsid w:val="00304A29"/>
    <w:rsid w:val="00315316"/>
    <w:rsid w:val="003160C0"/>
    <w:rsid w:val="0031723A"/>
    <w:rsid w:val="00324792"/>
    <w:rsid w:val="00330CDA"/>
    <w:rsid w:val="00331AD1"/>
    <w:rsid w:val="00354493"/>
    <w:rsid w:val="003610F6"/>
    <w:rsid w:val="00370526"/>
    <w:rsid w:val="003901CB"/>
    <w:rsid w:val="0039165F"/>
    <w:rsid w:val="003A684A"/>
    <w:rsid w:val="003B0C39"/>
    <w:rsid w:val="003C0543"/>
    <w:rsid w:val="003C1DF4"/>
    <w:rsid w:val="003C541F"/>
    <w:rsid w:val="003D5881"/>
    <w:rsid w:val="003E052E"/>
    <w:rsid w:val="003E08B3"/>
    <w:rsid w:val="003F2A6D"/>
    <w:rsid w:val="00405115"/>
    <w:rsid w:val="004448C7"/>
    <w:rsid w:val="00447B1D"/>
    <w:rsid w:val="004514A2"/>
    <w:rsid w:val="00453253"/>
    <w:rsid w:val="004604A2"/>
    <w:rsid w:val="004618AA"/>
    <w:rsid w:val="004854C3"/>
    <w:rsid w:val="00493422"/>
    <w:rsid w:val="004944C8"/>
    <w:rsid w:val="004A4B76"/>
    <w:rsid w:val="004A7762"/>
    <w:rsid w:val="004C080D"/>
    <w:rsid w:val="004C37F5"/>
    <w:rsid w:val="004D358E"/>
    <w:rsid w:val="004D3858"/>
    <w:rsid w:val="004D3C67"/>
    <w:rsid w:val="004F34E1"/>
    <w:rsid w:val="005231E2"/>
    <w:rsid w:val="005235F3"/>
    <w:rsid w:val="005271A6"/>
    <w:rsid w:val="00573E30"/>
    <w:rsid w:val="0059793B"/>
    <w:rsid w:val="005A364D"/>
    <w:rsid w:val="005A4E6E"/>
    <w:rsid w:val="005B1270"/>
    <w:rsid w:val="005C61E0"/>
    <w:rsid w:val="005D45D0"/>
    <w:rsid w:val="005D51A5"/>
    <w:rsid w:val="005F5F8F"/>
    <w:rsid w:val="006209E6"/>
    <w:rsid w:val="00623711"/>
    <w:rsid w:val="006314EA"/>
    <w:rsid w:val="0066141B"/>
    <w:rsid w:val="00662091"/>
    <w:rsid w:val="00670B6E"/>
    <w:rsid w:val="00687151"/>
    <w:rsid w:val="00692591"/>
    <w:rsid w:val="006A2238"/>
    <w:rsid w:val="006A2426"/>
    <w:rsid w:val="006A60F3"/>
    <w:rsid w:val="006B2171"/>
    <w:rsid w:val="006B3E0F"/>
    <w:rsid w:val="006B4279"/>
    <w:rsid w:val="006D2B9C"/>
    <w:rsid w:val="006D332F"/>
    <w:rsid w:val="006D4E2E"/>
    <w:rsid w:val="006E2083"/>
    <w:rsid w:val="006F700A"/>
    <w:rsid w:val="00703854"/>
    <w:rsid w:val="007159EB"/>
    <w:rsid w:val="00726A07"/>
    <w:rsid w:val="00752306"/>
    <w:rsid w:val="00762E77"/>
    <w:rsid w:val="007764B8"/>
    <w:rsid w:val="00794095"/>
    <w:rsid w:val="007A0D04"/>
    <w:rsid w:val="007A3433"/>
    <w:rsid w:val="007A602C"/>
    <w:rsid w:val="007B107B"/>
    <w:rsid w:val="007C0EA3"/>
    <w:rsid w:val="007C5D90"/>
    <w:rsid w:val="007E02A5"/>
    <w:rsid w:val="007E4A24"/>
    <w:rsid w:val="007E50A7"/>
    <w:rsid w:val="007F2537"/>
    <w:rsid w:val="007F6668"/>
    <w:rsid w:val="00815D7B"/>
    <w:rsid w:val="00820321"/>
    <w:rsid w:val="00827763"/>
    <w:rsid w:val="008423DD"/>
    <w:rsid w:val="00842D8D"/>
    <w:rsid w:val="00862D08"/>
    <w:rsid w:val="0086566B"/>
    <w:rsid w:val="008915BC"/>
    <w:rsid w:val="008A0FCF"/>
    <w:rsid w:val="008B436E"/>
    <w:rsid w:val="008E0A08"/>
    <w:rsid w:val="008E49FF"/>
    <w:rsid w:val="008E776C"/>
    <w:rsid w:val="0092473F"/>
    <w:rsid w:val="0094486A"/>
    <w:rsid w:val="009568D7"/>
    <w:rsid w:val="0096333F"/>
    <w:rsid w:val="00992B89"/>
    <w:rsid w:val="009A5AB2"/>
    <w:rsid w:val="009A74DB"/>
    <w:rsid w:val="009C049F"/>
    <w:rsid w:val="009C6DFC"/>
    <w:rsid w:val="009D4DBA"/>
    <w:rsid w:val="009E6394"/>
    <w:rsid w:val="00A013E2"/>
    <w:rsid w:val="00A10DC0"/>
    <w:rsid w:val="00A21ACF"/>
    <w:rsid w:val="00A22E45"/>
    <w:rsid w:val="00A23D12"/>
    <w:rsid w:val="00A63CF6"/>
    <w:rsid w:val="00A701FD"/>
    <w:rsid w:val="00A71970"/>
    <w:rsid w:val="00A82F65"/>
    <w:rsid w:val="00A83559"/>
    <w:rsid w:val="00AB0297"/>
    <w:rsid w:val="00AC47D9"/>
    <w:rsid w:val="00AE33A4"/>
    <w:rsid w:val="00AF12E3"/>
    <w:rsid w:val="00B22C4C"/>
    <w:rsid w:val="00B4457A"/>
    <w:rsid w:val="00B84517"/>
    <w:rsid w:val="00B9391B"/>
    <w:rsid w:val="00B97A77"/>
    <w:rsid w:val="00BA5BCA"/>
    <w:rsid w:val="00BA6255"/>
    <w:rsid w:val="00BA6F37"/>
    <w:rsid w:val="00BC341C"/>
    <w:rsid w:val="00BC60F1"/>
    <w:rsid w:val="00BC78CB"/>
    <w:rsid w:val="00C04DB5"/>
    <w:rsid w:val="00C06285"/>
    <w:rsid w:val="00C236CD"/>
    <w:rsid w:val="00C23B4E"/>
    <w:rsid w:val="00C24099"/>
    <w:rsid w:val="00C443A6"/>
    <w:rsid w:val="00C455E7"/>
    <w:rsid w:val="00C81165"/>
    <w:rsid w:val="00C82756"/>
    <w:rsid w:val="00C843BD"/>
    <w:rsid w:val="00C87A91"/>
    <w:rsid w:val="00C91668"/>
    <w:rsid w:val="00C91F72"/>
    <w:rsid w:val="00CD2AF5"/>
    <w:rsid w:val="00CD468C"/>
    <w:rsid w:val="00CE3790"/>
    <w:rsid w:val="00D034F8"/>
    <w:rsid w:val="00D2763B"/>
    <w:rsid w:val="00D302B3"/>
    <w:rsid w:val="00D4110F"/>
    <w:rsid w:val="00D54905"/>
    <w:rsid w:val="00D63C67"/>
    <w:rsid w:val="00D65FD9"/>
    <w:rsid w:val="00D76A04"/>
    <w:rsid w:val="00D77D76"/>
    <w:rsid w:val="00D80036"/>
    <w:rsid w:val="00D87F39"/>
    <w:rsid w:val="00D97844"/>
    <w:rsid w:val="00DA5C82"/>
    <w:rsid w:val="00DB2F04"/>
    <w:rsid w:val="00DB3526"/>
    <w:rsid w:val="00DC218E"/>
    <w:rsid w:val="00DC6F04"/>
    <w:rsid w:val="00DC787E"/>
    <w:rsid w:val="00DE008B"/>
    <w:rsid w:val="00E00EDE"/>
    <w:rsid w:val="00E13748"/>
    <w:rsid w:val="00E2508C"/>
    <w:rsid w:val="00E31C1B"/>
    <w:rsid w:val="00E32193"/>
    <w:rsid w:val="00E55E4D"/>
    <w:rsid w:val="00E6365C"/>
    <w:rsid w:val="00E82CCF"/>
    <w:rsid w:val="00E83093"/>
    <w:rsid w:val="00E83DFD"/>
    <w:rsid w:val="00EB454D"/>
    <w:rsid w:val="00EC070F"/>
    <w:rsid w:val="00ED23B9"/>
    <w:rsid w:val="00EF1B5F"/>
    <w:rsid w:val="00F1077B"/>
    <w:rsid w:val="00F31827"/>
    <w:rsid w:val="00F377EC"/>
    <w:rsid w:val="00F45B07"/>
    <w:rsid w:val="00F67C5B"/>
    <w:rsid w:val="00F75157"/>
    <w:rsid w:val="00F966EB"/>
    <w:rsid w:val="00FB435C"/>
    <w:rsid w:val="00FD10BF"/>
    <w:rsid w:val="00FD2F55"/>
    <w:rsid w:val="00FE4E4E"/>
    <w:rsid w:val="00FF5EEC"/>
    <w:rsid w:val="00FF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BFA37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A4E6E"/>
    <w:rPr>
      <w:rFonts w:ascii="Georgia" w:hAnsi="Georgia"/>
      <w:sz w:val="22"/>
    </w:rPr>
  </w:style>
  <w:style w:type="paragraph" w:styleId="Heading1">
    <w:name w:val="heading 1"/>
    <w:next w:val="Normal"/>
    <w:link w:val="Heading1Char"/>
    <w:uiPriority w:val="9"/>
    <w:qFormat/>
    <w:rsid w:val="00BC341C"/>
    <w:pPr>
      <w:keepNext/>
      <w:keepLines/>
      <w:spacing w:line="320" w:lineRule="exact"/>
      <w:outlineLvl w:val="0"/>
    </w:pPr>
    <w:rPr>
      <w:rFonts w:ascii="Arial" w:eastAsiaTheme="majorEastAsia" w:hAnsi="Arial" w:cstheme="majorBidi"/>
      <w:b/>
      <w:bCs/>
      <w:color w:val="000000" w:themeColor="text1"/>
      <w:sz w:val="27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EC070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EC070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253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2537"/>
  </w:style>
  <w:style w:type="paragraph" w:styleId="Footer">
    <w:name w:val="footer"/>
    <w:basedOn w:val="Normal"/>
    <w:link w:val="FooterChar"/>
    <w:uiPriority w:val="99"/>
    <w:unhideWhenUsed/>
    <w:rsid w:val="00F1077B"/>
    <w:pPr>
      <w:tabs>
        <w:tab w:val="center" w:pos="4320"/>
        <w:tab w:val="right" w:pos="8640"/>
      </w:tabs>
    </w:pPr>
    <w:rPr>
      <w:rFonts w:ascii="Arial" w:hAnsi="Arial"/>
      <w:color w:val="595959" w:themeColor="text1" w:themeTint="A6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F1077B"/>
    <w:rPr>
      <w:rFonts w:ascii="Arial" w:hAnsi="Arial"/>
      <w:color w:val="595959" w:themeColor="text1" w:themeTint="A6"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253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537"/>
    <w:rPr>
      <w:rFonts w:ascii="Lucida Grande" w:hAnsi="Lucida Grande"/>
      <w:sz w:val="18"/>
      <w:szCs w:val="18"/>
    </w:rPr>
  </w:style>
  <w:style w:type="paragraph" w:styleId="NoSpacing">
    <w:name w:val="No Spacing"/>
    <w:uiPriority w:val="1"/>
    <w:qFormat/>
    <w:rsid w:val="00EC070F"/>
  </w:style>
  <w:style w:type="character" w:customStyle="1" w:styleId="Heading1Char">
    <w:name w:val="Heading 1 Char"/>
    <w:basedOn w:val="DefaultParagraphFont"/>
    <w:link w:val="Heading1"/>
    <w:uiPriority w:val="9"/>
    <w:rsid w:val="00BC341C"/>
    <w:rPr>
      <w:rFonts w:ascii="Arial" w:eastAsiaTheme="majorEastAsia" w:hAnsi="Arial" w:cstheme="majorBidi"/>
      <w:b/>
      <w:bCs/>
      <w:color w:val="000000" w:themeColor="text1"/>
      <w:sz w:val="27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C07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C070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EC070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C07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Body">
    <w:name w:val="Body"/>
    <w:basedOn w:val="Normal"/>
    <w:qFormat/>
    <w:rsid w:val="00BC341C"/>
    <w:pPr>
      <w:spacing w:line="260" w:lineRule="exact"/>
    </w:pPr>
    <w:rPr>
      <w:color w:val="595959" w:themeColor="text1" w:themeTint="A6"/>
    </w:rPr>
  </w:style>
  <w:style w:type="paragraph" w:customStyle="1" w:styleId="Address">
    <w:name w:val="Address"/>
    <w:basedOn w:val="Normal"/>
    <w:rsid w:val="002B36A7"/>
    <w:pPr>
      <w:spacing w:line="180" w:lineRule="exact"/>
    </w:pPr>
    <w:rPr>
      <w:rFonts w:ascii="Gotham Narrow Book" w:hAnsi="Gotham Narrow Book"/>
      <w:color w:val="595959" w:themeColor="text1" w:themeTint="A6"/>
      <w:sz w:val="15"/>
    </w:rPr>
  </w:style>
  <w:style w:type="character" w:styleId="Hyperlink">
    <w:name w:val="Hyperlink"/>
    <w:basedOn w:val="DefaultParagraphFont"/>
    <w:uiPriority w:val="99"/>
    <w:unhideWhenUsed/>
    <w:rsid w:val="004D358E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2B36A7"/>
    <w:rPr>
      <w:color w:val="808080"/>
    </w:rPr>
  </w:style>
  <w:style w:type="paragraph" w:customStyle="1" w:styleId="Head">
    <w:name w:val="Head"/>
    <w:qFormat/>
    <w:rsid w:val="002B36A7"/>
    <w:pPr>
      <w:numPr>
        <w:numId w:val="1"/>
      </w:numPr>
      <w:spacing w:line="340" w:lineRule="exact"/>
      <w:ind w:left="0" w:firstLine="0"/>
    </w:pPr>
    <w:rPr>
      <w:rFonts w:ascii="Arial" w:eastAsiaTheme="majorEastAsia" w:hAnsi="Arial" w:cstheme="majorBidi"/>
      <w:bCs/>
      <w:color w:val="000000" w:themeColor="text1"/>
      <w:sz w:val="28"/>
      <w:szCs w:val="28"/>
    </w:rPr>
  </w:style>
  <w:style w:type="paragraph" w:customStyle="1" w:styleId="BodyLetter">
    <w:name w:val="Body Letter"/>
    <w:qFormat/>
    <w:rsid w:val="0066141B"/>
    <w:pPr>
      <w:spacing w:line="264" w:lineRule="exact"/>
    </w:pPr>
    <w:rPr>
      <w:rFonts w:ascii="Georgia" w:hAnsi="Georgia"/>
      <w:color w:val="000000" w:themeColor="text1"/>
      <w:sz w:val="22"/>
    </w:rPr>
  </w:style>
  <w:style w:type="paragraph" w:customStyle="1" w:styleId="BasicParagraph">
    <w:name w:val="[Basic Paragraph]"/>
    <w:basedOn w:val="Normal"/>
    <w:uiPriority w:val="99"/>
    <w:rsid w:val="00C236C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MFBody">
    <w:name w:val="MF Body"/>
    <w:basedOn w:val="Normal"/>
    <w:rsid w:val="007764B8"/>
    <w:pPr>
      <w:spacing w:line="260" w:lineRule="exact"/>
    </w:pPr>
    <w:rPr>
      <w:color w:val="000000" w:themeColor="text1"/>
    </w:rPr>
  </w:style>
  <w:style w:type="paragraph" w:customStyle="1" w:styleId="MF">
    <w:name w:val="MF"/>
    <w:qFormat/>
    <w:rsid w:val="002D449E"/>
    <w:pPr>
      <w:spacing w:line="500" w:lineRule="exact"/>
    </w:pPr>
    <w:rPr>
      <w:rFonts w:ascii="Arial" w:eastAsiaTheme="majorEastAsia" w:hAnsi="Arial" w:cstheme="majorBidi"/>
      <w:bCs/>
      <w:color w:val="7F7F7F" w:themeColor="text1" w:themeTint="80"/>
      <w:sz w:val="48"/>
      <w:szCs w:val="28"/>
    </w:rPr>
  </w:style>
  <w:style w:type="paragraph" w:customStyle="1" w:styleId="MFTitle">
    <w:name w:val="MF Title"/>
    <w:qFormat/>
    <w:rsid w:val="00D54905"/>
    <w:pPr>
      <w:spacing w:line="400" w:lineRule="exact"/>
    </w:pPr>
    <w:rPr>
      <w:rFonts w:ascii="Arial" w:eastAsiaTheme="majorEastAsia" w:hAnsi="Arial" w:cstheme="majorBidi"/>
      <w:bCs/>
      <w:sz w:val="36"/>
      <w:szCs w:val="28"/>
    </w:rPr>
  </w:style>
  <w:style w:type="paragraph" w:customStyle="1" w:styleId="MFDate">
    <w:name w:val="MF Date"/>
    <w:qFormat/>
    <w:rsid w:val="007764B8"/>
    <w:pPr>
      <w:spacing w:line="260" w:lineRule="exact"/>
    </w:pPr>
    <w:rPr>
      <w:rFonts w:ascii="Arial" w:eastAsiaTheme="majorEastAsia" w:hAnsi="Arial" w:cstheme="majorBidi"/>
      <w:bCs/>
      <w:sz w:val="22"/>
      <w:szCs w:val="28"/>
    </w:rPr>
  </w:style>
  <w:style w:type="paragraph" w:customStyle="1" w:styleId="MFsectionheading">
    <w:name w:val="MF section heading"/>
    <w:qFormat/>
    <w:rsid w:val="007764B8"/>
    <w:pPr>
      <w:numPr>
        <w:numId w:val="2"/>
      </w:numPr>
      <w:spacing w:line="340" w:lineRule="exact"/>
    </w:pPr>
    <w:rPr>
      <w:rFonts w:ascii="Georgia" w:hAnsi="Georgia"/>
      <w:color w:val="595959" w:themeColor="text1" w:themeTint="A6"/>
      <w:sz w:val="28"/>
    </w:rPr>
  </w:style>
  <w:style w:type="paragraph" w:customStyle="1" w:styleId="MFnumberedbody">
    <w:name w:val="MF numbered body"/>
    <w:qFormat/>
    <w:rsid w:val="007764B8"/>
    <w:pPr>
      <w:numPr>
        <w:numId w:val="3"/>
      </w:numPr>
      <w:spacing w:line="260" w:lineRule="exact"/>
    </w:pPr>
    <w:rPr>
      <w:rFonts w:ascii="Georgia" w:hAnsi="Georgia"/>
      <w:b/>
      <w:sz w:val="22"/>
    </w:rPr>
  </w:style>
  <w:style w:type="paragraph" w:customStyle="1" w:styleId="BodyDispatch">
    <w:name w:val="Body Dispatch"/>
    <w:rsid w:val="00A701FD"/>
    <w:pPr>
      <w:spacing w:line="264" w:lineRule="exact"/>
      <w:contextualSpacing/>
    </w:pPr>
    <w:rPr>
      <w:rFonts w:ascii="Georgia" w:hAnsi="Georgia"/>
      <w:sz w:val="22"/>
    </w:rPr>
  </w:style>
  <w:style w:type="paragraph" w:customStyle="1" w:styleId="DHead">
    <w:name w:val="DHead"/>
    <w:qFormat/>
    <w:rsid w:val="00E83DFD"/>
    <w:pPr>
      <w:jc w:val="center"/>
    </w:pPr>
    <w:rPr>
      <w:rFonts w:ascii="Georgia" w:hAnsi="Georgia"/>
      <w:b/>
      <w:sz w:val="22"/>
    </w:rPr>
  </w:style>
  <w:style w:type="paragraph" w:customStyle="1" w:styleId="Numberedbody">
    <w:name w:val="Numbered body"/>
    <w:basedOn w:val="Body"/>
    <w:qFormat/>
    <w:rsid w:val="00046DBC"/>
    <w:pPr>
      <w:ind w:left="369" w:hanging="369"/>
    </w:pPr>
  </w:style>
  <w:style w:type="table" w:styleId="TableGrid">
    <w:name w:val="Table Grid"/>
    <w:basedOn w:val="TableNormal"/>
    <w:uiPriority w:val="59"/>
    <w:rsid w:val="005A4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A0D04"/>
    <w:pPr>
      <w:autoSpaceDE w:val="0"/>
      <w:autoSpaceDN w:val="0"/>
      <w:adjustRightInd w:val="0"/>
    </w:pPr>
    <w:rPr>
      <w:rFonts w:ascii="Arial" w:hAnsi="Arial" w:cs="Arial"/>
      <w:color w:val="00000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423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23D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23DD"/>
    <w:rPr>
      <w:rFonts w:ascii="Georgia" w:hAnsi="Georg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23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23DD"/>
    <w:rPr>
      <w:rFonts w:ascii="Georgia" w:hAnsi="Georgia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A4E6E"/>
    <w:rPr>
      <w:rFonts w:ascii="Georgia" w:hAnsi="Georgia"/>
      <w:sz w:val="22"/>
    </w:rPr>
  </w:style>
  <w:style w:type="paragraph" w:styleId="Heading1">
    <w:name w:val="heading 1"/>
    <w:next w:val="Normal"/>
    <w:link w:val="Heading1Char"/>
    <w:uiPriority w:val="9"/>
    <w:qFormat/>
    <w:rsid w:val="00BC341C"/>
    <w:pPr>
      <w:keepNext/>
      <w:keepLines/>
      <w:spacing w:line="320" w:lineRule="exact"/>
      <w:outlineLvl w:val="0"/>
    </w:pPr>
    <w:rPr>
      <w:rFonts w:ascii="Arial" w:eastAsiaTheme="majorEastAsia" w:hAnsi="Arial" w:cstheme="majorBidi"/>
      <w:b/>
      <w:bCs/>
      <w:color w:val="000000" w:themeColor="text1"/>
      <w:sz w:val="27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EC070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EC070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253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2537"/>
  </w:style>
  <w:style w:type="paragraph" w:styleId="Footer">
    <w:name w:val="footer"/>
    <w:basedOn w:val="Normal"/>
    <w:link w:val="FooterChar"/>
    <w:uiPriority w:val="99"/>
    <w:unhideWhenUsed/>
    <w:rsid w:val="00F1077B"/>
    <w:pPr>
      <w:tabs>
        <w:tab w:val="center" w:pos="4320"/>
        <w:tab w:val="right" w:pos="8640"/>
      </w:tabs>
    </w:pPr>
    <w:rPr>
      <w:rFonts w:ascii="Arial" w:hAnsi="Arial"/>
      <w:color w:val="595959" w:themeColor="text1" w:themeTint="A6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F1077B"/>
    <w:rPr>
      <w:rFonts w:ascii="Arial" w:hAnsi="Arial"/>
      <w:color w:val="595959" w:themeColor="text1" w:themeTint="A6"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253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537"/>
    <w:rPr>
      <w:rFonts w:ascii="Lucida Grande" w:hAnsi="Lucida Grande"/>
      <w:sz w:val="18"/>
      <w:szCs w:val="18"/>
    </w:rPr>
  </w:style>
  <w:style w:type="paragraph" w:styleId="NoSpacing">
    <w:name w:val="No Spacing"/>
    <w:uiPriority w:val="1"/>
    <w:qFormat/>
    <w:rsid w:val="00EC070F"/>
  </w:style>
  <w:style w:type="character" w:customStyle="1" w:styleId="Heading1Char">
    <w:name w:val="Heading 1 Char"/>
    <w:basedOn w:val="DefaultParagraphFont"/>
    <w:link w:val="Heading1"/>
    <w:uiPriority w:val="9"/>
    <w:rsid w:val="00BC341C"/>
    <w:rPr>
      <w:rFonts w:ascii="Arial" w:eastAsiaTheme="majorEastAsia" w:hAnsi="Arial" w:cstheme="majorBidi"/>
      <w:b/>
      <w:bCs/>
      <w:color w:val="000000" w:themeColor="text1"/>
      <w:sz w:val="27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C07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C070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EC070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C07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Body">
    <w:name w:val="Body"/>
    <w:basedOn w:val="Normal"/>
    <w:qFormat/>
    <w:rsid w:val="00BC341C"/>
    <w:pPr>
      <w:spacing w:line="260" w:lineRule="exact"/>
    </w:pPr>
    <w:rPr>
      <w:color w:val="595959" w:themeColor="text1" w:themeTint="A6"/>
    </w:rPr>
  </w:style>
  <w:style w:type="paragraph" w:customStyle="1" w:styleId="Address">
    <w:name w:val="Address"/>
    <w:basedOn w:val="Normal"/>
    <w:rsid w:val="002B36A7"/>
    <w:pPr>
      <w:spacing w:line="180" w:lineRule="exact"/>
    </w:pPr>
    <w:rPr>
      <w:rFonts w:ascii="Gotham Narrow Book" w:hAnsi="Gotham Narrow Book"/>
      <w:color w:val="595959" w:themeColor="text1" w:themeTint="A6"/>
      <w:sz w:val="15"/>
    </w:rPr>
  </w:style>
  <w:style w:type="character" w:styleId="Hyperlink">
    <w:name w:val="Hyperlink"/>
    <w:basedOn w:val="DefaultParagraphFont"/>
    <w:uiPriority w:val="99"/>
    <w:unhideWhenUsed/>
    <w:rsid w:val="004D358E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2B36A7"/>
    <w:rPr>
      <w:color w:val="808080"/>
    </w:rPr>
  </w:style>
  <w:style w:type="paragraph" w:customStyle="1" w:styleId="Head">
    <w:name w:val="Head"/>
    <w:qFormat/>
    <w:rsid w:val="002B36A7"/>
    <w:pPr>
      <w:numPr>
        <w:numId w:val="1"/>
      </w:numPr>
      <w:spacing w:line="340" w:lineRule="exact"/>
      <w:ind w:left="0" w:firstLine="0"/>
    </w:pPr>
    <w:rPr>
      <w:rFonts w:ascii="Arial" w:eastAsiaTheme="majorEastAsia" w:hAnsi="Arial" w:cstheme="majorBidi"/>
      <w:bCs/>
      <w:color w:val="000000" w:themeColor="text1"/>
      <w:sz w:val="28"/>
      <w:szCs w:val="28"/>
    </w:rPr>
  </w:style>
  <w:style w:type="paragraph" w:customStyle="1" w:styleId="BodyLetter">
    <w:name w:val="Body Letter"/>
    <w:qFormat/>
    <w:rsid w:val="0066141B"/>
    <w:pPr>
      <w:spacing w:line="264" w:lineRule="exact"/>
    </w:pPr>
    <w:rPr>
      <w:rFonts w:ascii="Georgia" w:hAnsi="Georgia"/>
      <w:color w:val="000000" w:themeColor="text1"/>
      <w:sz w:val="22"/>
    </w:rPr>
  </w:style>
  <w:style w:type="paragraph" w:customStyle="1" w:styleId="BasicParagraph">
    <w:name w:val="[Basic Paragraph]"/>
    <w:basedOn w:val="Normal"/>
    <w:uiPriority w:val="99"/>
    <w:rsid w:val="00C236C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MFBody">
    <w:name w:val="MF Body"/>
    <w:basedOn w:val="Normal"/>
    <w:rsid w:val="007764B8"/>
    <w:pPr>
      <w:spacing w:line="260" w:lineRule="exact"/>
    </w:pPr>
    <w:rPr>
      <w:color w:val="000000" w:themeColor="text1"/>
    </w:rPr>
  </w:style>
  <w:style w:type="paragraph" w:customStyle="1" w:styleId="MF">
    <w:name w:val="MF"/>
    <w:qFormat/>
    <w:rsid w:val="002D449E"/>
    <w:pPr>
      <w:spacing w:line="500" w:lineRule="exact"/>
    </w:pPr>
    <w:rPr>
      <w:rFonts w:ascii="Arial" w:eastAsiaTheme="majorEastAsia" w:hAnsi="Arial" w:cstheme="majorBidi"/>
      <w:bCs/>
      <w:color w:val="7F7F7F" w:themeColor="text1" w:themeTint="80"/>
      <w:sz w:val="48"/>
      <w:szCs w:val="28"/>
    </w:rPr>
  </w:style>
  <w:style w:type="paragraph" w:customStyle="1" w:styleId="MFTitle">
    <w:name w:val="MF Title"/>
    <w:qFormat/>
    <w:rsid w:val="00D54905"/>
    <w:pPr>
      <w:spacing w:line="400" w:lineRule="exact"/>
    </w:pPr>
    <w:rPr>
      <w:rFonts w:ascii="Arial" w:eastAsiaTheme="majorEastAsia" w:hAnsi="Arial" w:cstheme="majorBidi"/>
      <w:bCs/>
      <w:sz w:val="36"/>
      <w:szCs w:val="28"/>
    </w:rPr>
  </w:style>
  <w:style w:type="paragraph" w:customStyle="1" w:styleId="MFDate">
    <w:name w:val="MF Date"/>
    <w:qFormat/>
    <w:rsid w:val="007764B8"/>
    <w:pPr>
      <w:spacing w:line="260" w:lineRule="exact"/>
    </w:pPr>
    <w:rPr>
      <w:rFonts w:ascii="Arial" w:eastAsiaTheme="majorEastAsia" w:hAnsi="Arial" w:cstheme="majorBidi"/>
      <w:bCs/>
      <w:sz w:val="22"/>
      <w:szCs w:val="28"/>
    </w:rPr>
  </w:style>
  <w:style w:type="paragraph" w:customStyle="1" w:styleId="MFsectionheading">
    <w:name w:val="MF section heading"/>
    <w:qFormat/>
    <w:rsid w:val="007764B8"/>
    <w:pPr>
      <w:numPr>
        <w:numId w:val="2"/>
      </w:numPr>
      <w:spacing w:line="340" w:lineRule="exact"/>
    </w:pPr>
    <w:rPr>
      <w:rFonts w:ascii="Georgia" w:hAnsi="Georgia"/>
      <w:color w:val="595959" w:themeColor="text1" w:themeTint="A6"/>
      <w:sz w:val="28"/>
    </w:rPr>
  </w:style>
  <w:style w:type="paragraph" w:customStyle="1" w:styleId="MFnumberedbody">
    <w:name w:val="MF numbered body"/>
    <w:qFormat/>
    <w:rsid w:val="007764B8"/>
    <w:pPr>
      <w:numPr>
        <w:numId w:val="3"/>
      </w:numPr>
      <w:spacing w:line="260" w:lineRule="exact"/>
    </w:pPr>
    <w:rPr>
      <w:rFonts w:ascii="Georgia" w:hAnsi="Georgia"/>
      <w:b/>
      <w:sz w:val="22"/>
    </w:rPr>
  </w:style>
  <w:style w:type="paragraph" w:customStyle="1" w:styleId="BodyDispatch">
    <w:name w:val="Body Dispatch"/>
    <w:rsid w:val="00A701FD"/>
    <w:pPr>
      <w:spacing w:line="264" w:lineRule="exact"/>
      <w:contextualSpacing/>
    </w:pPr>
    <w:rPr>
      <w:rFonts w:ascii="Georgia" w:hAnsi="Georgia"/>
      <w:sz w:val="22"/>
    </w:rPr>
  </w:style>
  <w:style w:type="paragraph" w:customStyle="1" w:styleId="DHead">
    <w:name w:val="DHead"/>
    <w:qFormat/>
    <w:rsid w:val="00E83DFD"/>
    <w:pPr>
      <w:jc w:val="center"/>
    </w:pPr>
    <w:rPr>
      <w:rFonts w:ascii="Georgia" w:hAnsi="Georgia"/>
      <w:b/>
      <w:sz w:val="22"/>
    </w:rPr>
  </w:style>
  <w:style w:type="paragraph" w:customStyle="1" w:styleId="Numberedbody">
    <w:name w:val="Numbered body"/>
    <w:basedOn w:val="Body"/>
    <w:qFormat/>
    <w:rsid w:val="00046DBC"/>
    <w:pPr>
      <w:ind w:left="369" w:hanging="369"/>
    </w:pPr>
  </w:style>
  <w:style w:type="table" w:styleId="TableGrid">
    <w:name w:val="Table Grid"/>
    <w:basedOn w:val="TableNormal"/>
    <w:uiPriority w:val="59"/>
    <w:rsid w:val="005A4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A0D04"/>
    <w:pPr>
      <w:autoSpaceDE w:val="0"/>
      <w:autoSpaceDN w:val="0"/>
      <w:adjustRightInd w:val="0"/>
    </w:pPr>
    <w:rPr>
      <w:rFonts w:ascii="Arial" w:hAnsi="Arial" w:cs="Arial"/>
      <w:color w:val="00000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423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23D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23DD"/>
    <w:rPr>
      <w:rFonts w:ascii="Georgia" w:hAnsi="Georg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23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23DD"/>
    <w:rPr>
      <w:rFonts w:ascii="Georgia" w:hAnsi="Georg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3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microsoft.com/office/2011/relationships/people" Target="people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microsoft.com/office/2011/relationships/commentsExtended" Target="commentsExtended.xml"/><Relationship Id="rId10" Type="http://schemas.openxmlformats.org/officeDocument/2006/relationships/settings" Target="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37492F374DB4516BED0FC2B8C6117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D8AA6B-AD1D-45C1-B1E0-0B2B6EF5D88B}"/>
      </w:docPartPr>
      <w:docPartBody>
        <w:p w:rsidR="000612D2" w:rsidRDefault="00292905" w:rsidP="00292905">
          <w:pPr>
            <w:pStyle w:val="937492F374DB4516BED0FC2B8C61172D"/>
          </w:pPr>
          <w:r w:rsidRPr="00C843B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D18A1DE5966243F7B8365C18A8797D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596FB4-0733-4893-815E-D8B72C129E5D}"/>
      </w:docPartPr>
      <w:docPartBody>
        <w:p w:rsidR="000612D2" w:rsidRDefault="00292905" w:rsidP="00292905">
          <w:pPr>
            <w:pStyle w:val="D18A1DE5966243F7B8365C18A8797DCB"/>
          </w:pPr>
          <w:r w:rsidRPr="00C843B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8889602440D346A88AF4CEDA68EF50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30130E-C54C-4FA9-B662-57F6F07682DA}"/>
      </w:docPartPr>
      <w:docPartBody>
        <w:p w:rsidR="000612D2" w:rsidRDefault="00292905" w:rsidP="00292905">
          <w:pPr>
            <w:pStyle w:val="8889602440D346A88AF4CEDA68EF501E"/>
          </w:pPr>
          <w:r w:rsidRPr="00C843B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6951A5CB1FF341D38A4EFC120E9760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4F8F41-6A77-41EC-A733-3A9006F584ED}"/>
      </w:docPartPr>
      <w:docPartBody>
        <w:p w:rsidR="000612D2" w:rsidRDefault="00292905" w:rsidP="00292905">
          <w:pPr>
            <w:pStyle w:val="6951A5CB1FF341D38A4EFC120E97608F"/>
          </w:pPr>
          <w:r w:rsidRPr="00C843B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Gotham Narrow Book">
    <w:altName w:val="Times New Roman"/>
    <w:charset w:val="00"/>
    <w:family w:val="auto"/>
    <w:pitch w:val="variable"/>
    <w:sig w:usb0="A000007F" w:usb1="4000004A" w:usb2="00000000" w:usb3="00000000" w:csb0="0000009B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E75"/>
    <w:rsid w:val="000612D2"/>
    <w:rsid w:val="00067790"/>
    <w:rsid w:val="00112B84"/>
    <w:rsid w:val="001D47CA"/>
    <w:rsid w:val="00221E75"/>
    <w:rsid w:val="00292905"/>
    <w:rsid w:val="003077CB"/>
    <w:rsid w:val="004E3FBE"/>
    <w:rsid w:val="00632FEB"/>
    <w:rsid w:val="006B6FE0"/>
    <w:rsid w:val="00711CF7"/>
    <w:rsid w:val="0079102F"/>
    <w:rsid w:val="007F461E"/>
    <w:rsid w:val="008F6624"/>
    <w:rsid w:val="00A520F5"/>
    <w:rsid w:val="00A571AE"/>
    <w:rsid w:val="00A728F3"/>
    <w:rsid w:val="00B23234"/>
    <w:rsid w:val="00BA70AE"/>
    <w:rsid w:val="00D74D6A"/>
    <w:rsid w:val="00DA0975"/>
    <w:rsid w:val="00F33145"/>
    <w:rsid w:val="00F446CE"/>
    <w:rsid w:val="00F55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92905"/>
    <w:rPr>
      <w:color w:val="808080"/>
    </w:rPr>
  </w:style>
  <w:style w:type="paragraph" w:customStyle="1" w:styleId="8FE8F1C71FA14A1C9540FB42D5F30233">
    <w:name w:val="8FE8F1C71FA14A1C9540FB42D5F30233"/>
    <w:rsid w:val="00221E75"/>
  </w:style>
  <w:style w:type="paragraph" w:customStyle="1" w:styleId="B7D19ADDF81147CE9F87C83CD6B23499">
    <w:name w:val="B7D19ADDF81147CE9F87C83CD6B23499"/>
    <w:rsid w:val="00112B84"/>
  </w:style>
  <w:style w:type="paragraph" w:customStyle="1" w:styleId="8FE8F1C71FA14A1C9540FB42D5F302331">
    <w:name w:val="8FE8F1C71FA14A1C9540FB42D5F302331"/>
    <w:rsid w:val="00112B84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B7D19ADDF81147CE9F87C83CD6B234991">
    <w:name w:val="B7D19ADDF81147CE9F87C83CD6B234991"/>
    <w:rsid w:val="00112B84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2D7F553075A54285807B983B05061CDE">
    <w:name w:val="2D7F553075A54285807B983B05061CDE"/>
    <w:rsid w:val="00112B84"/>
  </w:style>
  <w:style w:type="paragraph" w:customStyle="1" w:styleId="572544DE4B0B43508B1F3B1EB5F8B07F">
    <w:name w:val="572544DE4B0B43508B1F3B1EB5F8B07F"/>
    <w:rsid w:val="00112B84"/>
  </w:style>
  <w:style w:type="paragraph" w:customStyle="1" w:styleId="B0A45DC7FD544E6C8AC2DA1158115D70">
    <w:name w:val="B0A45DC7FD544E6C8AC2DA1158115D70"/>
    <w:rsid w:val="00112B84"/>
  </w:style>
  <w:style w:type="paragraph" w:customStyle="1" w:styleId="D323B0D0706146309B8CC4B01D9AA06E">
    <w:name w:val="D323B0D0706146309B8CC4B01D9AA06E"/>
    <w:rsid w:val="00112B84"/>
  </w:style>
  <w:style w:type="paragraph" w:customStyle="1" w:styleId="59F30E50DF5943CB9B4A95E14E30D3AD">
    <w:name w:val="59F30E50DF5943CB9B4A95E14E30D3AD"/>
    <w:rsid w:val="00112B84"/>
  </w:style>
  <w:style w:type="paragraph" w:customStyle="1" w:styleId="420F98CAA30F495F8A2F25BAEF84DDA1">
    <w:name w:val="420F98CAA30F495F8A2F25BAEF84DDA1"/>
    <w:rsid w:val="00112B84"/>
  </w:style>
  <w:style w:type="paragraph" w:customStyle="1" w:styleId="937492F374DB4516BED0FC2B8C61172D">
    <w:name w:val="937492F374DB4516BED0FC2B8C61172D"/>
    <w:rsid w:val="00292905"/>
  </w:style>
  <w:style w:type="paragraph" w:customStyle="1" w:styleId="D18A1DE5966243F7B8365C18A8797DCB">
    <w:name w:val="D18A1DE5966243F7B8365C18A8797DCB"/>
    <w:rsid w:val="00292905"/>
  </w:style>
  <w:style w:type="paragraph" w:customStyle="1" w:styleId="8889602440D346A88AF4CEDA68EF501E">
    <w:name w:val="8889602440D346A88AF4CEDA68EF501E"/>
    <w:rsid w:val="00292905"/>
  </w:style>
  <w:style w:type="paragraph" w:customStyle="1" w:styleId="6951A5CB1FF341D38A4EFC120E97608F">
    <w:name w:val="6951A5CB1FF341D38A4EFC120E97608F"/>
    <w:rsid w:val="00292905"/>
  </w:style>
  <w:style w:type="paragraph" w:customStyle="1" w:styleId="55C0EC42B81A4419B5585843739B1BD0">
    <w:name w:val="55C0EC42B81A4419B5585843739B1BD0"/>
    <w:rsid w:val="00292905"/>
  </w:style>
  <w:style w:type="paragraph" w:customStyle="1" w:styleId="924D50D67A9447109D4BA6D24FFCF97C">
    <w:name w:val="924D50D67A9447109D4BA6D24FFCF97C"/>
    <w:rsid w:val="00292905"/>
  </w:style>
  <w:style w:type="paragraph" w:customStyle="1" w:styleId="DEDC8EA0ACEE4007BBA531EEFE8F29C4">
    <w:name w:val="DEDC8EA0ACEE4007BBA531EEFE8F29C4"/>
    <w:rsid w:val="0029290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92905"/>
    <w:rPr>
      <w:color w:val="808080"/>
    </w:rPr>
  </w:style>
  <w:style w:type="paragraph" w:customStyle="1" w:styleId="8FE8F1C71FA14A1C9540FB42D5F30233">
    <w:name w:val="8FE8F1C71FA14A1C9540FB42D5F30233"/>
    <w:rsid w:val="00221E75"/>
  </w:style>
  <w:style w:type="paragraph" w:customStyle="1" w:styleId="B7D19ADDF81147CE9F87C83CD6B23499">
    <w:name w:val="B7D19ADDF81147CE9F87C83CD6B23499"/>
    <w:rsid w:val="00112B84"/>
  </w:style>
  <w:style w:type="paragraph" w:customStyle="1" w:styleId="8FE8F1C71FA14A1C9540FB42D5F302331">
    <w:name w:val="8FE8F1C71FA14A1C9540FB42D5F302331"/>
    <w:rsid w:val="00112B84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B7D19ADDF81147CE9F87C83CD6B234991">
    <w:name w:val="B7D19ADDF81147CE9F87C83CD6B234991"/>
    <w:rsid w:val="00112B84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2D7F553075A54285807B983B05061CDE">
    <w:name w:val="2D7F553075A54285807B983B05061CDE"/>
    <w:rsid w:val="00112B84"/>
  </w:style>
  <w:style w:type="paragraph" w:customStyle="1" w:styleId="572544DE4B0B43508B1F3B1EB5F8B07F">
    <w:name w:val="572544DE4B0B43508B1F3B1EB5F8B07F"/>
    <w:rsid w:val="00112B84"/>
  </w:style>
  <w:style w:type="paragraph" w:customStyle="1" w:styleId="B0A45DC7FD544E6C8AC2DA1158115D70">
    <w:name w:val="B0A45DC7FD544E6C8AC2DA1158115D70"/>
    <w:rsid w:val="00112B84"/>
  </w:style>
  <w:style w:type="paragraph" w:customStyle="1" w:styleId="D323B0D0706146309B8CC4B01D9AA06E">
    <w:name w:val="D323B0D0706146309B8CC4B01D9AA06E"/>
    <w:rsid w:val="00112B84"/>
  </w:style>
  <w:style w:type="paragraph" w:customStyle="1" w:styleId="59F30E50DF5943CB9B4A95E14E30D3AD">
    <w:name w:val="59F30E50DF5943CB9B4A95E14E30D3AD"/>
    <w:rsid w:val="00112B84"/>
  </w:style>
  <w:style w:type="paragraph" w:customStyle="1" w:styleId="420F98CAA30F495F8A2F25BAEF84DDA1">
    <w:name w:val="420F98CAA30F495F8A2F25BAEF84DDA1"/>
    <w:rsid w:val="00112B84"/>
  </w:style>
  <w:style w:type="paragraph" w:customStyle="1" w:styleId="937492F374DB4516BED0FC2B8C61172D">
    <w:name w:val="937492F374DB4516BED0FC2B8C61172D"/>
    <w:rsid w:val="00292905"/>
  </w:style>
  <w:style w:type="paragraph" w:customStyle="1" w:styleId="D18A1DE5966243F7B8365C18A8797DCB">
    <w:name w:val="D18A1DE5966243F7B8365C18A8797DCB"/>
    <w:rsid w:val="00292905"/>
  </w:style>
  <w:style w:type="paragraph" w:customStyle="1" w:styleId="8889602440D346A88AF4CEDA68EF501E">
    <w:name w:val="8889602440D346A88AF4CEDA68EF501E"/>
    <w:rsid w:val="00292905"/>
  </w:style>
  <w:style w:type="paragraph" w:customStyle="1" w:styleId="6951A5CB1FF341D38A4EFC120E97608F">
    <w:name w:val="6951A5CB1FF341D38A4EFC120E97608F"/>
    <w:rsid w:val="00292905"/>
  </w:style>
  <w:style w:type="paragraph" w:customStyle="1" w:styleId="55C0EC42B81A4419B5585843739B1BD0">
    <w:name w:val="55C0EC42B81A4419B5585843739B1BD0"/>
    <w:rsid w:val="00292905"/>
  </w:style>
  <w:style w:type="paragraph" w:customStyle="1" w:styleId="924D50D67A9447109D4BA6D24FFCF97C">
    <w:name w:val="924D50D67A9447109D4BA6D24FFCF97C"/>
    <w:rsid w:val="00292905"/>
  </w:style>
  <w:style w:type="paragraph" w:customStyle="1" w:styleId="DEDC8EA0ACEE4007BBA531EEFE8F29C4">
    <w:name w:val="DEDC8EA0ACEE4007BBA531EEFE8F29C4"/>
    <w:rsid w:val="0029290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orking Document" ma:contentTypeID="0x01010014768F94803F42BEA62C5B7969543DC700E7C9E7BD38A4B041A4A7349CCDA79F8C" ma:contentTypeVersion="117" ma:contentTypeDescription="A work in progress document. &#10;Retention period upon archiving: 0 years." ma:contentTypeScope="" ma:versionID="8bddf388a920d9b26f70ead81cc60721">
  <xsd:schema xmlns:xsd="http://www.w3.org/2001/XMLSchema" xmlns:xs="http://www.w3.org/2001/XMLSchema" xmlns:p="http://schemas.microsoft.com/office/2006/metadata/properties" xmlns:ns2="c1697bf1-7ec5-4f72-8d1a-9135e2efaa78" targetNamespace="http://schemas.microsoft.com/office/2006/metadata/properties" ma:root="true" ma:fieldsID="3f1397feae3892b68a5ffe5dbc578aa3" ns2:_="">
    <xsd:import namespace="c1697bf1-7ec5-4f72-8d1a-9135e2efaa78"/>
    <xsd:element name="properties">
      <xsd:complexType>
        <xsd:sequence>
          <xsd:element name="documentManagement">
            <xsd:complexType>
              <xsd:all>
                <xsd:element ref="ns2:Grant_x0020_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697bf1-7ec5-4f72-8d1a-9135e2efaa78" elementFormDefault="qualified">
    <xsd:import namespace="http://schemas.microsoft.com/office/2006/documentManagement/types"/>
    <xsd:import namespace="http://schemas.microsoft.com/office/infopath/2007/PartnerControls"/>
    <xsd:element name="Grant_x0020_Name" ma:index="5" nillable="true" ma:displayName="Grant Name" ma:internalName="Grant_x0020_Name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rant_x0020_Name xmlns="c1697bf1-7ec5-4f72-8d1a-9135e2efaa78" xsi:nil="true"/>
  </documentManagement>
</p:properties>
</file>

<file path=customXml/item4.xml><?xml version="1.0" encoding="utf-8"?>
<?mso-contentType ?>
<SharedContentType xmlns="Microsoft.SharePoint.Taxonomy.ContentTypeSync" SourceId="c097f1e6-5941-48e7-ac45-8c5509127d4f" ContentTypeId="0x01010014768F94803F42BEA62C5B7969543DC7" PreviousValue="false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14701-6B3B-4776-A15C-7B5AF66646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697bf1-7ec5-4f72-8d1a-9135e2efaa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0727BB-C9C5-4C40-83FA-94FBB7A1D0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BD9D6-BE96-4795-BB72-ED25649AA18C}">
  <ds:schemaRefs>
    <ds:schemaRef ds:uri="http://schemas.microsoft.com/office/2006/metadata/properties"/>
    <ds:schemaRef ds:uri="http://schemas.microsoft.com/office/infopath/2007/PartnerControls"/>
    <ds:schemaRef ds:uri="c1697bf1-7ec5-4f72-8d1a-9135e2efaa78"/>
  </ds:schemaRefs>
</ds:datastoreItem>
</file>

<file path=customXml/itemProps4.xml><?xml version="1.0" encoding="utf-8"?>
<ds:datastoreItem xmlns:ds="http://schemas.openxmlformats.org/officeDocument/2006/customXml" ds:itemID="{2716F71F-5884-491A-80B7-4FF9E9DA5616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40E0D8B3-24C5-4D00-8AA1-20D28C96CF3E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F9D35E1D-C472-41CB-B900-A9D07CABE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2453</Words>
  <Characters>13987</Characters>
  <Application>Microsoft Office Word</Application>
  <DocSecurity>0</DocSecurity>
  <Lines>116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Standard Word Template</vt:lpstr>
      <vt:lpstr>Standard Word Template</vt:lpstr>
    </vt:vector>
  </TitlesOfParts>
  <Company>SPecialiST RePack</Company>
  <LinksUpToDate>false</LinksUpToDate>
  <CharactersWithSpaces>16408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Word Template</dc:title>
  <dc:creator>Aminata Seydi</dc:creator>
  <cp:lastModifiedBy>Administrator</cp:lastModifiedBy>
  <cp:revision>2</cp:revision>
  <cp:lastPrinted>2017-12-14T11:03:00Z</cp:lastPrinted>
  <dcterms:created xsi:type="dcterms:W3CDTF">2017-12-18T08:19:00Z</dcterms:created>
  <dcterms:modified xsi:type="dcterms:W3CDTF">2017-12-18T08:19:00Z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0x01010014768F94803F42BEA62C5B7969543DC700E7C9E7BD38A4B041A4A7349CCDA79F8C</vt:lpwstr>
  </property>
  <property fmtid="{D5CDD505-2E9C-101B-9397-08002B2CF9AE}" pid="3" name="Author">
    <vt:lpwstr>10;#;UserInfo</vt:lpwstr>
  </property>
  <property fmtid="{D5CDD505-2E9C-101B-9397-08002B2CF9AE}" pid="4" name="URL">
    <vt:lpwstr/>
  </property>
  <property fmtid="{D5CDD505-2E9C-101B-9397-08002B2CF9AE}" pid="5" name="Editor">
    <vt:lpwstr>11;#;UserInfo</vt:lpwstr>
  </property>
  <property fmtid="{D5CDD505-2E9C-101B-9397-08002B2CF9AE}" pid="6" name="Created">
    <vt:filetime>2015-04-15T07:51:09Z</vt:filetime>
  </property>
  <property fmtid="{D5CDD505-2E9C-101B-9397-08002B2CF9AE}" pid="7" name="Modified">
    <vt:filetime>2015-07-10T12:28:28Z</vt:filetime>
  </property>
  <property fmtid="{D5CDD505-2E9C-101B-9397-08002B2CF9AE}" pid="8" name="_dlc_DocIdItemGuid">
    <vt:lpwstr>19ee0930-905f-43e5-8732-b8bf505666e8</vt:lpwstr>
  </property>
  <property fmtid="{D5CDD505-2E9C-101B-9397-08002B2CF9AE}" pid="9" name="_dlc_DocId">
    <vt:lpwstr>K2YUZTE2FJW7-1355118840-985</vt:lpwstr>
  </property>
  <property fmtid="{D5CDD505-2E9C-101B-9397-08002B2CF9AE}" pid="10" name="_dlc_DocIdUrl">
    <vt:lpwstr>https://tgf.sharepoint.com/sites/TSGMT9/KGZ2/_layouts/15/DocIdRedir.aspx?ID=K2YUZTE2FJW7-1355118840-985, K2YUZTE2FJW7-1355118840-985</vt:lpwstr>
  </property>
</Properties>
</file>