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BE3" w:rsidRPr="00FF4170" w:rsidRDefault="00F46671" w:rsidP="00F17BE3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Отчет </w:t>
      </w:r>
      <w:r w:rsidR="00F17BE3" w:rsidRPr="00FF4170">
        <w:rPr>
          <w:rFonts w:ascii="Arial" w:hAnsi="Arial" w:cs="Arial"/>
          <w:b/>
          <w:sz w:val="24"/>
          <w:szCs w:val="24"/>
        </w:rPr>
        <w:t xml:space="preserve">комитета по надзору по проведенному </w:t>
      </w:r>
      <w:r>
        <w:rPr>
          <w:rFonts w:ascii="Arial" w:hAnsi="Arial" w:cs="Arial"/>
          <w:b/>
          <w:sz w:val="24"/>
          <w:szCs w:val="24"/>
        </w:rPr>
        <w:t xml:space="preserve">сайт визиту </w:t>
      </w:r>
      <w:r w:rsidR="00F17BE3" w:rsidRPr="00FF4170">
        <w:rPr>
          <w:rFonts w:ascii="Arial" w:hAnsi="Arial" w:cs="Arial"/>
          <w:b/>
          <w:sz w:val="24"/>
          <w:szCs w:val="24"/>
        </w:rPr>
        <w:t>организаций,  реализующих гранты ГФСТМ  по  ТБ, июнь 2017 года.</w:t>
      </w:r>
    </w:p>
    <w:p w:rsidR="00F17BE3" w:rsidRPr="00FF4170" w:rsidRDefault="00F17BE3" w:rsidP="00F17BE3">
      <w:pPr>
        <w:pStyle w:val="a6"/>
        <w:rPr>
          <w:rFonts w:ascii="Arial" w:hAnsi="Arial" w:cs="Arial"/>
          <w:sz w:val="24"/>
          <w:szCs w:val="24"/>
        </w:rPr>
      </w:pPr>
    </w:p>
    <w:p w:rsidR="0063372E" w:rsidRPr="00FF4170" w:rsidRDefault="0063372E" w:rsidP="0063372E">
      <w:pPr>
        <w:tabs>
          <w:tab w:val="left" w:pos="58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B7704" w:rsidRPr="007B695A" w:rsidRDefault="0025076A" w:rsidP="001B770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B695A">
        <w:rPr>
          <w:rFonts w:ascii="Arial" w:hAnsi="Arial" w:cs="Arial"/>
          <w:b/>
          <w:sz w:val="24"/>
          <w:szCs w:val="24"/>
        </w:rPr>
        <w:t>Наимено</w:t>
      </w:r>
      <w:r w:rsidR="001B7704" w:rsidRPr="007B695A">
        <w:rPr>
          <w:rFonts w:ascii="Arial" w:hAnsi="Arial" w:cs="Arial"/>
          <w:b/>
          <w:sz w:val="24"/>
          <w:szCs w:val="24"/>
        </w:rPr>
        <w:t xml:space="preserve">вание и номер гранта: </w:t>
      </w:r>
      <w:r w:rsidR="001B7704" w:rsidRPr="007B695A">
        <w:rPr>
          <w:rFonts w:ascii="Arial" w:hAnsi="Arial" w:cs="Arial"/>
          <w:sz w:val="24"/>
          <w:szCs w:val="24"/>
        </w:rPr>
        <w:t>Эффективный контроль за ТБ и ВИЧ в КР</w:t>
      </w:r>
    </w:p>
    <w:p w:rsidR="001B7704" w:rsidRPr="007B695A" w:rsidRDefault="001B7704" w:rsidP="001B770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B695A">
        <w:rPr>
          <w:rFonts w:ascii="Arial" w:hAnsi="Arial" w:cs="Arial"/>
          <w:sz w:val="24"/>
          <w:szCs w:val="24"/>
          <w:lang w:val="en-US"/>
        </w:rPr>
        <w:t>KGZ</w:t>
      </w:r>
      <w:r w:rsidRPr="007B695A">
        <w:rPr>
          <w:rFonts w:ascii="Arial" w:hAnsi="Arial" w:cs="Arial"/>
          <w:sz w:val="24"/>
          <w:szCs w:val="24"/>
        </w:rPr>
        <w:t>-</w:t>
      </w:r>
      <w:r w:rsidRPr="007B695A">
        <w:rPr>
          <w:rFonts w:ascii="Arial" w:hAnsi="Arial" w:cs="Arial"/>
          <w:sz w:val="24"/>
          <w:szCs w:val="24"/>
          <w:lang w:val="en-US"/>
        </w:rPr>
        <w:t>C</w:t>
      </w:r>
      <w:r w:rsidRPr="007B695A">
        <w:rPr>
          <w:rFonts w:ascii="Arial" w:hAnsi="Arial" w:cs="Arial"/>
          <w:sz w:val="24"/>
          <w:szCs w:val="24"/>
        </w:rPr>
        <w:t>-</w:t>
      </w:r>
      <w:r w:rsidRPr="007B695A">
        <w:rPr>
          <w:rFonts w:ascii="Arial" w:hAnsi="Arial" w:cs="Arial"/>
          <w:sz w:val="24"/>
          <w:szCs w:val="24"/>
          <w:lang w:val="en-US"/>
        </w:rPr>
        <w:t>UNDP</w:t>
      </w:r>
      <w:r w:rsidRPr="007B695A">
        <w:rPr>
          <w:rFonts w:ascii="Arial" w:hAnsi="Arial" w:cs="Arial"/>
          <w:sz w:val="24"/>
          <w:szCs w:val="24"/>
        </w:rPr>
        <w:t>-001 -01 -079</w:t>
      </w:r>
    </w:p>
    <w:p w:rsidR="001B7704" w:rsidRPr="007B695A" w:rsidRDefault="001B7704" w:rsidP="0063372E">
      <w:pPr>
        <w:tabs>
          <w:tab w:val="left" w:pos="58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B7704" w:rsidRPr="007B695A" w:rsidRDefault="001B7704" w:rsidP="0063372E">
      <w:pPr>
        <w:tabs>
          <w:tab w:val="left" w:pos="585"/>
        </w:tabs>
        <w:spacing w:after="0" w:line="240" w:lineRule="auto"/>
        <w:rPr>
          <w:rFonts w:ascii="Arial" w:hAnsi="Arial" w:cs="Arial"/>
          <w:b/>
          <w:sz w:val="24"/>
          <w:szCs w:val="24"/>
        </w:rPr>
        <w:sectPr w:rsidR="001B7704" w:rsidRPr="007B695A" w:rsidSect="0003145D">
          <w:footerReference w:type="default" r:id="rId7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63372E" w:rsidRPr="007B695A" w:rsidRDefault="001B7704" w:rsidP="007B695A">
      <w:pPr>
        <w:tabs>
          <w:tab w:val="left" w:pos="585"/>
        </w:tabs>
        <w:spacing w:after="0" w:line="240" w:lineRule="auto"/>
        <w:ind w:hanging="142"/>
        <w:rPr>
          <w:rFonts w:ascii="Arial" w:hAnsi="Arial" w:cs="Arial"/>
          <w:b/>
          <w:sz w:val="24"/>
          <w:szCs w:val="24"/>
        </w:rPr>
      </w:pPr>
      <w:r w:rsidRPr="007B695A">
        <w:rPr>
          <w:rFonts w:ascii="Arial" w:hAnsi="Arial" w:cs="Arial"/>
          <w:b/>
          <w:sz w:val="24"/>
          <w:szCs w:val="24"/>
        </w:rPr>
        <w:lastRenderedPageBreak/>
        <w:t>Сайт визиты осуществлены</w:t>
      </w:r>
      <w:r w:rsidR="0063372E" w:rsidRPr="007B695A">
        <w:rPr>
          <w:rFonts w:ascii="Arial" w:hAnsi="Arial" w:cs="Arial"/>
          <w:b/>
          <w:sz w:val="24"/>
          <w:szCs w:val="24"/>
        </w:rPr>
        <w:t xml:space="preserve">: </w:t>
      </w:r>
    </w:p>
    <w:p w:rsidR="0063372E" w:rsidRPr="007B695A" w:rsidRDefault="0063372E" w:rsidP="007B695A">
      <w:pPr>
        <w:pStyle w:val="a8"/>
        <w:numPr>
          <w:ilvl w:val="0"/>
          <w:numId w:val="2"/>
        </w:numPr>
        <w:tabs>
          <w:tab w:val="left" w:pos="585"/>
        </w:tabs>
        <w:spacing w:after="0" w:line="240" w:lineRule="auto"/>
        <w:ind w:hanging="142"/>
        <w:rPr>
          <w:rFonts w:ascii="Arial" w:hAnsi="Arial" w:cs="Arial"/>
          <w:sz w:val="24"/>
          <w:szCs w:val="24"/>
        </w:rPr>
      </w:pPr>
      <w:r w:rsidRPr="007B695A">
        <w:rPr>
          <w:rFonts w:ascii="Arial" w:hAnsi="Arial" w:cs="Arial"/>
          <w:sz w:val="24"/>
          <w:szCs w:val="24"/>
        </w:rPr>
        <w:t>НЦФ;</w:t>
      </w:r>
    </w:p>
    <w:p w:rsidR="0063372E" w:rsidRPr="007B695A" w:rsidRDefault="0063372E" w:rsidP="007B695A">
      <w:pPr>
        <w:pStyle w:val="a8"/>
        <w:numPr>
          <w:ilvl w:val="0"/>
          <w:numId w:val="2"/>
        </w:numPr>
        <w:tabs>
          <w:tab w:val="left" w:pos="585"/>
        </w:tabs>
        <w:spacing w:after="0" w:line="240" w:lineRule="auto"/>
        <w:ind w:hanging="142"/>
        <w:rPr>
          <w:rFonts w:ascii="Arial" w:hAnsi="Arial" w:cs="Arial"/>
          <w:sz w:val="24"/>
          <w:szCs w:val="24"/>
        </w:rPr>
      </w:pPr>
      <w:r w:rsidRPr="007B695A">
        <w:rPr>
          <w:rFonts w:ascii="Arial" w:hAnsi="Arial" w:cs="Arial"/>
          <w:sz w:val="24"/>
          <w:szCs w:val="24"/>
        </w:rPr>
        <w:t>ГЦБТ г. Бишкек;</w:t>
      </w:r>
    </w:p>
    <w:p w:rsidR="0063372E" w:rsidRPr="007B695A" w:rsidRDefault="0063372E" w:rsidP="007B695A">
      <w:pPr>
        <w:pStyle w:val="a8"/>
        <w:numPr>
          <w:ilvl w:val="0"/>
          <w:numId w:val="2"/>
        </w:numPr>
        <w:tabs>
          <w:tab w:val="left" w:pos="585"/>
        </w:tabs>
        <w:spacing w:after="0" w:line="240" w:lineRule="auto"/>
        <w:ind w:hanging="142"/>
        <w:rPr>
          <w:rFonts w:ascii="Arial" w:hAnsi="Arial" w:cs="Arial"/>
          <w:b/>
          <w:sz w:val="24"/>
          <w:szCs w:val="24"/>
        </w:rPr>
      </w:pPr>
      <w:r w:rsidRPr="007B695A">
        <w:rPr>
          <w:rFonts w:ascii="Arial" w:hAnsi="Arial" w:cs="Arial"/>
          <w:sz w:val="24"/>
          <w:szCs w:val="24"/>
        </w:rPr>
        <w:t>ЦСМ №3 г. Бишкек;</w:t>
      </w:r>
    </w:p>
    <w:p w:rsidR="0063372E" w:rsidRPr="007B695A" w:rsidRDefault="0063372E" w:rsidP="007B695A">
      <w:pPr>
        <w:pStyle w:val="a8"/>
        <w:numPr>
          <w:ilvl w:val="0"/>
          <w:numId w:val="2"/>
        </w:numPr>
        <w:tabs>
          <w:tab w:val="left" w:pos="585"/>
        </w:tabs>
        <w:spacing w:after="0" w:line="240" w:lineRule="auto"/>
        <w:ind w:hanging="142"/>
        <w:rPr>
          <w:rFonts w:ascii="Arial" w:hAnsi="Arial" w:cs="Arial"/>
          <w:b/>
          <w:sz w:val="24"/>
          <w:szCs w:val="24"/>
        </w:rPr>
      </w:pPr>
      <w:r w:rsidRPr="007B695A">
        <w:rPr>
          <w:rFonts w:ascii="Arial" w:hAnsi="Arial" w:cs="Arial"/>
          <w:sz w:val="24"/>
          <w:szCs w:val="24"/>
        </w:rPr>
        <w:t xml:space="preserve"> Чуй ОЦБТ;</w:t>
      </w:r>
    </w:p>
    <w:p w:rsidR="0063372E" w:rsidRPr="007B695A" w:rsidRDefault="00F46671" w:rsidP="007B695A">
      <w:pPr>
        <w:pStyle w:val="a8"/>
        <w:numPr>
          <w:ilvl w:val="0"/>
          <w:numId w:val="2"/>
        </w:numPr>
        <w:tabs>
          <w:tab w:val="left" w:pos="585"/>
        </w:tabs>
        <w:spacing w:after="0" w:line="240" w:lineRule="auto"/>
        <w:ind w:hanging="14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ЦСМ Аламединского </w:t>
      </w:r>
      <w:r w:rsidR="0063372E" w:rsidRPr="007B695A">
        <w:rPr>
          <w:rFonts w:ascii="Arial" w:hAnsi="Arial" w:cs="Arial"/>
          <w:sz w:val="24"/>
          <w:szCs w:val="24"/>
        </w:rPr>
        <w:t>района;</w:t>
      </w:r>
    </w:p>
    <w:p w:rsidR="0063372E" w:rsidRPr="007B695A" w:rsidRDefault="00F46671" w:rsidP="007B695A">
      <w:pPr>
        <w:pStyle w:val="a8"/>
        <w:numPr>
          <w:ilvl w:val="0"/>
          <w:numId w:val="2"/>
        </w:numPr>
        <w:tabs>
          <w:tab w:val="left" w:pos="585"/>
        </w:tabs>
        <w:spacing w:after="0" w:line="240" w:lineRule="auto"/>
        <w:ind w:hanging="14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Ыссык</w:t>
      </w:r>
      <w:r w:rsidR="0063372E" w:rsidRPr="007B695A">
        <w:rPr>
          <w:rFonts w:ascii="Arial" w:hAnsi="Arial" w:cs="Arial"/>
          <w:sz w:val="24"/>
          <w:szCs w:val="24"/>
        </w:rPr>
        <w:t xml:space="preserve"> – Кол ОЦБТ;</w:t>
      </w:r>
    </w:p>
    <w:p w:rsidR="0063372E" w:rsidRPr="007B695A" w:rsidRDefault="00F46671" w:rsidP="007B695A">
      <w:pPr>
        <w:pStyle w:val="a8"/>
        <w:numPr>
          <w:ilvl w:val="0"/>
          <w:numId w:val="2"/>
        </w:numPr>
        <w:tabs>
          <w:tab w:val="left" w:pos="585"/>
        </w:tabs>
        <w:spacing w:after="0" w:line="240" w:lineRule="auto"/>
        <w:ind w:hanging="14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ЦСМ Ыссык</w:t>
      </w:r>
      <w:r w:rsidR="0063372E" w:rsidRPr="007B695A">
        <w:rPr>
          <w:rFonts w:ascii="Arial" w:hAnsi="Arial" w:cs="Arial"/>
          <w:sz w:val="24"/>
          <w:szCs w:val="24"/>
        </w:rPr>
        <w:t xml:space="preserve"> – Кол</w:t>
      </w:r>
      <w:r>
        <w:rPr>
          <w:rFonts w:ascii="Arial" w:hAnsi="Arial" w:cs="Arial"/>
          <w:sz w:val="24"/>
          <w:szCs w:val="24"/>
        </w:rPr>
        <w:t xml:space="preserve"> </w:t>
      </w:r>
      <w:r w:rsidR="0063372E" w:rsidRPr="007B695A">
        <w:rPr>
          <w:rFonts w:ascii="Arial" w:hAnsi="Arial" w:cs="Arial"/>
          <w:sz w:val="24"/>
          <w:szCs w:val="24"/>
        </w:rPr>
        <w:t>областной;</w:t>
      </w:r>
    </w:p>
    <w:p w:rsidR="001B7704" w:rsidRPr="007B695A" w:rsidRDefault="0063372E" w:rsidP="007B695A">
      <w:pPr>
        <w:pStyle w:val="a8"/>
        <w:numPr>
          <w:ilvl w:val="0"/>
          <w:numId w:val="2"/>
        </w:numPr>
        <w:tabs>
          <w:tab w:val="left" w:pos="585"/>
        </w:tabs>
        <w:spacing w:after="0" w:line="240" w:lineRule="auto"/>
        <w:ind w:hanging="142"/>
        <w:rPr>
          <w:rFonts w:ascii="Arial" w:hAnsi="Arial" w:cs="Arial"/>
          <w:sz w:val="24"/>
          <w:szCs w:val="24"/>
        </w:rPr>
      </w:pPr>
      <w:r w:rsidRPr="007B695A">
        <w:rPr>
          <w:rFonts w:ascii="Arial" w:hAnsi="Arial" w:cs="Arial"/>
          <w:sz w:val="24"/>
          <w:szCs w:val="24"/>
        </w:rPr>
        <w:t>Талас ОЦБТ;</w:t>
      </w:r>
    </w:p>
    <w:p w:rsidR="001B7704" w:rsidRDefault="001B7704" w:rsidP="007B695A">
      <w:pPr>
        <w:pStyle w:val="a8"/>
        <w:numPr>
          <w:ilvl w:val="0"/>
          <w:numId w:val="2"/>
        </w:numPr>
        <w:tabs>
          <w:tab w:val="left" w:pos="585"/>
        </w:tabs>
        <w:spacing w:after="0" w:line="240" w:lineRule="auto"/>
        <w:ind w:hanging="142"/>
        <w:rPr>
          <w:rFonts w:ascii="Arial" w:hAnsi="Arial" w:cs="Arial"/>
          <w:sz w:val="24"/>
          <w:szCs w:val="24"/>
        </w:rPr>
      </w:pPr>
      <w:r w:rsidRPr="007B695A">
        <w:rPr>
          <w:rFonts w:ascii="Arial" w:hAnsi="Arial" w:cs="Arial"/>
          <w:sz w:val="24"/>
          <w:szCs w:val="24"/>
        </w:rPr>
        <w:t>Ош ОЦБТ;</w:t>
      </w:r>
    </w:p>
    <w:p w:rsidR="007B695A" w:rsidRPr="007B695A" w:rsidRDefault="007B695A" w:rsidP="007B695A">
      <w:pPr>
        <w:pStyle w:val="a8"/>
        <w:tabs>
          <w:tab w:val="left" w:pos="585"/>
        </w:tabs>
        <w:spacing w:after="0" w:line="240" w:lineRule="auto"/>
        <w:ind w:hanging="142"/>
        <w:rPr>
          <w:rFonts w:ascii="Arial" w:hAnsi="Arial" w:cs="Arial"/>
          <w:sz w:val="24"/>
          <w:szCs w:val="24"/>
        </w:rPr>
      </w:pPr>
    </w:p>
    <w:p w:rsidR="001B7704" w:rsidRPr="007B695A" w:rsidRDefault="007B695A" w:rsidP="007B695A">
      <w:pPr>
        <w:pStyle w:val="a8"/>
        <w:numPr>
          <w:ilvl w:val="0"/>
          <w:numId w:val="2"/>
        </w:numPr>
        <w:tabs>
          <w:tab w:val="left" w:pos="585"/>
        </w:tabs>
        <w:spacing w:after="0" w:line="240" w:lineRule="auto"/>
        <w:ind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Ошская межобластная детская и </w:t>
      </w:r>
      <w:r w:rsidR="001B7704" w:rsidRPr="007B695A">
        <w:rPr>
          <w:rFonts w:ascii="Arial" w:hAnsi="Arial" w:cs="Arial"/>
          <w:sz w:val="24"/>
          <w:szCs w:val="24"/>
        </w:rPr>
        <w:t>подростковая туберкулезная больница.       Амбулаторно – диагностическое отделение. (ГЦБТ г.Ош);</w:t>
      </w:r>
    </w:p>
    <w:p w:rsidR="001B7704" w:rsidRPr="007B695A" w:rsidRDefault="001B7704" w:rsidP="007B695A">
      <w:pPr>
        <w:pStyle w:val="a8"/>
        <w:numPr>
          <w:ilvl w:val="0"/>
          <w:numId w:val="2"/>
        </w:numPr>
        <w:tabs>
          <w:tab w:val="left" w:pos="585"/>
        </w:tabs>
        <w:spacing w:after="0" w:line="240" w:lineRule="auto"/>
        <w:ind w:hanging="142"/>
        <w:rPr>
          <w:rFonts w:ascii="Arial" w:hAnsi="Arial" w:cs="Arial"/>
          <w:b/>
          <w:sz w:val="24"/>
          <w:szCs w:val="24"/>
        </w:rPr>
      </w:pPr>
      <w:r w:rsidRPr="007B695A">
        <w:rPr>
          <w:rFonts w:ascii="Arial" w:hAnsi="Arial" w:cs="Arial"/>
          <w:sz w:val="24"/>
          <w:szCs w:val="24"/>
        </w:rPr>
        <w:t>ЦСМ «Барын» Ноокатского района;</w:t>
      </w:r>
    </w:p>
    <w:p w:rsidR="001B7704" w:rsidRPr="007B695A" w:rsidRDefault="00F46671" w:rsidP="007B695A">
      <w:pPr>
        <w:pStyle w:val="a8"/>
        <w:numPr>
          <w:ilvl w:val="0"/>
          <w:numId w:val="2"/>
        </w:numPr>
        <w:tabs>
          <w:tab w:val="left" w:pos="585"/>
        </w:tabs>
        <w:spacing w:after="0" w:line="240" w:lineRule="auto"/>
        <w:ind w:hanging="14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ЦСМ </w:t>
      </w:r>
      <w:r w:rsidR="001B7704" w:rsidRPr="007B695A">
        <w:rPr>
          <w:rFonts w:ascii="Arial" w:hAnsi="Arial" w:cs="Arial"/>
          <w:sz w:val="24"/>
          <w:szCs w:val="24"/>
        </w:rPr>
        <w:t>Араванского района;</w:t>
      </w:r>
    </w:p>
    <w:p w:rsidR="001B7704" w:rsidRPr="007B695A" w:rsidRDefault="00F46671" w:rsidP="007B695A">
      <w:pPr>
        <w:pStyle w:val="a8"/>
        <w:numPr>
          <w:ilvl w:val="0"/>
          <w:numId w:val="2"/>
        </w:numPr>
        <w:tabs>
          <w:tab w:val="left" w:pos="585"/>
        </w:tabs>
        <w:spacing w:after="0" w:line="240" w:lineRule="auto"/>
        <w:ind w:hanging="14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Жалал –Абадская </w:t>
      </w:r>
      <w:r w:rsidR="001B7704" w:rsidRPr="007B695A">
        <w:rPr>
          <w:rFonts w:ascii="Arial" w:hAnsi="Arial" w:cs="Arial"/>
          <w:sz w:val="24"/>
          <w:szCs w:val="24"/>
        </w:rPr>
        <w:t>ОЦБТ;</w:t>
      </w:r>
    </w:p>
    <w:p w:rsidR="001B7704" w:rsidRPr="007B695A" w:rsidRDefault="001B7704" w:rsidP="007B695A">
      <w:pPr>
        <w:pStyle w:val="a8"/>
        <w:numPr>
          <w:ilvl w:val="0"/>
          <w:numId w:val="2"/>
        </w:numPr>
        <w:tabs>
          <w:tab w:val="left" w:pos="585"/>
        </w:tabs>
        <w:spacing w:after="0" w:line="240" w:lineRule="auto"/>
        <w:ind w:hanging="142"/>
        <w:rPr>
          <w:rFonts w:ascii="Arial" w:hAnsi="Arial" w:cs="Arial"/>
          <w:b/>
          <w:sz w:val="24"/>
          <w:szCs w:val="24"/>
        </w:rPr>
      </w:pPr>
      <w:r w:rsidRPr="007B695A">
        <w:rPr>
          <w:rFonts w:ascii="Arial" w:hAnsi="Arial" w:cs="Arial"/>
          <w:sz w:val="24"/>
          <w:szCs w:val="24"/>
        </w:rPr>
        <w:t>ГЦБТ г. Жалал – Абад;</w:t>
      </w:r>
    </w:p>
    <w:p w:rsidR="001B7704" w:rsidRPr="007B695A" w:rsidRDefault="001B7704" w:rsidP="007B695A">
      <w:pPr>
        <w:pStyle w:val="a8"/>
        <w:numPr>
          <w:ilvl w:val="0"/>
          <w:numId w:val="2"/>
        </w:numPr>
        <w:tabs>
          <w:tab w:val="left" w:pos="585"/>
        </w:tabs>
        <w:spacing w:after="0" w:line="240" w:lineRule="auto"/>
        <w:ind w:hanging="142"/>
        <w:rPr>
          <w:rFonts w:ascii="Arial" w:hAnsi="Arial" w:cs="Arial"/>
          <w:b/>
          <w:sz w:val="24"/>
          <w:szCs w:val="24"/>
        </w:rPr>
      </w:pPr>
      <w:r w:rsidRPr="007B695A">
        <w:rPr>
          <w:rFonts w:ascii="Arial" w:hAnsi="Arial" w:cs="Arial"/>
          <w:sz w:val="24"/>
          <w:szCs w:val="24"/>
        </w:rPr>
        <w:t>ГСВ № 1 г.Жалал –Абад;</w:t>
      </w:r>
    </w:p>
    <w:p w:rsidR="001B7704" w:rsidRPr="007B695A" w:rsidRDefault="001B7704" w:rsidP="007B695A">
      <w:pPr>
        <w:pStyle w:val="a8"/>
        <w:numPr>
          <w:ilvl w:val="0"/>
          <w:numId w:val="2"/>
        </w:numPr>
        <w:tabs>
          <w:tab w:val="left" w:pos="585"/>
        </w:tabs>
        <w:spacing w:after="0" w:line="240" w:lineRule="auto"/>
        <w:ind w:hanging="142"/>
        <w:rPr>
          <w:rFonts w:ascii="Arial" w:hAnsi="Arial" w:cs="Arial"/>
          <w:b/>
          <w:sz w:val="24"/>
          <w:szCs w:val="24"/>
        </w:rPr>
      </w:pPr>
      <w:r w:rsidRPr="007B695A">
        <w:rPr>
          <w:rFonts w:ascii="Arial" w:hAnsi="Arial" w:cs="Arial"/>
          <w:sz w:val="24"/>
          <w:szCs w:val="24"/>
        </w:rPr>
        <w:t>ЦСМ Сузакского района;</w:t>
      </w:r>
    </w:p>
    <w:p w:rsidR="001B7704" w:rsidRPr="007B695A" w:rsidRDefault="001B7704" w:rsidP="001B7704">
      <w:pPr>
        <w:tabs>
          <w:tab w:val="left" w:pos="58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FE6560" w:rsidRPr="007B695A" w:rsidRDefault="00FE6560" w:rsidP="001B7704">
      <w:pPr>
        <w:tabs>
          <w:tab w:val="left" w:pos="585"/>
        </w:tabs>
        <w:spacing w:after="0" w:line="240" w:lineRule="auto"/>
        <w:rPr>
          <w:rFonts w:ascii="Arial" w:hAnsi="Arial" w:cs="Arial"/>
          <w:sz w:val="24"/>
          <w:szCs w:val="24"/>
        </w:rPr>
        <w:sectPr w:rsidR="00FE6560" w:rsidRPr="007B695A" w:rsidSect="001B7704">
          <w:type w:val="continuous"/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</w:p>
    <w:p w:rsidR="0063372E" w:rsidRPr="007B695A" w:rsidRDefault="0063372E" w:rsidP="00AD7E3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E6560" w:rsidRPr="007B695A" w:rsidRDefault="00430215" w:rsidP="00FE656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B695A">
        <w:rPr>
          <w:rFonts w:ascii="Arial" w:hAnsi="Arial" w:cs="Arial"/>
          <w:b/>
          <w:sz w:val="24"/>
          <w:szCs w:val="24"/>
        </w:rPr>
        <w:t>Основные расходы направлены</w:t>
      </w:r>
      <w:r w:rsidR="00FE6560" w:rsidRPr="007B695A">
        <w:rPr>
          <w:rFonts w:ascii="Arial" w:hAnsi="Arial" w:cs="Arial"/>
          <w:b/>
          <w:sz w:val="24"/>
          <w:szCs w:val="24"/>
        </w:rPr>
        <w:t>:</w:t>
      </w:r>
    </w:p>
    <w:p w:rsidR="00FE6560" w:rsidRPr="007B695A" w:rsidRDefault="00FE6560" w:rsidP="00FE656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B695A">
        <w:rPr>
          <w:rFonts w:ascii="Arial" w:hAnsi="Arial" w:cs="Arial"/>
          <w:sz w:val="24"/>
          <w:szCs w:val="24"/>
        </w:rPr>
        <w:t>1.</w:t>
      </w:r>
      <w:r w:rsidR="00430215" w:rsidRPr="007B695A">
        <w:rPr>
          <w:rFonts w:ascii="Arial" w:hAnsi="Arial" w:cs="Arial"/>
          <w:sz w:val="24"/>
          <w:szCs w:val="24"/>
        </w:rPr>
        <w:t>Админи</w:t>
      </w:r>
      <w:r w:rsidRPr="007B695A">
        <w:rPr>
          <w:rFonts w:ascii="Arial" w:hAnsi="Arial" w:cs="Arial"/>
          <w:sz w:val="24"/>
          <w:szCs w:val="24"/>
        </w:rPr>
        <w:t>стративные расходы и мотивационные выплаты медработникам</w:t>
      </w:r>
    </w:p>
    <w:p w:rsidR="00FE6560" w:rsidRPr="007B695A" w:rsidRDefault="00FE6560" w:rsidP="00FE656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B695A">
        <w:rPr>
          <w:rFonts w:ascii="Arial" w:hAnsi="Arial" w:cs="Arial"/>
          <w:sz w:val="24"/>
          <w:szCs w:val="24"/>
        </w:rPr>
        <w:t>2. Закупка противотуберкулезных препаратов, и препаратов для купирования побочных эффектов</w:t>
      </w:r>
    </w:p>
    <w:p w:rsidR="00C8632A" w:rsidRPr="007B695A" w:rsidRDefault="00C8632A" w:rsidP="00FE656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B695A">
        <w:rPr>
          <w:rFonts w:ascii="Arial" w:hAnsi="Arial" w:cs="Arial"/>
          <w:sz w:val="24"/>
          <w:szCs w:val="24"/>
        </w:rPr>
        <w:t>3. Мотивационные выплаты пациентам</w:t>
      </w:r>
    </w:p>
    <w:p w:rsidR="00FE6560" w:rsidRPr="007B695A" w:rsidRDefault="00F46671" w:rsidP="00FE656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Приобретение тестов и реактивов для</w:t>
      </w:r>
      <w:r w:rsidR="00C8632A" w:rsidRPr="007B695A">
        <w:rPr>
          <w:rFonts w:ascii="Arial" w:hAnsi="Arial" w:cs="Arial"/>
          <w:sz w:val="24"/>
          <w:szCs w:val="24"/>
        </w:rPr>
        <w:t xml:space="preserve"> лабораторных исследований</w:t>
      </w:r>
    </w:p>
    <w:p w:rsidR="00C8632A" w:rsidRPr="007B695A" w:rsidRDefault="00C8632A" w:rsidP="00FE656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B695A">
        <w:rPr>
          <w:rFonts w:ascii="Arial" w:hAnsi="Arial" w:cs="Arial"/>
          <w:sz w:val="24"/>
          <w:szCs w:val="24"/>
        </w:rPr>
        <w:t>5. Приобретение оборудования</w:t>
      </w:r>
      <w:r w:rsidR="0052036C" w:rsidRPr="007B695A">
        <w:rPr>
          <w:rFonts w:ascii="Arial" w:hAnsi="Arial" w:cs="Arial"/>
          <w:sz w:val="24"/>
          <w:szCs w:val="24"/>
        </w:rPr>
        <w:t xml:space="preserve"> (УФО-лампы, вариометры, радиометры, аудиометры и др) </w:t>
      </w:r>
      <w:r w:rsidRPr="007B695A">
        <w:rPr>
          <w:rFonts w:ascii="Arial" w:hAnsi="Arial" w:cs="Arial"/>
          <w:sz w:val="24"/>
          <w:szCs w:val="24"/>
        </w:rPr>
        <w:t>и бытовой техники</w:t>
      </w:r>
    </w:p>
    <w:p w:rsidR="00FE6560" w:rsidRPr="007B695A" w:rsidRDefault="0052036C" w:rsidP="00FE656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B695A">
        <w:rPr>
          <w:rFonts w:ascii="Arial" w:hAnsi="Arial" w:cs="Arial"/>
          <w:sz w:val="24"/>
          <w:szCs w:val="24"/>
        </w:rPr>
        <w:t>6</w:t>
      </w:r>
      <w:r w:rsidR="00FE6560" w:rsidRPr="007B695A">
        <w:rPr>
          <w:rFonts w:ascii="Arial" w:hAnsi="Arial" w:cs="Arial"/>
          <w:sz w:val="24"/>
          <w:szCs w:val="24"/>
        </w:rPr>
        <w:t xml:space="preserve">. </w:t>
      </w:r>
      <w:r w:rsidRPr="007B695A">
        <w:rPr>
          <w:rFonts w:ascii="Arial" w:hAnsi="Arial" w:cs="Arial"/>
          <w:sz w:val="24"/>
          <w:szCs w:val="24"/>
        </w:rPr>
        <w:t>Проведение мониторинга</w:t>
      </w:r>
    </w:p>
    <w:p w:rsidR="00FE6560" w:rsidRPr="007B695A" w:rsidRDefault="0052036C" w:rsidP="00FE656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B695A">
        <w:rPr>
          <w:rFonts w:ascii="Arial" w:hAnsi="Arial" w:cs="Arial"/>
          <w:sz w:val="24"/>
          <w:szCs w:val="24"/>
        </w:rPr>
        <w:t>7</w:t>
      </w:r>
      <w:r w:rsidR="00FE6560" w:rsidRPr="007B695A">
        <w:rPr>
          <w:rFonts w:ascii="Arial" w:hAnsi="Arial" w:cs="Arial"/>
          <w:sz w:val="24"/>
          <w:szCs w:val="24"/>
        </w:rPr>
        <w:t>. Поддержка интернет связи, приобретение канцтоваров</w:t>
      </w:r>
    </w:p>
    <w:p w:rsidR="00FE6560" w:rsidRPr="007B695A" w:rsidRDefault="00FE6560" w:rsidP="00AD7E3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3372E" w:rsidRPr="007B695A" w:rsidRDefault="00A36D24" w:rsidP="00AD7E3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B695A">
        <w:rPr>
          <w:rFonts w:ascii="Arial" w:hAnsi="Arial" w:cs="Arial"/>
          <w:b/>
          <w:sz w:val="24"/>
          <w:szCs w:val="24"/>
        </w:rPr>
        <w:t>Основные Выводы</w:t>
      </w:r>
    </w:p>
    <w:p w:rsidR="00AD7E32" w:rsidRPr="007B695A" w:rsidRDefault="00AD7E32" w:rsidP="00AD7E32">
      <w:pPr>
        <w:pStyle w:val="a8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B695A">
        <w:rPr>
          <w:rFonts w:ascii="Arial" w:hAnsi="Arial" w:cs="Arial"/>
          <w:sz w:val="24"/>
          <w:szCs w:val="24"/>
        </w:rPr>
        <w:t>Не полностью используются средства на мониторинговые выезды В графике НЦФ мониторинговых визитов запланировано с февраля по июнь 2017 г. – 7 мониторинговых выездов, фактически проведено мониторинг только - 1 раз.</w:t>
      </w:r>
    </w:p>
    <w:p w:rsidR="00AD7E32" w:rsidRPr="007B695A" w:rsidRDefault="00AD7E32" w:rsidP="00AD7E32">
      <w:pPr>
        <w:pStyle w:val="a8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B695A">
        <w:rPr>
          <w:rFonts w:ascii="Arial" w:hAnsi="Arial" w:cs="Arial"/>
          <w:sz w:val="24"/>
          <w:szCs w:val="24"/>
        </w:rPr>
        <w:t>Не использованы средства в 1 квартале 2017г.  на офисные расходы</w:t>
      </w:r>
    </w:p>
    <w:p w:rsidR="00A36D24" w:rsidRPr="007B695A" w:rsidRDefault="00A36D24" w:rsidP="008C50C4">
      <w:pPr>
        <w:pStyle w:val="a8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B695A">
        <w:rPr>
          <w:rFonts w:ascii="Arial" w:hAnsi="Arial" w:cs="Arial"/>
          <w:sz w:val="24"/>
          <w:szCs w:val="24"/>
        </w:rPr>
        <w:t xml:space="preserve">Приобретенный </w:t>
      </w:r>
      <w:r w:rsidR="00F46671">
        <w:rPr>
          <w:rFonts w:ascii="Arial" w:hAnsi="Arial" w:cs="Arial"/>
          <w:sz w:val="24"/>
          <w:szCs w:val="24"/>
        </w:rPr>
        <w:t xml:space="preserve">аудимометр не используется из-за </w:t>
      </w:r>
      <w:r w:rsidRPr="007B695A">
        <w:rPr>
          <w:rFonts w:ascii="Arial" w:hAnsi="Arial" w:cs="Arial"/>
          <w:sz w:val="24"/>
          <w:szCs w:val="24"/>
        </w:rPr>
        <w:t>отсутствия специалиста по расшифровке</w:t>
      </w:r>
      <w:r w:rsidR="0063372E" w:rsidRPr="007B695A">
        <w:rPr>
          <w:rFonts w:ascii="Arial" w:hAnsi="Arial" w:cs="Arial"/>
          <w:sz w:val="24"/>
          <w:szCs w:val="24"/>
        </w:rPr>
        <w:t xml:space="preserve"> аудиограммы, нет врача-сурдолога, так</w:t>
      </w:r>
      <w:r w:rsidR="006C5599">
        <w:rPr>
          <w:rFonts w:ascii="Arial" w:hAnsi="Arial" w:cs="Arial"/>
          <w:sz w:val="24"/>
          <w:szCs w:val="24"/>
        </w:rPr>
        <w:t>ая ситуация во всех организациях ТБ службы</w:t>
      </w:r>
      <w:r w:rsidR="0063372E" w:rsidRPr="007B695A">
        <w:rPr>
          <w:rFonts w:ascii="Arial" w:hAnsi="Arial" w:cs="Arial"/>
          <w:sz w:val="24"/>
          <w:szCs w:val="24"/>
        </w:rPr>
        <w:t xml:space="preserve">. </w:t>
      </w:r>
    </w:p>
    <w:p w:rsidR="00A36D24" w:rsidRPr="007B695A" w:rsidRDefault="00A36D24" w:rsidP="008C50C4">
      <w:pPr>
        <w:pStyle w:val="a8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B695A">
        <w:rPr>
          <w:rFonts w:ascii="Arial" w:hAnsi="Arial" w:cs="Arial"/>
          <w:sz w:val="24"/>
          <w:szCs w:val="24"/>
        </w:rPr>
        <w:t>Респираторы со стороны ПРООН закуплены без проведения фиттеста (</w:t>
      </w:r>
      <w:r w:rsidR="006C5599">
        <w:rPr>
          <w:rFonts w:ascii="Arial" w:hAnsi="Arial" w:cs="Arial"/>
          <w:sz w:val="24"/>
          <w:szCs w:val="24"/>
        </w:rPr>
        <w:t xml:space="preserve">размер не соответствует </w:t>
      </w:r>
      <w:r w:rsidRPr="007B695A">
        <w:rPr>
          <w:rFonts w:ascii="Arial" w:hAnsi="Arial" w:cs="Arial"/>
          <w:sz w:val="24"/>
          <w:szCs w:val="24"/>
        </w:rPr>
        <w:t>размеру</w:t>
      </w:r>
      <w:r w:rsidR="006C5599">
        <w:rPr>
          <w:rFonts w:ascii="Arial" w:hAnsi="Arial" w:cs="Arial"/>
          <w:sz w:val="24"/>
          <w:szCs w:val="24"/>
        </w:rPr>
        <w:t xml:space="preserve"> лица, все одного размера</w:t>
      </w:r>
      <w:r w:rsidRPr="007B695A">
        <w:rPr>
          <w:rFonts w:ascii="Arial" w:hAnsi="Arial" w:cs="Arial"/>
          <w:sz w:val="24"/>
          <w:szCs w:val="24"/>
        </w:rPr>
        <w:t>)</w:t>
      </w:r>
      <w:r w:rsidR="006C5599">
        <w:rPr>
          <w:rFonts w:ascii="Arial" w:hAnsi="Arial" w:cs="Arial"/>
          <w:sz w:val="24"/>
          <w:szCs w:val="24"/>
        </w:rPr>
        <w:t xml:space="preserve"> эт</w:t>
      </w:r>
      <w:r w:rsidR="00F46671">
        <w:rPr>
          <w:rFonts w:ascii="Arial" w:hAnsi="Arial" w:cs="Arial"/>
          <w:sz w:val="24"/>
          <w:szCs w:val="24"/>
        </w:rPr>
        <w:t xml:space="preserve">у проблему отметили сотрудники </w:t>
      </w:r>
      <w:r w:rsidR="006C5599">
        <w:rPr>
          <w:rFonts w:ascii="Arial" w:hAnsi="Arial" w:cs="Arial"/>
          <w:sz w:val="24"/>
          <w:szCs w:val="24"/>
        </w:rPr>
        <w:t>организаций, г</w:t>
      </w:r>
      <w:r w:rsidR="00F46671">
        <w:rPr>
          <w:rFonts w:ascii="Arial" w:hAnsi="Arial" w:cs="Arial"/>
          <w:sz w:val="24"/>
          <w:szCs w:val="24"/>
        </w:rPr>
        <w:t>д</w:t>
      </w:r>
      <w:r w:rsidR="006C5599">
        <w:rPr>
          <w:rFonts w:ascii="Arial" w:hAnsi="Arial" w:cs="Arial"/>
          <w:sz w:val="24"/>
          <w:szCs w:val="24"/>
        </w:rPr>
        <w:t>е осуществлен сайт визит</w:t>
      </w:r>
    </w:p>
    <w:p w:rsidR="00A36D24" w:rsidRPr="007B695A" w:rsidRDefault="004021F2" w:rsidP="008C50C4">
      <w:pPr>
        <w:pStyle w:val="a8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B695A">
        <w:rPr>
          <w:rFonts w:ascii="Arial" w:hAnsi="Arial" w:cs="Arial"/>
          <w:sz w:val="24"/>
          <w:szCs w:val="24"/>
        </w:rPr>
        <w:t>Более 70% пациентов получают мотивационные выплаты по ведомости (отсутствие паспортов, отказ банка открывать счет).</w:t>
      </w:r>
    </w:p>
    <w:p w:rsidR="004021F2" w:rsidRPr="007B695A" w:rsidRDefault="00F46671" w:rsidP="008C50C4">
      <w:pPr>
        <w:pStyle w:val="a8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целом по республике</w:t>
      </w:r>
      <w:r w:rsidR="004021F2" w:rsidRPr="007B695A">
        <w:rPr>
          <w:rFonts w:ascii="Arial" w:hAnsi="Arial" w:cs="Arial"/>
          <w:sz w:val="24"/>
          <w:szCs w:val="24"/>
        </w:rPr>
        <w:t xml:space="preserve"> эффективност</w:t>
      </w:r>
      <w:r>
        <w:rPr>
          <w:rFonts w:ascii="Arial" w:hAnsi="Arial" w:cs="Arial"/>
          <w:sz w:val="24"/>
          <w:szCs w:val="24"/>
        </w:rPr>
        <w:t>ь</w:t>
      </w:r>
      <w:r w:rsidR="004021F2" w:rsidRPr="007B695A">
        <w:rPr>
          <w:rFonts w:ascii="Arial" w:hAnsi="Arial" w:cs="Arial"/>
          <w:sz w:val="24"/>
          <w:szCs w:val="24"/>
        </w:rPr>
        <w:t xml:space="preserve"> лечения низкая</w:t>
      </w:r>
      <w:r>
        <w:rPr>
          <w:rFonts w:ascii="Arial" w:hAnsi="Arial" w:cs="Arial"/>
          <w:sz w:val="24"/>
          <w:szCs w:val="24"/>
        </w:rPr>
        <w:t xml:space="preserve"> много</w:t>
      </w:r>
      <w:r w:rsidR="000401DB" w:rsidRPr="007B695A">
        <w:rPr>
          <w:rFonts w:ascii="Arial" w:hAnsi="Arial" w:cs="Arial"/>
          <w:sz w:val="24"/>
          <w:szCs w:val="24"/>
        </w:rPr>
        <w:t xml:space="preserve"> прервавших и с неблагоприятным исходом лечения</w:t>
      </w:r>
    </w:p>
    <w:p w:rsidR="004021F2" w:rsidRPr="007B695A" w:rsidRDefault="00F46671" w:rsidP="008C50C4">
      <w:pPr>
        <w:pStyle w:val="a8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Приобретенные ПРООН телевизоры и холодильники</w:t>
      </w:r>
      <w:r w:rsidR="004021F2" w:rsidRPr="007B695A">
        <w:rPr>
          <w:rFonts w:ascii="Arial" w:hAnsi="Arial" w:cs="Arial"/>
          <w:sz w:val="24"/>
          <w:szCs w:val="24"/>
        </w:rPr>
        <w:t xml:space="preserve"> вышли из ст</w:t>
      </w:r>
      <w:r>
        <w:rPr>
          <w:rFonts w:ascii="Arial" w:hAnsi="Arial" w:cs="Arial"/>
          <w:sz w:val="24"/>
          <w:szCs w:val="24"/>
        </w:rPr>
        <w:t>р</w:t>
      </w:r>
      <w:r w:rsidR="004021F2" w:rsidRPr="007B695A">
        <w:rPr>
          <w:rFonts w:ascii="Arial" w:hAnsi="Arial" w:cs="Arial"/>
          <w:sz w:val="24"/>
          <w:szCs w:val="24"/>
        </w:rPr>
        <w:t>оя спустя 3 года, бактерицидные лампы приобретаются в третий раз</w:t>
      </w:r>
      <w:r w:rsidR="005F3387">
        <w:rPr>
          <w:rFonts w:ascii="Arial" w:hAnsi="Arial" w:cs="Arial"/>
          <w:sz w:val="24"/>
          <w:szCs w:val="24"/>
        </w:rPr>
        <w:t>, закупленные 3</w:t>
      </w:r>
      <w:r w:rsidR="006175F4" w:rsidRPr="007B695A">
        <w:rPr>
          <w:rFonts w:ascii="Arial" w:hAnsi="Arial" w:cs="Arial"/>
          <w:sz w:val="24"/>
          <w:szCs w:val="24"/>
        </w:rPr>
        <w:t xml:space="preserve"> компьютера для Таласа оказались  не рабочими и </w:t>
      </w:r>
      <w:r w:rsidR="00C04F16" w:rsidRPr="007B695A">
        <w:rPr>
          <w:rFonts w:ascii="Arial" w:hAnsi="Arial" w:cs="Arial"/>
          <w:sz w:val="24"/>
          <w:szCs w:val="24"/>
        </w:rPr>
        <w:t>возвраще</w:t>
      </w:r>
      <w:bookmarkStart w:id="0" w:name="_GoBack"/>
      <w:bookmarkEnd w:id="0"/>
      <w:r w:rsidR="00C04F16" w:rsidRPr="007B695A">
        <w:rPr>
          <w:rFonts w:ascii="Arial" w:hAnsi="Arial" w:cs="Arial"/>
          <w:sz w:val="24"/>
          <w:szCs w:val="24"/>
        </w:rPr>
        <w:t xml:space="preserve">ны </w:t>
      </w:r>
      <w:r w:rsidR="006175F4" w:rsidRPr="007B695A">
        <w:rPr>
          <w:rFonts w:ascii="Arial" w:hAnsi="Arial" w:cs="Arial"/>
          <w:sz w:val="24"/>
          <w:szCs w:val="24"/>
        </w:rPr>
        <w:t xml:space="preserve"> </w:t>
      </w:r>
    </w:p>
    <w:p w:rsidR="004021F2" w:rsidRPr="007B695A" w:rsidRDefault="004021F2" w:rsidP="001D2234">
      <w:pPr>
        <w:pStyle w:val="a8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C5599">
        <w:rPr>
          <w:rFonts w:ascii="Arial" w:hAnsi="Arial" w:cs="Arial"/>
          <w:sz w:val="24"/>
          <w:szCs w:val="24"/>
        </w:rPr>
        <w:lastRenderedPageBreak/>
        <w:t>Отмечается рост прерывания лечения</w:t>
      </w:r>
      <w:r w:rsidR="006C5599">
        <w:rPr>
          <w:rFonts w:ascii="Arial" w:hAnsi="Arial" w:cs="Arial"/>
          <w:sz w:val="24"/>
          <w:szCs w:val="24"/>
        </w:rPr>
        <w:t xml:space="preserve"> (</w:t>
      </w:r>
      <w:r w:rsidR="00E331B0" w:rsidRPr="006C5599">
        <w:rPr>
          <w:rFonts w:ascii="Arial" w:hAnsi="Arial" w:cs="Arial"/>
          <w:sz w:val="24"/>
          <w:szCs w:val="24"/>
        </w:rPr>
        <w:t>до 20%)</w:t>
      </w:r>
      <w:r w:rsidRPr="007B695A">
        <w:rPr>
          <w:rFonts w:ascii="Arial" w:hAnsi="Arial" w:cs="Arial"/>
          <w:sz w:val="24"/>
          <w:szCs w:val="24"/>
        </w:rPr>
        <w:t xml:space="preserve"> из-за социального положения, внутренней и внешней миграции </w:t>
      </w:r>
    </w:p>
    <w:p w:rsidR="0084331A" w:rsidRPr="007B695A" w:rsidRDefault="006C5599" w:rsidP="008C50C4">
      <w:pPr>
        <w:pStyle w:val="a8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Наблюдается р</w:t>
      </w:r>
      <w:r w:rsidR="0084331A" w:rsidRPr="007B695A">
        <w:rPr>
          <w:rFonts w:ascii="Arial" w:hAnsi="Arial" w:cs="Arial"/>
          <w:sz w:val="24"/>
          <w:szCs w:val="24"/>
        </w:rPr>
        <w:t>ост первичного ШЛУ</w:t>
      </w:r>
    </w:p>
    <w:p w:rsidR="009E59FE" w:rsidRPr="007B695A" w:rsidRDefault="009E59FE" w:rsidP="008C50C4">
      <w:pPr>
        <w:pStyle w:val="a8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B695A">
        <w:rPr>
          <w:rFonts w:ascii="Arial" w:hAnsi="Arial" w:cs="Arial"/>
          <w:sz w:val="24"/>
          <w:szCs w:val="24"/>
        </w:rPr>
        <w:t>Мотивационные выплаты пациенту</w:t>
      </w:r>
      <w:r w:rsidR="007935C6" w:rsidRPr="007B695A">
        <w:rPr>
          <w:rFonts w:ascii="Arial" w:hAnsi="Arial" w:cs="Arial"/>
          <w:sz w:val="24"/>
          <w:szCs w:val="24"/>
        </w:rPr>
        <w:t xml:space="preserve"> осуществляется по приверженности к лечению и на основании своевременной и качественной сдачи мокроты.</w:t>
      </w:r>
    </w:p>
    <w:p w:rsidR="007935C6" w:rsidRPr="007B695A" w:rsidRDefault="007935C6" w:rsidP="008C50C4">
      <w:pPr>
        <w:pStyle w:val="a8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B695A">
        <w:rPr>
          <w:rFonts w:ascii="Arial" w:hAnsi="Arial" w:cs="Arial"/>
          <w:sz w:val="24"/>
          <w:szCs w:val="24"/>
        </w:rPr>
        <w:t>Не везде назначают препараты для устранения побочных явлений</w:t>
      </w:r>
    </w:p>
    <w:p w:rsidR="007935C6" w:rsidRPr="007B695A" w:rsidRDefault="007935C6" w:rsidP="008C50C4">
      <w:pPr>
        <w:pStyle w:val="a8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B695A">
        <w:rPr>
          <w:rFonts w:ascii="Arial" w:hAnsi="Arial" w:cs="Arial"/>
          <w:sz w:val="24"/>
          <w:szCs w:val="24"/>
        </w:rPr>
        <w:t>Наблюдается неконтролируемое лечение в ПМСП, больным выдают ПТП на руки</w:t>
      </w:r>
    </w:p>
    <w:p w:rsidR="00276597" w:rsidRPr="007B695A" w:rsidRDefault="00276597" w:rsidP="007935C6">
      <w:pPr>
        <w:pStyle w:val="a8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B695A">
        <w:rPr>
          <w:rFonts w:ascii="Arial" w:hAnsi="Arial" w:cs="Arial"/>
          <w:sz w:val="24"/>
          <w:szCs w:val="24"/>
        </w:rPr>
        <w:t xml:space="preserve">Не </w:t>
      </w:r>
      <w:r w:rsidR="007935C6" w:rsidRPr="007B695A">
        <w:rPr>
          <w:rFonts w:ascii="Arial" w:hAnsi="Arial" w:cs="Arial"/>
          <w:sz w:val="24"/>
          <w:szCs w:val="24"/>
        </w:rPr>
        <w:t>налажена транспортировка образцо</w:t>
      </w:r>
      <w:r w:rsidRPr="007B695A">
        <w:rPr>
          <w:rFonts w:ascii="Arial" w:hAnsi="Arial" w:cs="Arial"/>
          <w:sz w:val="24"/>
          <w:szCs w:val="24"/>
        </w:rPr>
        <w:t>в мокроты с районов</w:t>
      </w:r>
    </w:p>
    <w:p w:rsidR="004605B5" w:rsidRPr="007B695A" w:rsidRDefault="004605B5" w:rsidP="004605B5">
      <w:pPr>
        <w:pStyle w:val="a8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7B695A">
        <w:rPr>
          <w:rFonts w:ascii="Arial" w:hAnsi="Arial" w:cs="Arial"/>
          <w:sz w:val="24"/>
          <w:szCs w:val="24"/>
        </w:rPr>
        <w:t xml:space="preserve">Сохраняется большой процент отрывов от лечения, отсутствует контроль лечения на уровне ПМСП, что приводит к низкому проценту успеха лечения с ЛУ формами ТБ </w:t>
      </w:r>
    </w:p>
    <w:p w:rsidR="00E05DB7" w:rsidRPr="007B695A" w:rsidRDefault="001025A7" w:rsidP="001025A7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695A">
        <w:rPr>
          <w:rFonts w:ascii="Arial" w:hAnsi="Arial" w:cs="Arial"/>
          <w:sz w:val="24"/>
          <w:szCs w:val="24"/>
        </w:rPr>
        <w:t xml:space="preserve">В ЦСМ </w:t>
      </w:r>
      <w:r w:rsidR="003672A1" w:rsidRPr="007B695A">
        <w:rPr>
          <w:rFonts w:ascii="Arial" w:hAnsi="Arial" w:cs="Arial"/>
          <w:sz w:val="24"/>
          <w:szCs w:val="24"/>
        </w:rPr>
        <w:t>Ыссык – Кульской области.</w:t>
      </w:r>
      <w:r w:rsidR="00E05DB7" w:rsidRPr="007B695A">
        <w:rPr>
          <w:rFonts w:ascii="Arial" w:hAnsi="Arial" w:cs="Arial"/>
          <w:sz w:val="24"/>
          <w:szCs w:val="24"/>
        </w:rPr>
        <w:t xml:space="preserve"> Проблемы, больные чувствительной формой ТБ на амбулаторном этапе Ретген ОГ</w:t>
      </w:r>
      <w:r w:rsidR="00F46671">
        <w:rPr>
          <w:rFonts w:ascii="Arial" w:hAnsi="Arial" w:cs="Arial"/>
          <w:sz w:val="24"/>
          <w:szCs w:val="24"/>
        </w:rPr>
        <w:t xml:space="preserve">К, биохимические анализы крови </w:t>
      </w:r>
      <w:r w:rsidR="00E05DB7" w:rsidRPr="007B695A">
        <w:rPr>
          <w:rFonts w:ascii="Arial" w:hAnsi="Arial" w:cs="Arial"/>
          <w:sz w:val="24"/>
          <w:szCs w:val="24"/>
        </w:rPr>
        <w:t>сдают за свой счет и бо</w:t>
      </w:r>
      <w:r w:rsidR="00F46671">
        <w:rPr>
          <w:rFonts w:ascii="Arial" w:hAnsi="Arial" w:cs="Arial"/>
          <w:sz w:val="24"/>
          <w:szCs w:val="24"/>
        </w:rPr>
        <w:t xml:space="preserve">льные ЛУ ТБ Ретген ОГК делается </w:t>
      </w:r>
      <w:r w:rsidR="00E05DB7" w:rsidRPr="007B695A">
        <w:rPr>
          <w:rFonts w:ascii="Arial" w:hAnsi="Arial" w:cs="Arial"/>
          <w:sz w:val="24"/>
          <w:szCs w:val="24"/>
        </w:rPr>
        <w:t>бе</w:t>
      </w:r>
      <w:r w:rsidR="00F46671">
        <w:rPr>
          <w:rFonts w:ascii="Arial" w:hAnsi="Arial" w:cs="Arial"/>
          <w:sz w:val="24"/>
          <w:szCs w:val="24"/>
        </w:rPr>
        <w:t>с</w:t>
      </w:r>
      <w:r w:rsidR="00E05DB7" w:rsidRPr="007B695A">
        <w:rPr>
          <w:rFonts w:ascii="Arial" w:hAnsi="Arial" w:cs="Arial"/>
          <w:sz w:val="24"/>
          <w:szCs w:val="24"/>
        </w:rPr>
        <w:t>платно. Но биохимическ</w:t>
      </w:r>
      <w:r w:rsidR="00F46671">
        <w:rPr>
          <w:rFonts w:ascii="Arial" w:hAnsi="Arial" w:cs="Arial"/>
          <w:sz w:val="24"/>
          <w:szCs w:val="24"/>
        </w:rPr>
        <w:t xml:space="preserve">ое </w:t>
      </w:r>
      <w:r w:rsidR="00E05DB7" w:rsidRPr="007B695A">
        <w:rPr>
          <w:rFonts w:ascii="Arial" w:hAnsi="Arial" w:cs="Arial"/>
          <w:sz w:val="24"/>
          <w:szCs w:val="24"/>
        </w:rPr>
        <w:t>обследование крови сда</w:t>
      </w:r>
      <w:r w:rsidR="00F46671">
        <w:rPr>
          <w:rFonts w:ascii="Arial" w:hAnsi="Arial" w:cs="Arial"/>
          <w:sz w:val="24"/>
          <w:szCs w:val="24"/>
        </w:rPr>
        <w:t>е</w:t>
      </w:r>
      <w:r w:rsidR="00E05DB7" w:rsidRPr="007B695A">
        <w:rPr>
          <w:rFonts w:ascii="Arial" w:hAnsi="Arial" w:cs="Arial"/>
          <w:sz w:val="24"/>
          <w:szCs w:val="24"/>
        </w:rPr>
        <w:t>тся за счет больных. Рекомендовано фтизиатру ЦСМ решить эту проблему.</w:t>
      </w:r>
    </w:p>
    <w:p w:rsidR="00276597" w:rsidRPr="007B695A" w:rsidRDefault="001025A7" w:rsidP="00276597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695A">
        <w:rPr>
          <w:rFonts w:ascii="Arial" w:hAnsi="Arial" w:cs="Arial"/>
          <w:sz w:val="24"/>
          <w:szCs w:val="24"/>
        </w:rPr>
        <w:t>В Ошской межобластной детской и подростковой туберкулезной больнице</w:t>
      </w:r>
      <w:r w:rsidR="00276597" w:rsidRPr="007B695A">
        <w:rPr>
          <w:rFonts w:ascii="Arial" w:hAnsi="Arial" w:cs="Arial"/>
          <w:sz w:val="24"/>
          <w:szCs w:val="24"/>
        </w:rPr>
        <w:t>. Амбулаторно – диагностическая отделения. (ГЦБТ г.Ош).</w:t>
      </w:r>
      <w:r w:rsidRPr="007B695A">
        <w:rPr>
          <w:rFonts w:ascii="Arial" w:hAnsi="Arial" w:cs="Arial"/>
          <w:sz w:val="24"/>
          <w:szCs w:val="24"/>
        </w:rPr>
        <w:t xml:space="preserve"> В отделении </w:t>
      </w:r>
      <w:r w:rsidR="00F46671">
        <w:rPr>
          <w:rFonts w:ascii="Arial" w:hAnsi="Arial" w:cs="Arial"/>
          <w:sz w:val="24"/>
          <w:szCs w:val="24"/>
        </w:rPr>
        <w:t xml:space="preserve">в 2015 году </w:t>
      </w:r>
      <w:r w:rsidR="00817ED9" w:rsidRPr="007B695A">
        <w:rPr>
          <w:rFonts w:ascii="Arial" w:hAnsi="Arial" w:cs="Arial"/>
          <w:sz w:val="24"/>
          <w:szCs w:val="24"/>
        </w:rPr>
        <w:t xml:space="preserve">приобретен </w:t>
      </w:r>
      <w:r w:rsidR="00817ED9" w:rsidRPr="007B695A">
        <w:rPr>
          <w:rFonts w:ascii="Arial" w:hAnsi="Arial" w:cs="Arial"/>
          <w:sz w:val="24"/>
          <w:szCs w:val="24"/>
          <w:lang w:val="en-US"/>
        </w:rPr>
        <w:t>G</w:t>
      </w:r>
      <w:r w:rsidR="00817ED9" w:rsidRPr="007B695A">
        <w:rPr>
          <w:rFonts w:ascii="Arial" w:hAnsi="Arial" w:cs="Arial"/>
          <w:sz w:val="24"/>
          <w:szCs w:val="24"/>
        </w:rPr>
        <w:t>-</w:t>
      </w:r>
      <w:r w:rsidR="00817ED9" w:rsidRPr="007B695A">
        <w:rPr>
          <w:rFonts w:ascii="Arial" w:hAnsi="Arial" w:cs="Arial"/>
          <w:sz w:val="24"/>
          <w:szCs w:val="24"/>
          <w:lang w:val="en-US"/>
        </w:rPr>
        <w:t>Xpert</w:t>
      </w:r>
      <w:r w:rsidR="00817ED9" w:rsidRPr="007B695A">
        <w:rPr>
          <w:rFonts w:ascii="Arial" w:hAnsi="Arial" w:cs="Arial"/>
          <w:sz w:val="24"/>
          <w:szCs w:val="24"/>
        </w:rPr>
        <w:t xml:space="preserve"> 4 –х модульный, который с конца 2016г. работает только один модуль образуются очереди</w:t>
      </w:r>
      <w:r w:rsidR="006C5599">
        <w:rPr>
          <w:rFonts w:ascii="Arial" w:hAnsi="Arial" w:cs="Arial"/>
          <w:sz w:val="24"/>
          <w:szCs w:val="24"/>
        </w:rPr>
        <w:t xml:space="preserve"> на исследование</w:t>
      </w:r>
      <w:r w:rsidR="00817ED9" w:rsidRPr="007B695A">
        <w:rPr>
          <w:rFonts w:ascii="Arial" w:hAnsi="Arial" w:cs="Arial"/>
          <w:sz w:val="24"/>
          <w:szCs w:val="24"/>
        </w:rPr>
        <w:t>.</w:t>
      </w:r>
    </w:p>
    <w:p w:rsidR="00BC25D2" w:rsidRPr="007B695A" w:rsidRDefault="006C5599" w:rsidP="003E4E3A">
      <w:pPr>
        <w:pStyle w:val="a8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r w:rsidRPr="007B695A">
        <w:rPr>
          <w:rFonts w:ascii="Arial" w:hAnsi="Arial" w:cs="Arial"/>
          <w:sz w:val="24"/>
          <w:szCs w:val="24"/>
        </w:rPr>
        <w:t xml:space="preserve">ОшОЦБТ </w:t>
      </w:r>
      <w:r>
        <w:rPr>
          <w:rFonts w:ascii="Arial" w:hAnsi="Arial" w:cs="Arial"/>
          <w:sz w:val="24"/>
          <w:szCs w:val="24"/>
        </w:rPr>
        <w:t>м</w:t>
      </w:r>
      <w:r w:rsidR="00F46671">
        <w:rPr>
          <w:rFonts w:ascii="Arial" w:hAnsi="Arial" w:cs="Arial"/>
          <w:sz w:val="24"/>
          <w:szCs w:val="24"/>
        </w:rPr>
        <w:t>отивационные выплаты</w:t>
      </w:r>
      <w:r w:rsidR="003E4E3A" w:rsidRPr="007B695A">
        <w:rPr>
          <w:rFonts w:ascii="Arial" w:hAnsi="Arial" w:cs="Arial"/>
          <w:sz w:val="24"/>
          <w:szCs w:val="24"/>
        </w:rPr>
        <w:t xml:space="preserve"> больные и </w:t>
      </w:r>
      <w:r w:rsidR="00F46671">
        <w:rPr>
          <w:rFonts w:ascii="Arial" w:hAnsi="Arial" w:cs="Arial"/>
          <w:sz w:val="24"/>
          <w:szCs w:val="24"/>
        </w:rPr>
        <w:t xml:space="preserve">медработники не получили из-за </w:t>
      </w:r>
      <w:r w:rsidR="003E4E3A" w:rsidRPr="007B695A">
        <w:rPr>
          <w:rFonts w:ascii="Arial" w:hAnsi="Arial" w:cs="Arial"/>
          <w:sz w:val="24"/>
          <w:szCs w:val="24"/>
        </w:rPr>
        <w:t xml:space="preserve">несвоевременной сдачи отчетов. </w:t>
      </w:r>
    </w:p>
    <w:p w:rsidR="00BC25D2" w:rsidRPr="007B695A" w:rsidRDefault="00BC25D2" w:rsidP="00BC25D2">
      <w:pPr>
        <w:pStyle w:val="a8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B695A">
        <w:rPr>
          <w:rFonts w:ascii="Arial" w:hAnsi="Arial" w:cs="Arial"/>
          <w:sz w:val="24"/>
          <w:szCs w:val="24"/>
        </w:rPr>
        <w:t>В лабораториях противотуберкулезной службы не проводится весь спектр исследований, необходимый для контроля амилазы, липазы, мочевой кислоты, электролитов, ТТГ и т.д.  в связи с отсутствием на это средст</w:t>
      </w:r>
      <w:r w:rsidR="00F46671">
        <w:rPr>
          <w:rFonts w:ascii="Arial" w:hAnsi="Arial" w:cs="Arial"/>
          <w:sz w:val="24"/>
          <w:szCs w:val="24"/>
        </w:rPr>
        <w:t>в в бюджете, ранее исследования</w:t>
      </w:r>
      <w:r w:rsidRPr="007B695A">
        <w:rPr>
          <w:rFonts w:ascii="Arial" w:hAnsi="Arial" w:cs="Arial"/>
          <w:sz w:val="24"/>
          <w:szCs w:val="24"/>
        </w:rPr>
        <w:t xml:space="preserve"> в частных лабораториях поддерживались за счет ГФСТМ.</w:t>
      </w:r>
    </w:p>
    <w:p w:rsidR="00BC25D2" w:rsidRPr="007B695A" w:rsidRDefault="00BC25D2" w:rsidP="00BC25D2">
      <w:pPr>
        <w:pStyle w:val="a8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B695A">
        <w:rPr>
          <w:rFonts w:ascii="Arial" w:hAnsi="Arial" w:cs="Arial"/>
          <w:sz w:val="24"/>
          <w:szCs w:val="24"/>
        </w:rPr>
        <w:t>Отсутствует интернет связь у фтизиатров</w:t>
      </w:r>
    </w:p>
    <w:p w:rsidR="00A44670" w:rsidRPr="007B695A" w:rsidRDefault="00A44670" w:rsidP="00A44670">
      <w:pPr>
        <w:pStyle w:val="a8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7B695A">
        <w:rPr>
          <w:rFonts w:ascii="Arial" w:hAnsi="Arial" w:cs="Arial"/>
          <w:sz w:val="24"/>
          <w:szCs w:val="24"/>
          <w:lang w:val="ky-KG"/>
        </w:rPr>
        <w:t>Недостаточнй доступ  к  электронной базе данных  на всех уровнях здравоохранения</w:t>
      </w:r>
    </w:p>
    <w:p w:rsidR="00BC25D2" w:rsidRPr="007B695A" w:rsidRDefault="00BC25D2" w:rsidP="00BC25D2">
      <w:pPr>
        <w:pStyle w:val="a8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B695A">
        <w:rPr>
          <w:rFonts w:ascii="Arial" w:hAnsi="Arial" w:cs="Arial"/>
          <w:sz w:val="24"/>
          <w:szCs w:val="24"/>
        </w:rPr>
        <w:t>Не оказывается психологическая помощь пациентам</w:t>
      </w:r>
    </w:p>
    <w:p w:rsidR="00BC25D2" w:rsidRPr="007B695A" w:rsidRDefault="00F46671" w:rsidP="00BC25D2">
      <w:pPr>
        <w:pStyle w:val="a8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Отмечается высокая </w:t>
      </w:r>
      <w:r w:rsidR="00BC25D2" w:rsidRPr="007B695A">
        <w:rPr>
          <w:rFonts w:ascii="Arial" w:hAnsi="Arial" w:cs="Arial"/>
          <w:sz w:val="24"/>
          <w:szCs w:val="24"/>
        </w:rPr>
        <w:t>текучесть кадров с ТБ службе</w:t>
      </w:r>
    </w:p>
    <w:p w:rsidR="00BC25D2" w:rsidRPr="007B695A" w:rsidRDefault="00F46671" w:rsidP="00276597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Таласской области </w:t>
      </w:r>
      <w:r w:rsidR="00BC25D2" w:rsidRPr="007B695A">
        <w:rPr>
          <w:rFonts w:ascii="Arial" w:hAnsi="Arial" w:cs="Arial"/>
          <w:sz w:val="24"/>
          <w:szCs w:val="24"/>
        </w:rPr>
        <w:t xml:space="preserve">по доставке культур заложено 2 человека, </w:t>
      </w:r>
      <w:r w:rsidR="006C5599">
        <w:rPr>
          <w:rFonts w:ascii="Arial" w:hAnsi="Arial" w:cs="Arial"/>
          <w:sz w:val="24"/>
          <w:szCs w:val="24"/>
        </w:rPr>
        <w:t>доставк</w:t>
      </w:r>
      <w:r>
        <w:rPr>
          <w:rFonts w:ascii="Arial" w:hAnsi="Arial" w:cs="Arial"/>
          <w:sz w:val="24"/>
          <w:szCs w:val="24"/>
        </w:rPr>
        <w:t>у осуществляет только водитель,</w:t>
      </w:r>
      <w:r w:rsidR="006C5599">
        <w:rPr>
          <w:rFonts w:ascii="Arial" w:hAnsi="Arial" w:cs="Arial"/>
          <w:sz w:val="24"/>
          <w:szCs w:val="24"/>
        </w:rPr>
        <w:t xml:space="preserve"> </w:t>
      </w:r>
      <w:r w:rsidR="00BC25D2" w:rsidRPr="007B695A">
        <w:rPr>
          <w:rFonts w:ascii="Arial" w:hAnsi="Arial" w:cs="Arial"/>
          <w:sz w:val="24"/>
          <w:szCs w:val="24"/>
        </w:rPr>
        <w:t>для проведения компьютерной томографии</w:t>
      </w:r>
      <w:r w:rsidR="006C5599">
        <w:rPr>
          <w:rFonts w:ascii="Arial" w:hAnsi="Arial" w:cs="Arial"/>
          <w:sz w:val="24"/>
          <w:szCs w:val="24"/>
        </w:rPr>
        <w:t xml:space="preserve"> пациентам</w:t>
      </w:r>
      <w:r w:rsidR="00BC25D2" w:rsidRPr="007B695A">
        <w:rPr>
          <w:rFonts w:ascii="Arial" w:hAnsi="Arial" w:cs="Arial"/>
          <w:sz w:val="24"/>
          <w:szCs w:val="24"/>
        </w:rPr>
        <w:t xml:space="preserve"> не заключен договор. Не решен вопрос транспортировки мокроты, ежемесячно </w:t>
      </w:r>
      <w:r w:rsidR="006C5599" w:rsidRPr="007B695A">
        <w:rPr>
          <w:rFonts w:ascii="Arial" w:hAnsi="Arial" w:cs="Arial"/>
          <w:sz w:val="24"/>
          <w:szCs w:val="24"/>
        </w:rPr>
        <w:t>пациенты приезжают</w:t>
      </w:r>
      <w:r w:rsidR="00BC25D2" w:rsidRPr="007B695A">
        <w:rPr>
          <w:rFonts w:ascii="Arial" w:hAnsi="Arial" w:cs="Arial"/>
          <w:sz w:val="24"/>
          <w:szCs w:val="24"/>
        </w:rPr>
        <w:t xml:space="preserve"> в областной центр для сдачи анализа мокроты.</w:t>
      </w:r>
    </w:p>
    <w:p w:rsidR="003E4E3A" w:rsidRPr="007B695A" w:rsidRDefault="003E4E3A" w:rsidP="00506C7D">
      <w:pPr>
        <w:numPr>
          <w:ilvl w:val="0"/>
          <w:numId w:val="1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B695A">
        <w:rPr>
          <w:rFonts w:ascii="Arial" w:hAnsi="Arial" w:cs="Arial"/>
          <w:bCs/>
          <w:sz w:val="24"/>
          <w:szCs w:val="24"/>
          <w:lang w:val="ky-KG"/>
        </w:rPr>
        <w:t>Высокий процент неэффективного  лечения и ведения больных с ТБ (Чуй, г.Бишкек)</w:t>
      </w:r>
      <w:r w:rsidRPr="007B695A">
        <w:rPr>
          <w:rFonts w:ascii="Arial" w:hAnsi="Arial" w:cs="Arial"/>
          <w:bCs/>
          <w:sz w:val="24"/>
          <w:szCs w:val="24"/>
        </w:rPr>
        <w:t xml:space="preserve"> потерянных  для дальнейшего наблюдения</w:t>
      </w:r>
      <w:r w:rsidRPr="007B695A">
        <w:rPr>
          <w:rFonts w:ascii="Arial" w:hAnsi="Arial" w:cs="Arial"/>
          <w:sz w:val="24"/>
          <w:szCs w:val="24"/>
        </w:rPr>
        <w:t xml:space="preserve"> </w:t>
      </w:r>
      <w:r w:rsidRPr="007B695A">
        <w:rPr>
          <w:rFonts w:ascii="Arial" w:hAnsi="Arial" w:cs="Arial"/>
          <w:bCs/>
          <w:sz w:val="24"/>
          <w:szCs w:val="24"/>
        </w:rPr>
        <w:t>56%</w:t>
      </w:r>
      <w:r w:rsidR="00506C7D" w:rsidRPr="007B695A">
        <w:rPr>
          <w:rFonts w:ascii="Arial" w:hAnsi="Arial" w:cs="Arial"/>
          <w:sz w:val="24"/>
          <w:szCs w:val="24"/>
        </w:rPr>
        <w:t xml:space="preserve"> </w:t>
      </w:r>
      <w:r w:rsidRPr="007B695A">
        <w:rPr>
          <w:rFonts w:ascii="Arial" w:hAnsi="Arial" w:cs="Arial"/>
          <w:sz w:val="24"/>
          <w:szCs w:val="24"/>
        </w:rPr>
        <w:t>по причине внешней и внутрен</w:t>
      </w:r>
      <w:r w:rsidR="00506C7D" w:rsidRPr="007B695A">
        <w:rPr>
          <w:rFonts w:ascii="Arial" w:hAnsi="Arial" w:cs="Arial"/>
          <w:sz w:val="24"/>
          <w:szCs w:val="24"/>
        </w:rPr>
        <w:t>ней  миграции,  случаев не контролируемого лечения в ПМСП. (</w:t>
      </w:r>
      <w:r w:rsidRPr="007B695A">
        <w:rPr>
          <w:rFonts w:ascii="Arial" w:hAnsi="Arial" w:cs="Arial"/>
          <w:sz w:val="24"/>
          <w:szCs w:val="24"/>
        </w:rPr>
        <w:t>БОМЖ, асоциальные люди, алкоголики и.т.д</w:t>
      </w:r>
      <w:r w:rsidRPr="007B695A">
        <w:rPr>
          <w:rFonts w:ascii="Arial" w:hAnsi="Arial" w:cs="Arial"/>
          <w:b/>
          <w:sz w:val="24"/>
          <w:szCs w:val="24"/>
        </w:rPr>
        <w:t>.</w:t>
      </w:r>
      <w:r w:rsidR="00506C7D" w:rsidRPr="007B695A">
        <w:rPr>
          <w:rFonts w:ascii="Arial" w:hAnsi="Arial" w:cs="Arial"/>
          <w:b/>
          <w:sz w:val="24"/>
          <w:szCs w:val="24"/>
        </w:rPr>
        <w:t>)</w:t>
      </w:r>
      <w:r w:rsidRPr="007B695A">
        <w:rPr>
          <w:rFonts w:ascii="Arial" w:hAnsi="Arial" w:cs="Arial"/>
          <w:b/>
          <w:sz w:val="24"/>
          <w:szCs w:val="24"/>
        </w:rPr>
        <w:t xml:space="preserve"> </w:t>
      </w:r>
    </w:p>
    <w:p w:rsidR="00B04323" w:rsidRPr="007B695A" w:rsidRDefault="00B04323" w:rsidP="00B04323">
      <w:pPr>
        <w:numPr>
          <w:ilvl w:val="0"/>
          <w:numId w:val="18"/>
        </w:numPr>
        <w:spacing w:after="0"/>
        <w:rPr>
          <w:rFonts w:ascii="Arial" w:hAnsi="Arial" w:cs="Arial"/>
          <w:b/>
          <w:sz w:val="24"/>
          <w:szCs w:val="24"/>
        </w:rPr>
      </w:pPr>
      <w:r w:rsidRPr="007B695A">
        <w:rPr>
          <w:rFonts w:ascii="Arial" w:hAnsi="Arial" w:cs="Arial"/>
          <w:bCs/>
          <w:sz w:val="24"/>
          <w:szCs w:val="24"/>
        </w:rPr>
        <w:t>Мониторинговые визиты не выполняются</w:t>
      </w:r>
      <w:r w:rsidRPr="007B695A">
        <w:rPr>
          <w:rFonts w:ascii="Arial" w:hAnsi="Arial" w:cs="Arial"/>
          <w:sz w:val="24"/>
          <w:szCs w:val="24"/>
        </w:rPr>
        <w:t xml:space="preserve"> областными координаторами на должном уровне</w:t>
      </w:r>
      <w:r w:rsidRPr="007B695A">
        <w:rPr>
          <w:rFonts w:ascii="Arial" w:hAnsi="Arial" w:cs="Arial"/>
          <w:b/>
          <w:bCs/>
          <w:sz w:val="24"/>
          <w:szCs w:val="24"/>
        </w:rPr>
        <w:t xml:space="preserve">. </w:t>
      </w:r>
    </w:p>
    <w:p w:rsidR="003E4E3A" w:rsidRDefault="003E4E3A" w:rsidP="0057285F">
      <w:pPr>
        <w:spacing w:after="0"/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57285F" w:rsidRPr="007B695A" w:rsidRDefault="0057285F" w:rsidP="0057285F">
      <w:pPr>
        <w:spacing w:after="0"/>
        <w:ind w:left="72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-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"/>
        <w:gridCol w:w="9421"/>
      </w:tblGrid>
      <w:tr w:rsidR="00276597" w:rsidRPr="007B695A" w:rsidTr="00DC1D4B">
        <w:trPr>
          <w:trHeight w:val="631"/>
        </w:trPr>
        <w:tc>
          <w:tcPr>
            <w:tcW w:w="26" w:type="dxa"/>
          </w:tcPr>
          <w:p w:rsidR="00276597" w:rsidRPr="007B695A" w:rsidRDefault="00276597" w:rsidP="00DC1D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21" w:type="dxa"/>
          </w:tcPr>
          <w:p w:rsidR="00276597" w:rsidRPr="007B695A" w:rsidRDefault="00276597" w:rsidP="00DC1D4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73F45" w:rsidRDefault="00973F45" w:rsidP="00B04323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73F45" w:rsidRDefault="00973F45" w:rsidP="00B04323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04323" w:rsidRPr="007B695A" w:rsidRDefault="00B04323" w:rsidP="00B04323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B695A">
              <w:rPr>
                <w:rFonts w:ascii="Arial" w:hAnsi="Arial" w:cs="Arial"/>
                <w:b/>
                <w:sz w:val="24"/>
                <w:szCs w:val="24"/>
              </w:rPr>
              <w:lastRenderedPageBreak/>
              <w:t>Рекомендации:</w:t>
            </w:r>
          </w:p>
          <w:p w:rsidR="00DD1206" w:rsidRPr="007B695A" w:rsidRDefault="00F14A6F" w:rsidP="00973F45">
            <w:pPr>
              <w:pStyle w:val="a8"/>
              <w:numPr>
                <w:ilvl w:val="0"/>
                <w:numId w:val="21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B695A">
              <w:rPr>
                <w:rFonts w:ascii="Arial" w:hAnsi="Arial" w:cs="Arial"/>
                <w:bCs/>
                <w:sz w:val="24"/>
                <w:szCs w:val="24"/>
              </w:rPr>
              <w:t>За</w:t>
            </w:r>
            <w:r w:rsidR="00DD1206" w:rsidRPr="007B695A">
              <w:rPr>
                <w:rFonts w:ascii="Arial" w:hAnsi="Arial" w:cs="Arial"/>
                <w:bCs/>
                <w:sz w:val="24"/>
                <w:szCs w:val="24"/>
              </w:rPr>
              <w:t>планировать мониторинговые визиты и включить в состав руководителей ЦСМ по графику.</w:t>
            </w:r>
          </w:p>
          <w:p w:rsidR="00DD1206" w:rsidRPr="007B695A" w:rsidRDefault="00DD1206" w:rsidP="00973F45">
            <w:pPr>
              <w:numPr>
                <w:ilvl w:val="0"/>
                <w:numId w:val="21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B695A">
              <w:rPr>
                <w:rFonts w:ascii="Arial" w:hAnsi="Arial" w:cs="Arial"/>
                <w:bCs/>
                <w:sz w:val="24"/>
                <w:szCs w:val="24"/>
              </w:rPr>
              <w:t>Закупить респираторы с учетом результатов Фит-тест</w:t>
            </w:r>
            <w:r w:rsidR="00F46671">
              <w:rPr>
                <w:rFonts w:ascii="Arial" w:hAnsi="Arial" w:cs="Arial"/>
                <w:bCs/>
                <w:sz w:val="24"/>
                <w:szCs w:val="24"/>
              </w:rPr>
              <w:t xml:space="preserve">а, приобрести </w:t>
            </w:r>
            <w:r w:rsidRPr="007B695A">
              <w:rPr>
                <w:rFonts w:ascii="Arial" w:hAnsi="Arial" w:cs="Arial"/>
                <w:bCs/>
                <w:sz w:val="24"/>
                <w:szCs w:val="24"/>
              </w:rPr>
              <w:t>аэрозоли для Фит-теста.</w:t>
            </w:r>
          </w:p>
          <w:p w:rsidR="00DD1206" w:rsidRPr="007B695A" w:rsidRDefault="00DD1206" w:rsidP="00973F45">
            <w:pPr>
              <w:numPr>
                <w:ilvl w:val="0"/>
                <w:numId w:val="21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95A">
              <w:rPr>
                <w:rFonts w:ascii="Arial" w:hAnsi="Arial" w:cs="Arial"/>
                <w:bCs/>
                <w:sz w:val="24"/>
                <w:szCs w:val="24"/>
              </w:rPr>
              <w:t>Ра</w:t>
            </w:r>
            <w:r w:rsidR="008B6FD5" w:rsidRPr="007B695A">
              <w:rPr>
                <w:rFonts w:ascii="Arial" w:hAnsi="Arial" w:cs="Arial"/>
                <w:bCs/>
                <w:sz w:val="24"/>
                <w:szCs w:val="24"/>
              </w:rPr>
              <w:t>ссмотреть вопрос о мотивационной выплате сотрудникам</w:t>
            </w:r>
            <w:r w:rsidR="00F46671">
              <w:rPr>
                <w:rFonts w:ascii="Arial" w:hAnsi="Arial" w:cs="Arial"/>
                <w:bCs/>
                <w:sz w:val="24"/>
                <w:szCs w:val="24"/>
              </w:rPr>
              <w:t xml:space="preserve"> ЦСМ (фтизатру) или </w:t>
            </w:r>
            <w:r w:rsidRPr="007B695A">
              <w:rPr>
                <w:rFonts w:ascii="Arial" w:hAnsi="Arial" w:cs="Arial"/>
                <w:bCs/>
                <w:sz w:val="24"/>
                <w:szCs w:val="24"/>
              </w:rPr>
              <w:t>ПМСП.</w:t>
            </w:r>
          </w:p>
          <w:p w:rsidR="00BD51D6" w:rsidRPr="007B695A" w:rsidRDefault="00BD51D6" w:rsidP="00973F45">
            <w:pPr>
              <w:numPr>
                <w:ilvl w:val="0"/>
                <w:numId w:val="21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95A">
              <w:rPr>
                <w:rFonts w:ascii="Arial" w:hAnsi="Arial" w:cs="Arial"/>
                <w:bCs/>
                <w:sz w:val="24"/>
                <w:szCs w:val="24"/>
              </w:rPr>
              <w:t>Рационально распредели</w:t>
            </w:r>
            <w:r w:rsidR="008B6FD5" w:rsidRPr="007B695A">
              <w:rPr>
                <w:rFonts w:ascii="Arial" w:hAnsi="Arial" w:cs="Arial"/>
                <w:bCs/>
                <w:sz w:val="24"/>
                <w:szCs w:val="24"/>
              </w:rPr>
              <w:t>ть бюджет ПРООН</w:t>
            </w:r>
            <w:r w:rsidRPr="007B695A">
              <w:rPr>
                <w:rFonts w:ascii="Arial" w:hAnsi="Arial" w:cs="Arial"/>
                <w:bCs/>
                <w:sz w:val="24"/>
                <w:szCs w:val="24"/>
              </w:rPr>
              <w:t xml:space="preserve"> за каждый квартал, по результат</w:t>
            </w:r>
            <w:r w:rsidR="00F46671"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Pr="007B695A">
              <w:rPr>
                <w:rFonts w:ascii="Arial" w:hAnsi="Arial" w:cs="Arial"/>
                <w:bCs/>
                <w:sz w:val="24"/>
                <w:szCs w:val="24"/>
              </w:rPr>
              <w:t>м отчетов.</w:t>
            </w:r>
          </w:p>
          <w:p w:rsidR="00BD51D6" w:rsidRPr="007B695A" w:rsidRDefault="00BD51D6" w:rsidP="00973F45">
            <w:pPr>
              <w:numPr>
                <w:ilvl w:val="0"/>
                <w:numId w:val="21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95A">
              <w:rPr>
                <w:rFonts w:ascii="Arial" w:hAnsi="Arial" w:cs="Arial"/>
                <w:bCs/>
                <w:sz w:val="24"/>
                <w:szCs w:val="24"/>
              </w:rPr>
              <w:t>ПРООН</w:t>
            </w:r>
            <w:r w:rsidR="0057285F">
              <w:rPr>
                <w:rFonts w:ascii="Arial" w:hAnsi="Arial" w:cs="Arial"/>
                <w:bCs/>
                <w:sz w:val="24"/>
                <w:szCs w:val="24"/>
              </w:rPr>
              <w:t xml:space="preserve"> закупать качественное </w:t>
            </w:r>
            <w:r w:rsidRPr="007B695A">
              <w:rPr>
                <w:rFonts w:ascii="Arial" w:hAnsi="Arial" w:cs="Arial"/>
                <w:bCs/>
                <w:sz w:val="24"/>
                <w:szCs w:val="24"/>
              </w:rPr>
              <w:t xml:space="preserve">  мед.оборудование,</w:t>
            </w:r>
            <w:r w:rsidR="0057285F">
              <w:rPr>
                <w:rFonts w:ascii="Arial" w:hAnsi="Arial" w:cs="Arial"/>
                <w:bCs/>
                <w:sz w:val="24"/>
                <w:szCs w:val="24"/>
              </w:rPr>
              <w:t xml:space="preserve"> бытовую технику, ИНН, учитывать пожелания </w:t>
            </w:r>
            <w:r w:rsidRPr="007B695A">
              <w:rPr>
                <w:rFonts w:ascii="Arial" w:hAnsi="Arial" w:cs="Arial"/>
                <w:bCs/>
                <w:sz w:val="24"/>
                <w:szCs w:val="24"/>
              </w:rPr>
              <w:t>СР</w:t>
            </w:r>
            <w:r w:rsidR="0057285F" w:rsidRPr="007B695A">
              <w:rPr>
                <w:rFonts w:ascii="Arial" w:hAnsi="Arial" w:cs="Arial"/>
                <w:bCs/>
                <w:sz w:val="24"/>
                <w:szCs w:val="24"/>
                <w:lang w:val="ky-KG"/>
              </w:rPr>
              <w:t xml:space="preserve"> </w:t>
            </w:r>
            <w:r w:rsidR="0057285F">
              <w:rPr>
                <w:rFonts w:ascii="Arial" w:hAnsi="Arial" w:cs="Arial"/>
                <w:bCs/>
                <w:sz w:val="24"/>
                <w:szCs w:val="24"/>
                <w:lang w:val="ky-KG"/>
              </w:rPr>
              <w:t xml:space="preserve"> и в </w:t>
            </w:r>
            <w:r w:rsidR="0057285F" w:rsidRPr="007B695A">
              <w:rPr>
                <w:rFonts w:ascii="Arial" w:hAnsi="Arial" w:cs="Arial"/>
                <w:bCs/>
                <w:sz w:val="24"/>
                <w:szCs w:val="24"/>
                <w:lang w:val="ky-KG"/>
              </w:rPr>
              <w:t>соответствии</w:t>
            </w:r>
            <w:r w:rsidR="0057285F" w:rsidRPr="007B695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57285F" w:rsidRPr="007B695A">
              <w:rPr>
                <w:rFonts w:ascii="Arial" w:hAnsi="Arial" w:cs="Arial"/>
                <w:bCs/>
                <w:sz w:val="24"/>
                <w:szCs w:val="24"/>
                <w:lang w:val="en-US"/>
              </w:rPr>
              <w:t>c</w:t>
            </w:r>
            <w:r w:rsidR="0057285F" w:rsidRPr="007B695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57285F" w:rsidRPr="007B695A">
              <w:rPr>
                <w:rFonts w:ascii="Arial" w:hAnsi="Arial" w:cs="Arial"/>
                <w:bCs/>
                <w:sz w:val="24"/>
                <w:szCs w:val="24"/>
                <w:lang w:val="ky-KG"/>
              </w:rPr>
              <w:t xml:space="preserve"> техническим заданием</w:t>
            </w:r>
          </w:p>
          <w:p w:rsidR="00BD51D6" w:rsidRPr="007B695A" w:rsidRDefault="00721C2E" w:rsidP="00973F45">
            <w:pPr>
              <w:numPr>
                <w:ilvl w:val="0"/>
                <w:numId w:val="21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Обсудить</w:t>
            </w:r>
            <w:r w:rsidR="0057285F">
              <w:rPr>
                <w:rFonts w:ascii="Arial" w:hAnsi="Arial" w:cs="Arial"/>
                <w:sz w:val="24"/>
                <w:szCs w:val="24"/>
              </w:rPr>
              <w:t xml:space="preserve"> вопросы</w:t>
            </w:r>
            <w:r w:rsidR="00F46671">
              <w:rPr>
                <w:rFonts w:ascii="Arial" w:hAnsi="Arial" w:cs="Arial"/>
                <w:sz w:val="24"/>
                <w:szCs w:val="24"/>
              </w:rPr>
              <w:t>,</w:t>
            </w:r>
            <w:r w:rsidR="0057285F">
              <w:rPr>
                <w:rFonts w:ascii="Arial" w:hAnsi="Arial" w:cs="Arial"/>
                <w:sz w:val="24"/>
                <w:szCs w:val="24"/>
              </w:rPr>
              <w:t xml:space="preserve"> связанные с диагностикой </w:t>
            </w:r>
            <w:r>
              <w:rPr>
                <w:rFonts w:ascii="Arial" w:hAnsi="Arial" w:cs="Arial"/>
                <w:sz w:val="24"/>
                <w:szCs w:val="24"/>
              </w:rPr>
              <w:t xml:space="preserve">и лечением пациентов </w:t>
            </w:r>
            <w:r w:rsidR="00BD51D6" w:rsidRPr="007B695A">
              <w:rPr>
                <w:rFonts w:ascii="Arial" w:hAnsi="Arial" w:cs="Arial"/>
                <w:sz w:val="24"/>
                <w:szCs w:val="24"/>
              </w:rPr>
              <w:t>совместно с представителями НЦФ для принятия решения</w:t>
            </w:r>
          </w:p>
          <w:p w:rsidR="00BD51D6" w:rsidRPr="00973F45" w:rsidRDefault="00BD51D6" w:rsidP="00973F45">
            <w:pPr>
              <w:numPr>
                <w:ilvl w:val="0"/>
                <w:numId w:val="21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95A">
              <w:rPr>
                <w:rFonts w:ascii="Arial" w:hAnsi="Arial" w:cs="Arial"/>
                <w:bCs/>
                <w:sz w:val="24"/>
                <w:szCs w:val="24"/>
                <w:lang w:val="ky-KG"/>
              </w:rPr>
              <w:t>Упорядочить  мотивационные выплаты больным ТБ  и исключить зависимость выплат от предоставления  отчета</w:t>
            </w:r>
          </w:p>
          <w:p w:rsidR="00BD51D6" w:rsidRPr="0057285F" w:rsidRDefault="00F46671" w:rsidP="0057285F">
            <w:pPr>
              <w:numPr>
                <w:ilvl w:val="0"/>
                <w:numId w:val="21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Необходимо внедрять принудительное </w:t>
            </w:r>
            <w:r w:rsidR="00973F45" w:rsidRPr="007B695A">
              <w:rPr>
                <w:rFonts w:ascii="Arial" w:hAnsi="Arial" w:cs="Arial"/>
                <w:sz w:val="24"/>
                <w:szCs w:val="24"/>
              </w:rPr>
              <w:t>лечение для определенной категории лиц.</w:t>
            </w:r>
            <w:r w:rsidR="00BD51D6" w:rsidRPr="0057285F">
              <w:rPr>
                <w:rFonts w:ascii="Arial" w:hAnsi="Arial" w:cs="Arial"/>
                <w:bCs/>
                <w:sz w:val="24"/>
                <w:szCs w:val="24"/>
                <w:lang w:val="ky-KG"/>
              </w:rPr>
              <w:t xml:space="preserve"> </w:t>
            </w:r>
          </w:p>
          <w:p w:rsidR="00BD51D6" w:rsidRPr="007B695A" w:rsidRDefault="00BD51D6" w:rsidP="00973F45">
            <w:pPr>
              <w:numPr>
                <w:ilvl w:val="0"/>
                <w:numId w:val="21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95A">
              <w:rPr>
                <w:rFonts w:ascii="Arial" w:hAnsi="Arial" w:cs="Arial"/>
                <w:sz w:val="24"/>
                <w:szCs w:val="24"/>
              </w:rPr>
              <w:t>Провести расчеты и необходимость увеличения финансирования на мониторинговые визиты</w:t>
            </w:r>
          </w:p>
          <w:p w:rsidR="00BD51D6" w:rsidRPr="007B695A" w:rsidRDefault="0057285F" w:rsidP="00973F45">
            <w:pPr>
              <w:numPr>
                <w:ilvl w:val="0"/>
                <w:numId w:val="21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Рассмотреть </w:t>
            </w:r>
            <w:r w:rsidR="00F46671">
              <w:rPr>
                <w:rFonts w:ascii="Arial" w:hAnsi="Arial" w:cs="Arial"/>
                <w:bCs/>
                <w:sz w:val="24"/>
                <w:szCs w:val="24"/>
                <w:lang w:val="ky-KG"/>
              </w:rPr>
              <w:t xml:space="preserve">оплату </w:t>
            </w:r>
            <w:r w:rsidR="00BD51D6" w:rsidRPr="007B695A">
              <w:rPr>
                <w:rFonts w:ascii="Arial" w:hAnsi="Arial" w:cs="Arial"/>
                <w:bCs/>
                <w:sz w:val="24"/>
                <w:szCs w:val="24"/>
                <w:lang w:val="ky-KG"/>
              </w:rPr>
              <w:t xml:space="preserve">медсестре ПМСП за качество </w:t>
            </w:r>
            <w:r w:rsidR="00F46671">
              <w:rPr>
                <w:rFonts w:ascii="Arial" w:hAnsi="Arial" w:cs="Arial"/>
                <w:bCs/>
                <w:sz w:val="24"/>
                <w:szCs w:val="24"/>
                <w:lang w:val="ky-KG"/>
              </w:rPr>
              <w:t>сбора мокроты и транспортировку</w:t>
            </w:r>
            <w:r w:rsidR="00BD51D6" w:rsidRPr="007B695A">
              <w:rPr>
                <w:rFonts w:ascii="Arial" w:hAnsi="Arial" w:cs="Arial"/>
                <w:bCs/>
                <w:sz w:val="24"/>
                <w:szCs w:val="24"/>
                <w:lang w:val="ky-KG"/>
              </w:rPr>
              <w:t>, вместо выпл</w:t>
            </w:r>
            <w:r w:rsidR="00F46671">
              <w:rPr>
                <w:rFonts w:ascii="Arial" w:hAnsi="Arial" w:cs="Arial"/>
                <w:bCs/>
                <w:sz w:val="24"/>
                <w:szCs w:val="24"/>
                <w:lang w:val="ky-KG"/>
              </w:rPr>
              <w:t xml:space="preserve">ат больному ТБ, который должен </w:t>
            </w:r>
            <w:r w:rsidR="00BD51D6" w:rsidRPr="007B695A">
              <w:rPr>
                <w:rFonts w:ascii="Arial" w:hAnsi="Arial" w:cs="Arial"/>
                <w:bCs/>
                <w:sz w:val="24"/>
                <w:szCs w:val="24"/>
                <w:lang w:val="ky-KG"/>
              </w:rPr>
              <w:t>сдавать ежемесячно сам мокроту и ездить в район</w:t>
            </w:r>
          </w:p>
          <w:p w:rsidR="00BD51D6" w:rsidRPr="007B695A" w:rsidRDefault="00BD51D6" w:rsidP="00973F45">
            <w:pPr>
              <w:numPr>
                <w:ilvl w:val="0"/>
                <w:numId w:val="21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95A">
              <w:rPr>
                <w:rFonts w:ascii="Arial" w:hAnsi="Arial" w:cs="Arial"/>
                <w:sz w:val="24"/>
                <w:szCs w:val="24"/>
              </w:rPr>
              <w:t>Обеспечить доступ к электронной базе данных</w:t>
            </w:r>
          </w:p>
          <w:p w:rsidR="00BD51D6" w:rsidRPr="007B695A" w:rsidRDefault="00BD51D6" w:rsidP="00BD51D6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B695A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</w:p>
          <w:p w:rsidR="00BD51D6" w:rsidRPr="007B695A" w:rsidRDefault="00BD51D6" w:rsidP="008B7E76">
            <w:pPr>
              <w:spacing w:after="0"/>
              <w:ind w:left="108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51D6" w:rsidRPr="007B695A" w:rsidRDefault="00BD51D6" w:rsidP="00BD51D6">
            <w:pPr>
              <w:pStyle w:val="a8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D1206" w:rsidRPr="007B695A" w:rsidRDefault="00DD1206" w:rsidP="004605B5">
            <w:pPr>
              <w:pStyle w:val="a8"/>
              <w:spacing w:after="0"/>
              <w:ind w:left="1080"/>
              <w:rPr>
                <w:rFonts w:ascii="Arial" w:hAnsi="Arial" w:cs="Arial"/>
                <w:sz w:val="24"/>
                <w:szCs w:val="24"/>
              </w:rPr>
            </w:pPr>
          </w:p>
          <w:p w:rsidR="00DD1206" w:rsidRPr="007B695A" w:rsidRDefault="00DD1206" w:rsidP="00DD1206">
            <w:pPr>
              <w:pStyle w:val="a8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76597" w:rsidRPr="007B695A" w:rsidRDefault="00276597" w:rsidP="00DC1D4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95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276597" w:rsidRPr="007B695A" w:rsidRDefault="00276597" w:rsidP="00E05DB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672A1" w:rsidRPr="007B695A" w:rsidRDefault="003672A1" w:rsidP="003672A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672A1" w:rsidRPr="007B695A" w:rsidRDefault="003672A1" w:rsidP="003672A1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"/>
        <w:gridCol w:w="9293"/>
      </w:tblGrid>
      <w:tr w:rsidR="003672A1" w:rsidRPr="007B695A" w:rsidTr="00DC1D4B">
        <w:trPr>
          <w:trHeight w:val="631"/>
        </w:trPr>
        <w:tc>
          <w:tcPr>
            <w:tcW w:w="82" w:type="dxa"/>
          </w:tcPr>
          <w:p w:rsidR="003672A1" w:rsidRPr="007B695A" w:rsidRDefault="003672A1" w:rsidP="00DC1D4B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375" w:type="dxa"/>
          </w:tcPr>
          <w:p w:rsidR="003672A1" w:rsidRPr="007B695A" w:rsidRDefault="003672A1" w:rsidP="00DC1D4B">
            <w:pPr>
              <w:spacing w:after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3672A1" w:rsidRPr="007B695A" w:rsidTr="00DC1D4B">
        <w:trPr>
          <w:trHeight w:val="631"/>
        </w:trPr>
        <w:tc>
          <w:tcPr>
            <w:tcW w:w="82" w:type="dxa"/>
          </w:tcPr>
          <w:p w:rsidR="003672A1" w:rsidRPr="007B695A" w:rsidRDefault="003672A1" w:rsidP="00DC1D4B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375" w:type="dxa"/>
          </w:tcPr>
          <w:p w:rsidR="003672A1" w:rsidRPr="007B695A" w:rsidRDefault="003672A1" w:rsidP="00DC1D4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3372E" w:rsidRPr="007B695A" w:rsidRDefault="0063372E" w:rsidP="004021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33D59" w:rsidRPr="007B695A" w:rsidRDefault="00E33D59" w:rsidP="004021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3372E" w:rsidRPr="007B695A" w:rsidRDefault="0063372E" w:rsidP="0063372E">
      <w:pPr>
        <w:spacing w:after="0" w:line="247" w:lineRule="auto"/>
        <w:ind w:firstLine="698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</w:tblGrid>
      <w:tr w:rsidR="0063372E" w:rsidRPr="007B695A" w:rsidTr="0003145D">
        <w:trPr>
          <w:trHeight w:val="278"/>
        </w:trPr>
        <w:tc>
          <w:tcPr>
            <w:tcW w:w="40" w:type="dxa"/>
          </w:tcPr>
          <w:p w:rsidR="0063372E" w:rsidRPr="007B695A" w:rsidRDefault="0063372E" w:rsidP="0003145D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3372E" w:rsidRPr="007B695A" w:rsidRDefault="0063372E" w:rsidP="0063372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3372E" w:rsidRPr="007B695A" w:rsidRDefault="0063372E" w:rsidP="0063372E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tbl>
      <w:tblPr>
        <w:tblW w:w="9660" w:type="dxa"/>
        <w:tblInd w:w="-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"/>
        <w:gridCol w:w="9557"/>
      </w:tblGrid>
      <w:tr w:rsidR="0063372E" w:rsidRPr="007B695A" w:rsidTr="00966B00">
        <w:trPr>
          <w:trHeight w:val="457"/>
        </w:trPr>
        <w:tc>
          <w:tcPr>
            <w:tcW w:w="103" w:type="dxa"/>
          </w:tcPr>
          <w:p w:rsidR="0063372E" w:rsidRPr="007B695A" w:rsidRDefault="0063372E" w:rsidP="0003145D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57" w:type="dxa"/>
          </w:tcPr>
          <w:p w:rsidR="0063372E" w:rsidRPr="007B695A" w:rsidRDefault="0063372E" w:rsidP="0003145D">
            <w:pPr>
              <w:spacing w:after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63372E" w:rsidRPr="007B695A" w:rsidTr="00966B00">
        <w:trPr>
          <w:trHeight w:val="631"/>
        </w:trPr>
        <w:tc>
          <w:tcPr>
            <w:tcW w:w="103" w:type="dxa"/>
          </w:tcPr>
          <w:p w:rsidR="0063372E" w:rsidRPr="007B695A" w:rsidRDefault="0063372E" w:rsidP="0003145D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57" w:type="dxa"/>
          </w:tcPr>
          <w:p w:rsidR="0063372E" w:rsidRPr="007B695A" w:rsidRDefault="0063372E" w:rsidP="0003145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72E" w:rsidRPr="007B695A" w:rsidTr="00966B00">
        <w:trPr>
          <w:trHeight w:val="631"/>
        </w:trPr>
        <w:tc>
          <w:tcPr>
            <w:tcW w:w="103" w:type="dxa"/>
          </w:tcPr>
          <w:p w:rsidR="0063372E" w:rsidRPr="007B695A" w:rsidRDefault="0063372E" w:rsidP="0003145D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57" w:type="dxa"/>
          </w:tcPr>
          <w:p w:rsidR="0063372E" w:rsidRPr="007B695A" w:rsidRDefault="0063372E" w:rsidP="0003145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72E" w:rsidRPr="007B695A" w:rsidTr="00966B00">
        <w:trPr>
          <w:trHeight w:val="631"/>
        </w:trPr>
        <w:tc>
          <w:tcPr>
            <w:tcW w:w="103" w:type="dxa"/>
          </w:tcPr>
          <w:p w:rsidR="0063372E" w:rsidRPr="007B695A" w:rsidRDefault="0063372E" w:rsidP="0003145D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57" w:type="dxa"/>
          </w:tcPr>
          <w:p w:rsidR="0063372E" w:rsidRPr="007B695A" w:rsidRDefault="0063372E" w:rsidP="0003145D">
            <w:pPr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72E" w:rsidRPr="007B695A" w:rsidTr="00966B00">
        <w:trPr>
          <w:trHeight w:val="424"/>
        </w:trPr>
        <w:tc>
          <w:tcPr>
            <w:tcW w:w="103" w:type="dxa"/>
          </w:tcPr>
          <w:p w:rsidR="0063372E" w:rsidRPr="007B695A" w:rsidRDefault="0063372E" w:rsidP="0003145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3372E" w:rsidRPr="007B695A" w:rsidRDefault="0063372E" w:rsidP="0003145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57" w:type="dxa"/>
          </w:tcPr>
          <w:p w:rsidR="0063372E" w:rsidRPr="007B695A" w:rsidRDefault="0063372E" w:rsidP="0003145D">
            <w:pPr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B00" w:rsidRPr="007B695A" w:rsidTr="00966B00">
        <w:tc>
          <w:tcPr>
            <w:tcW w:w="103" w:type="dxa"/>
          </w:tcPr>
          <w:p w:rsidR="00966B00" w:rsidRPr="007B695A" w:rsidRDefault="00966B00" w:rsidP="0003145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57" w:type="dxa"/>
          </w:tcPr>
          <w:p w:rsidR="00966B00" w:rsidRPr="007B695A" w:rsidRDefault="00966B00" w:rsidP="0003145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B3474" w:rsidRPr="007B695A" w:rsidRDefault="005B3474" w:rsidP="00E331B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9908" w:type="dxa"/>
        <w:tblInd w:w="-27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"/>
        <w:gridCol w:w="9624"/>
      </w:tblGrid>
      <w:tr w:rsidR="0063372E" w:rsidRPr="007B695A" w:rsidTr="001C5FBE">
        <w:trPr>
          <w:trHeight w:val="631"/>
        </w:trPr>
        <w:tc>
          <w:tcPr>
            <w:tcW w:w="284" w:type="dxa"/>
          </w:tcPr>
          <w:p w:rsidR="0063372E" w:rsidRPr="007B695A" w:rsidRDefault="0063372E" w:rsidP="00E33D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24" w:type="dxa"/>
          </w:tcPr>
          <w:p w:rsidR="0063372E" w:rsidRPr="007B695A" w:rsidRDefault="0063372E" w:rsidP="0003145D">
            <w:pPr>
              <w:spacing w:after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63372E" w:rsidRPr="007B695A" w:rsidTr="001C5FBE">
        <w:trPr>
          <w:trHeight w:val="631"/>
        </w:trPr>
        <w:tc>
          <w:tcPr>
            <w:tcW w:w="284" w:type="dxa"/>
          </w:tcPr>
          <w:p w:rsidR="0063372E" w:rsidRPr="007B695A" w:rsidRDefault="0063372E" w:rsidP="0003145D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24" w:type="dxa"/>
          </w:tcPr>
          <w:p w:rsidR="0063372E" w:rsidRPr="007B695A" w:rsidRDefault="0063372E" w:rsidP="0003145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72E" w:rsidRPr="007B695A" w:rsidTr="001C5FBE">
        <w:trPr>
          <w:trHeight w:val="231"/>
        </w:trPr>
        <w:tc>
          <w:tcPr>
            <w:tcW w:w="284" w:type="dxa"/>
          </w:tcPr>
          <w:p w:rsidR="0063372E" w:rsidRPr="007B695A" w:rsidRDefault="0063372E" w:rsidP="0003145D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24" w:type="dxa"/>
          </w:tcPr>
          <w:p w:rsidR="0063372E" w:rsidRPr="007B695A" w:rsidRDefault="0063372E" w:rsidP="0003145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72E" w:rsidRPr="007B695A" w:rsidTr="001C5FBE">
        <w:trPr>
          <w:trHeight w:val="992"/>
        </w:trPr>
        <w:tc>
          <w:tcPr>
            <w:tcW w:w="284" w:type="dxa"/>
          </w:tcPr>
          <w:p w:rsidR="0063372E" w:rsidRPr="007B695A" w:rsidRDefault="0063372E" w:rsidP="0003145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3372E" w:rsidRPr="007B695A" w:rsidRDefault="0063372E" w:rsidP="0003145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4" w:type="dxa"/>
          </w:tcPr>
          <w:p w:rsidR="0063372E" w:rsidRPr="007B695A" w:rsidRDefault="0063372E" w:rsidP="00F6586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72E" w:rsidRPr="007B695A" w:rsidTr="001C5FBE">
        <w:tc>
          <w:tcPr>
            <w:tcW w:w="284" w:type="dxa"/>
          </w:tcPr>
          <w:p w:rsidR="0063372E" w:rsidRPr="007B695A" w:rsidRDefault="0063372E" w:rsidP="0003145D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24" w:type="dxa"/>
          </w:tcPr>
          <w:p w:rsidR="0063372E" w:rsidRPr="007B695A" w:rsidRDefault="0063372E" w:rsidP="000314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W w:w="9402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9362"/>
            </w:tblGrid>
            <w:tr w:rsidR="0063372E" w:rsidRPr="007B695A" w:rsidTr="004E19B8">
              <w:tc>
                <w:tcPr>
                  <w:tcW w:w="40" w:type="dxa"/>
                </w:tcPr>
                <w:p w:rsidR="0063372E" w:rsidRPr="007B695A" w:rsidRDefault="0063372E" w:rsidP="0003145D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362" w:type="dxa"/>
                </w:tcPr>
                <w:p w:rsidR="0063372E" w:rsidRPr="007B695A" w:rsidRDefault="0063372E" w:rsidP="0003145D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B695A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:rsidR="0063372E" w:rsidRPr="007B695A" w:rsidRDefault="0063372E" w:rsidP="0003145D">
                  <w:pPr>
                    <w:spacing w:after="0"/>
                    <w:jc w:val="both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63372E" w:rsidRPr="007B695A" w:rsidTr="004E19B8">
              <w:tc>
                <w:tcPr>
                  <w:tcW w:w="40" w:type="dxa"/>
                </w:tcPr>
                <w:p w:rsidR="0063372E" w:rsidRPr="007B695A" w:rsidRDefault="0063372E" w:rsidP="0003145D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362" w:type="dxa"/>
                </w:tcPr>
                <w:p w:rsidR="0063372E" w:rsidRPr="007B695A" w:rsidRDefault="0063372E" w:rsidP="00F6586D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63372E" w:rsidRPr="007B695A" w:rsidTr="004E19B8">
              <w:tc>
                <w:tcPr>
                  <w:tcW w:w="40" w:type="dxa"/>
                </w:tcPr>
                <w:p w:rsidR="0063372E" w:rsidRPr="007B695A" w:rsidRDefault="0063372E" w:rsidP="0003145D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362" w:type="dxa"/>
                </w:tcPr>
                <w:p w:rsidR="0063372E" w:rsidRPr="007B695A" w:rsidRDefault="0063372E" w:rsidP="004E19B8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63372E" w:rsidRPr="007B695A" w:rsidRDefault="0063372E" w:rsidP="0003145D">
            <w:pPr>
              <w:spacing w:after="0"/>
              <w:ind w:firstLine="6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95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"/>
              <w:gridCol w:w="9375"/>
            </w:tblGrid>
            <w:tr w:rsidR="0063372E" w:rsidRPr="007B695A" w:rsidTr="0003145D">
              <w:trPr>
                <w:trHeight w:val="631"/>
              </w:trPr>
              <w:tc>
                <w:tcPr>
                  <w:tcW w:w="82" w:type="dxa"/>
                </w:tcPr>
                <w:p w:rsidR="0063372E" w:rsidRPr="007B695A" w:rsidRDefault="0063372E" w:rsidP="0003145D">
                  <w:pPr>
                    <w:spacing w:after="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375" w:type="dxa"/>
                </w:tcPr>
                <w:p w:rsidR="0063372E" w:rsidRPr="007B695A" w:rsidRDefault="0063372E" w:rsidP="0003145D">
                  <w:pPr>
                    <w:spacing w:after="0"/>
                    <w:jc w:val="both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</w:tr>
            <w:tr w:rsidR="0063372E" w:rsidRPr="007B695A" w:rsidTr="0003145D">
              <w:trPr>
                <w:trHeight w:val="631"/>
              </w:trPr>
              <w:tc>
                <w:tcPr>
                  <w:tcW w:w="82" w:type="dxa"/>
                </w:tcPr>
                <w:p w:rsidR="0063372E" w:rsidRPr="007B695A" w:rsidRDefault="0063372E" w:rsidP="0003145D">
                  <w:pPr>
                    <w:spacing w:after="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375" w:type="dxa"/>
                </w:tcPr>
                <w:p w:rsidR="0063372E" w:rsidRPr="007B695A" w:rsidRDefault="0063372E" w:rsidP="0003145D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63372E" w:rsidRPr="007B695A" w:rsidRDefault="0063372E" w:rsidP="0003145D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3372E" w:rsidRPr="007B695A" w:rsidTr="001C5FBE">
        <w:tc>
          <w:tcPr>
            <w:tcW w:w="284" w:type="dxa"/>
          </w:tcPr>
          <w:p w:rsidR="0063372E" w:rsidRPr="007B695A" w:rsidRDefault="0063372E" w:rsidP="0003145D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24" w:type="dxa"/>
          </w:tcPr>
          <w:p w:rsidR="0063372E" w:rsidRPr="007B695A" w:rsidRDefault="0063372E" w:rsidP="0003145D">
            <w:pPr>
              <w:spacing w:after="0" w:line="247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15091" w:rsidRPr="007B695A" w:rsidTr="001C5FBE">
        <w:tc>
          <w:tcPr>
            <w:tcW w:w="284" w:type="dxa"/>
          </w:tcPr>
          <w:p w:rsidR="00A15091" w:rsidRPr="007B695A" w:rsidRDefault="00A15091" w:rsidP="0003145D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24" w:type="dxa"/>
          </w:tcPr>
          <w:p w:rsidR="00A15091" w:rsidRPr="007B695A" w:rsidRDefault="00A15091" w:rsidP="0003145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9362"/>
            </w:tblGrid>
            <w:tr w:rsidR="002577C4" w:rsidRPr="007B695A" w:rsidTr="002577C4">
              <w:tc>
                <w:tcPr>
                  <w:tcW w:w="40" w:type="dxa"/>
                </w:tcPr>
                <w:p w:rsidR="002577C4" w:rsidRPr="007B695A" w:rsidRDefault="002577C4" w:rsidP="001C5FB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362" w:type="dxa"/>
                </w:tcPr>
                <w:p w:rsidR="002577C4" w:rsidRPr="007B695A" w:rsidRDefault="002577C4" w:rsidP="00C8632A">
                  <w:pPr>
                    <w:spacing w:after="0"/>
                    <w:jc w:val="both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2577C4" w:rsidRPr="007B695A" w:rsidTr="002577C4">
              <w:tc>
                <w:tcPr>
                  <w:tcW w:w="40" w:type="dxa"/>
                </w:tcPr>
                <w:p w:rsidR="002577C4" w:rsidRPr="007B695A" w:rsidRDefault="002577C4" w:rsidP="00C8632A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362" w:type="dxa"/>
                </w:tcPr>
                <w:p w:rsidR="002577C4" w:rsidRPr="007B695A" w:rsidRDefault="002577C4" w:rsidP="00C8632A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2577C4" w:rsidRPr="007B695A" w:rsidTr="002577C4">
              <w:tc>
                <w:tcPr>
                  <w:tcW w:w="40" w:type="dxa"/>
                </w:tcPr>
                <w:p w:rsidR="002577C4" w:rsidRPr="007B695A" w:rsidRDefault="002577C4" w:rsidP="00C8632A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362" w:type="dxa"/>
                </w:tcPr>
                <w:p w:rsidR="002577C4" w:rsidRPr="007B695A" w:rsidRDefault="002577C4" w:rsidP="001C5FBE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354229" w:rsidRPr="007B695A" w:rsidRDefault="00354229" w:rsidP="001C5FBE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15091" w:rsidRPr="007B695A" w:rsidRDefault="00A15091" w:rsidP="0003145D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15091" w:rsidRPr="007B695A" w:rsidRDefault="00A15091" w:rsidP="0003145D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15091" w:rsidRPr="007B695A" w:rsidTr="001C5FBE">
        <w:tc>
          <w:tcPr>
            <w:tcW w:w="284" w:type="dxa"/>
          </w:tcPr>
          <w:p w:rsidR="00A15091" w:rsidRPr="007B695A" w:rsidRDefault="00A15091" w:rsidP="0003145D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24" w:type="dxa"/>
          </w:tcPr>
          <w:p w:rsidR="00A15091" w:rsidRPr="007B695A" w:rsidRDefault="00A15091" w:rsidP="0003145D">
            <w:pPr>
              <w:spacing w:after="0" w:line="247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50E5E" w:rsidRPr="007B695A" w:rsidRDefault="00D50E5E" w:rsidP="00A15091">
      <w:pPr>
        <w:spacing w:after="0" w:line="247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209" w:type="dxa"/>
        <w:tblInd w:w="-18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2"/>
        <w:gridCol w:w="9877"/>
      </w:tblGrid>
      <w:tr w:rsidR="00CC6655" w:rsidRPr="007B695A" w:rsidTr="00C8632A">
        <w:trPr>
          <w:trHeight w:val="631"/>
        </w:trPr>
        <w:tc>
          <w:tcPr>
            <w:tcW w:w="332" w:type="dxa"/>
          </w:tcPr>
          <w:p w:rsidR="00CC6655" w:rsidRPr="007B695A" w:rsidRDefault="00CC6655" w:rsidP="008B7E76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Toc694416"/>
          </w:p>
        </w:tc>
        <w:tc>
          <w:tcPr>
            <w:tcW w:w="9877" w:type="dxa"/>
          </w:tcPr>
          <w:p w:rsidR="00CC6655" w:rsidRPr="007B695A" w:rsidRDefault="00CC6655" w:rsidP="00C8632A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CC6655" w:rsidRPr="00AA4CD6" w:rsidTr="00C8632A">
        <w:trPr>
          <w:trHeight w:val="631"/>
        </w:trPr>
        <w:tc>
          <w:tcPr>
            <w:tcW w:w="332" w:type="dxa"/>
          </w:tcPr>
          <w:p w:rsidR="00CC6655" w:rsidRPr="0082046D" w:rsidRDefault="00CC6655" w:rsidP="00C863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77" w:type="dxa"/>
          </w:tcPr>
          <w:p w:rsidR="00CC6655" w:rsidRPr="00023D41" w:rsidRDefault="00CC6655" w:rsidP="00C8632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</w:p>
        </w:tc>
      </w:tr>
      <w:tr w:rsidR="00CC6655" w:rsidRPr="0082046D" w:rsidTr="00C8632A">
        <w:trPr>
          <w:trHeight w:val="631"/>
        </w:trPr>
        <w:tc>
          <w:tcPr>
            <w:tcW w:w="332" w:type="dxa"/>
          </w:tcPr>
          <w:p w:rsidR="00CC6655" w:rsidRPr="0082046D" w:rsidRDefault="00CC6655" w:rsidP="00C863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77" w:type="dxa"/>
          </w:tcPr>
          <w:p w:rsidR="00CC6655" w:rsidRPr="00023D41" w:rsidRDefault="00CC6655" w:rsidP="00C86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655" w:rsidRPr="0082046D" w:rsidTr="00C8632A">
        <w:trPr>
          <w:trHeight w:val="992"/>
        </w:trPr>
        <w:tc>
          <w:tcPr>
            <w:tcW w:w="332" w:type="dxa"/>
          </w:tcPr>
          <w:p w:rsidR="00CC6655" w:rsidRPr="0082046D" w:rsidRDefault="00CC6655" w:rsidP="00C86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655" w:rsidRPr="0082046D" w:rsidRDefault="00CC6655" w:rsidP="00C86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7" w:type="dxa"/>
          </w:tcPr>
          <w:p w:rsidR="00CC6655" w:rsidRPr="00587F89" w:rsidRDefault="00CC6655" w:rsidP="00E05D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</w:tbl>
    <w:p w:rsidR="00CC6655" w:rsidRPr="0082046D" w:rsidRDefault="00CC6655" w:rsidP="00CC6655">
      <w:pPr>
        <w:tabs>
          <w:tab w:val="left" w:pos="61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</w:p>
    <w:p w:rsidR="00CC6655" w:rsidRPr="0082046D" w:rsidRDefault="00CC6655" w:rsidP="00CC66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655" w:rsidRPr="0082046D" w:rsidRDefault="00CC6655" w:rsidP="00CC66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655" w:rsidRPr="0082046D" w:rsidRDefault="00CC6655" w:rsidP="00CC66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655" w:rsidRPr="0082046D" w:rsidRDefault="00CC6655" w:rsidP="00CC66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655" w:rsidRPr="0082046D" w:rsidRDefault="00CC6655" w:rsidP="00CC66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655" w:rsidRPr="0082046D" w:rsidRDefault="00CC6655" w:rsidP="00CC66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655" w:rsidRPr="0082046D" w:rsidRDefault="00CC6655" w:rsidP="00CC6655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17" w:type="dxa"/>
        <w:tblInd w:w="-2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"/>
        <w:gridCol w:w="9878"/>
      </w:tblGrid>
      <w:tr w:rsidR="00CC6655" w:rsidRPr="0082046D" w:rsidTr="00C8632A">
        <w:tc>
          <w:tcPr>
            <w:tcW w:w="439" w:type="dxa"/>
          </w:tcPr>
          <w:p w:rsidR="00CC6655" w:rsidRPr="0082046D" w:rsidRDefault="00CC6655" w:rsidP="00C86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8" w:type="dxa"/>
          </w:tcPr>
          <w:p w:rsidR="00CC6655" w:rsidRPr="0082046D" w:rsidRDefault="00CC6655" w:rsidP="00C86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1"/>
    </w:tbl>
    <w:p w:rsidR="00CC6655" w:rsidRPr="0082046D" w:rsidRDefault="00CC6655" w:rsidP="002160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600C" w:rsidRDefault="0021600C" w:rsidP="00CC6655">
      <w:pPr>
        <w:ind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21600C" w:rsidRDefault="0021600C" w:rsidP="00CC665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600C" w:rsidRDefault="0021600C" w:rsidP="00CC66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"/>
        <w:gridCol w:w="7"/>
        <w:gridCol w:w="439"/>
        <w:gridCol w:w="8975"/>
      </w:tblGrid>
      <w:tr w:rsidR="00CC6655" w:rsidRPr="00023D41" w:rsidTr="00276597">
        <w:trPr>
          <w:trHeight w:val="278"/>
        </w:trPr>
        <w:tc>
          <w:tcPr>
            <w:tcW w:w="26" w:type="dxa"/>
          </w:tcPr>
          <w:p w:rsidR="00CC6655" w:rsidRPr="00023D41" w:rsidRDefault="00CC6655" w:rsidP="002765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21" w:type="dxa"/>
            <w:gridSpan w:val="3"/>
          </w:tcPr>
          <w:p w:rsidR="00CC6655" w:rsidRPr="00023D41" w:rsidRDefault="00CC6655" w:rsidP="00C863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655" w:rsidRPr="00023D41" w:rsidTr="00276597">
        <w:trPr>
          <w:trHeight w:val="1743"/>
        </w:trPr>
        <w:tc>
          <w:tcPr>
            <w:tcW w:w="26" w:type="dxa"/>
          </w:tcPr>
          <w:p w:rsidR="00CC6655" w:rsidRPr="00023D41" w:rsidRDefault="00CC6655" w:rsidP="00C863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655" w:rsidRPr="00023D41" w:rsidRDefault="00CC6655" w:rsidP="00C863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1" w:type="dxa"/>
            <w:gridSpan w:val="3"/>
          </w:tcPr>
          <w:p w:rsidR="00CC6655" w:rsidRPr="00B17CAE" w:rsidRDefault="00CC6655" w:rsidP="00C863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C6655" w:rsidRPr="00023D41" w:rsidTr="00276597">
        <w:tc>
          <w:tcPr>
            <w:tcW w:w="26" w:type="dxa"/>
          </w:tcPr>
          <w:p w:rsidR="00CC6655" w:rsidRPr="00023D41" w:rsidRDefault="00CC6655" w:rsidP="00C8632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21" w:type="dxa"/>
            <w:gridSpan w:val="3"/>
          </w:tcPr>
          <w:p w:rsidR="00CC6655" w:rsidRPr="00023D41" w:rsidRDefault="00CC6655" w:rsidP="00C8632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655" w:rsidRPr="00023D41" w:rsidTr="00276597">
        <w:tc>
          <w:tcPr>
            <w:tcW w:w="33" w:type="dxa"/>
            <w:gridSpan w:val="2"/>
          </w:tcPr>
          <w:p w:rsidR="00CC6655" w:rsidRPr="00023D41" w:rsidRDefault="00CC6655" w:rsidP="00C8632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14" w:type="dxa"/>
            <w:gridSpan w:val="2"/>
          </w:tcPr>
          <w:tbl>
            <w:tblPr>
              <w:tblW w:w="9223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9183"/>
            </w:tblGrid>
            <w:tr w:rsidR="00CC6655" w:rsidRPr="00023D41" w:rsidTr="00C8632A">
              <w:trPr>
                <w:trHeight w:val="631"/>
              </w:trPr>
              <w:tc>
                <w:tcPr>
                  <w:tcW w:w="40" w:type="dxa"/>
                </w:tcPr>
                <w:p w:rsidR="00CC6655" w:rsidRPr="00023D41" w:rsidRDefault="00CC6655" w:rsidP="00276597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9183" w:type="dxa"/>
                </w:tcPr>
                <w:p w:rsidR="00CC6655" w:rsidRPr="002B3F03" w:rsidRDefault="00CC6655" w:rsidP="00C8632A">
                  <w:pPr>
                    <w:spacing w:after="0" w:line="247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ky-KG"/>
                    </w:rPr>
                  </w:pPr>
                </w:p>
              </w:tc>
            </w:tr>
            <w:tr w:rsidR="00CC6655" w:rsidRPr="00023D41" w:rsidTr="00C8632A">
              <w:trPr>
                <w:trHeight w:val="230"/>
              </w:trPr>
              <w:tc>
                <w:tcPr>
                  <w:tcW w:w="40" w:type="dxa"/>
                </w:tcPr>
                <w:p w:rsidR="00CC6655" w:rsidRPr="00023D41" w:rsidRDefault="00CC6655" w:rsidP="00C8632A">
                  <w:pPr>
                    <w:spacing w:after="0" w:line="247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183" w:type="dxa"/>
                </w:tcPr>
                <w:p w:rsidR="00CC6655" w:rsidRPr="00023D41" w:rsidRDefault="00CC6655" w:rsidP="00C8632A">
                  <w:pPr>
                    <w:spacing w:after="0" w:line="247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C6655" w:rsidRPr="00023D41" w:rsidTr="00C8632A">
              <w:trPr>
                <w:trHeight w:val="87"/>
              </w:trPr>
              <w:tc>
                <w:tcPr>
                  <w:tcW w:w="40" w:type="dxa"/>
                </w:tcPr>
                <w:p w:rsidR="00CC6655" w:rsidRPr="00023D41" w:rsidRDefault="00CC6655" w:rsidP="00C8632A">
                  <w:pPr>
                    <w:spacing w:after="0" w:line="247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C6655" w:rsidRPr="00023D41" w:rsidRDefault="00CC6655" w:rsidP="00C8632A">
                  <w:pPr>
                    <w:spacing w:after="0" w:line="247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183" w:type="dxa"/>
                </w:tcPr>
                <w:p w:rsidR="00CC6655" w:rsidRPr="00023D41" w:rsidRDefault="00CC6655" w:rsidP="00C8632A">
                  <w:pPr>
                    <w:spacing w:after="0" w:line="247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C6655" w:rsidRPr="00023D41" w:rsidTr="00C8632A">
              <w:tc>
                <w:tcPr>
                  <w:tcW w:w="40" w:type="dxa"/>
                </w:tcPr>
                <w:p w:rsidR="00CC6655" w:rsidRPr="00023D41" w:rsidRDefault="00CC6655" w:rsidP="00C8632A">
                  <w:pPr>
                    <w:spacing w:after="0" w:line="247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183" w:type="dxa"/>
                </w:tcPr>
                <w:p w:rsidR="00CC6655" w:rsidRPr="004600DF" w:rsidRDefault="00CC6655" w:rsidP="00C8632A">
                  <w:pPr>
                    <w:spacing w:after="0" w:line="247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CC6655" w:rsidRPr="00023D41" w:rsidRDefault="00CC6655" w:rsidP="00C8632A">
                  <w:pPr>
                    <w:spacing w:after="0" w:line="247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C6655" w:rsidRPr="00023D41" w:rsidRDefault="00CC6655" w:rsidP="00C8632A">
                  <w:pPr>
                    <w:spacing w:after="0" w:line="247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CC6655" w:rsidRPr="00023D41" w:rsidRDefault="00CC6655" w:rsidP="00C8632A">
            <w:pPr>
              <w:spacing w:after="0" w:line="247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655" w:rsidRPr="00023D41" w:rsidTr="00276597">
        <w:tc>
          <w:tcPr>
            <w:tcW w:w="33" w:type="dxa"/>
            <w:gridSpan w:val="2"/>
          </w:tcPr>
          <w:p w:rsidR="00CC6655" w:rsidRPr="00023D41" w:rsidRDefault="00CC6655" w:rsidP="00C863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4" w:type="dxa"/>
            <w:gridSpan w:val="2"/>
          </w:tcPr>
          <w:p w:rsidR="00CC6655" w:rsidRPr="00023D41" w:rsidRDefault="00CC6655" w:rsidP="00C8632A">
            <w:pPr>
              <w:spacing w:after="0" w:line="247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655" w:rsidRPr="00023D41" w:rsidTr="00276597">
        <w:tc>
          <w:tcPr>
            <w:tcW w:w="33" w:type="dxa"/>
            <w:gridSpan w:val="2"/>
          </w:tcPr>
          <w:p w:rsidR="00CC6655" w:rsidRPr="00023D41" w:rsidRDefault="00CC6655" w:rsidP="00C8632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14" w:type="dxa"/>
            <w:gridSpan w:val="2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9183"/>
            </w:tblGrid>
            <w:tr w:rsidR="00CC6655" w:rsidRPr="00023D41" w:rsidTr="00C8632A">
              <w:trPr>
                <w:trHeight w:val="631"/>
              </w:trPr>
              <w:tc>
                <w:tcPr>
                  <w:tcW w:w="40" w:type="dxa"/>
                </w:tcPr>
                <w:p w:rsidR="00CC6655" w:rsidRPr="00023D41" w:rsidRDefault="00CC6655" w:rsidP="00A836E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183" w:type="dxa"/>
                </w:tcPr>
                <w:p w:rsidR="00CC6655" w:rsidRPr="00023D41" w:rsidRDefault="00CC6655" w:rsidP="00C8632A">
                  <w:pPr>
                    <w:spacing w:after="0" w:line="247" w:lineRule="auto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</w:tr>
            <w:tr w:rsidR="00CC6655" w:rsidRPr="00023D41" w:rsidTr="00C8632A">
              <w:trPr>
                <w:trHeight w:val="631"/>
              </w:trPr>
              <w:tc>
                <w:tcPr>
                  <w:tcW w:w="40" w:type="dxa"/>
                </w:tcPr>
                <w:p w:rsidR="00CC6655" w:rsidRPr="00023D41" w:rsidRDefault="00CC6655" w:rsidP="00C8632A">
                  <w:pPr>
                    <w:spacing w:after="0" w:line="247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183" w:type="dxa"/>
                </w:tcPr>
                <w:p w:rsidR="00CC6655" w:rsidRPr="00A60A38" w:rsidRDefault="00CC6655" w:rsidP="00C8632A">
                  <w:pPr>
                    <w:spacing w:after="0" w:line="247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</w:tr>
            <w:tr w:rsidR="00CC6655" w:rsidRPr="00023D41" w:rsidTr="00C8632A">
              <w:trPr>
                <w:trHeight w:val="631"/>
              </w:trPr>
              <w:tc>
                <w:tcPr>
                  <w:tcW w:w="40" w:type="dxa"/>
                </w:tcPr>
                <w:p w:rsidR="00CC6655" w:rsidRPr="00023D41" w:rsidRDefault="00CC6655" w:rsidP="00C8632A">
                  <w:pPr>
                    <w:spacing w:after="0" w:line="247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183" w:type="dxa"/>
                </w:tcPr>
                <w:p w:rsidR="00CC6655" w:rsidRPr="00023D41" w:rsidRDefault="00CC6655" w:rsidP="00C8632A">
                  <w:pPr>
                    <w:spacing w:after="0" w:line="247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C6655" w:rsidRPr="00023D41" w:rsidTr="00C8632A">
              <w:trPr>
                <w:trHeight w:val="1133"/>
              </w:trPr>
              <w:tc>
                <w:tcPr>
                  <w:tcW w:w="40" w:type="dxa"/>
                </w:tcPr>
                <w:p w:rsidR="00CC6655" w:rsidRPr="00023D41" w:rsidRDefault="00CC6655" w:rsidP="00C8632A">
                  <w:pPr>
                    <w:spacing w:after="0" w:line="247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C6655" w:rsidRPr="00023D41" w:rsidRDefault="00CC6655" w:rsidP="00C8632A">
                  <w:pPr>
                    <w:spacing w:after="0" w:line="247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183" w:type="dxa"/>
                </w:tcPr>
                <w:p w:rsidR="00CC6655" w:rsidRPr="00023D41" w:rsidRDefault="00CC6655" w:rsidP="00C8632A">
                  <w:pPr>
                    <w:spacing w:after="0" w:line="247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C6655" w:rsidRPr="00023D41" w:rsidTr="00C8632A">
              <w:tc>
                <w:tcPr>
                  <w:tcW w:w="40" w:type="dxa"/>
                </w:tcPr>
                <w:p w:rsidR="00CC6655" w:rsidRPr="00023D41" w:rsidRDefault="00CC6655" w:rsidP="00C8632A">
                  <w:pPr>
                    <w:spacing w:after="0" w:line="247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183" w:type="dxa"/>
                </w:tcPr>
                <w:p w:rsidR="00CC6655" w:rsidRPr="00023D41" w:rsidRDefault="00CC6655" w:rsidP="00C8632A">
                  <w:pPr>
                    <w:spacing w:after="0" w:line="247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CC6655" w:rsidRDefault="00CC6655" w:rsidP="00C8632A">
            <w:pPr>
              <w:spacing w:after="0" w:line="247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6655" w:rsidRPr="00023D41" w:rsidRDefault="00CC6655" w:rsidP="00C8632A">
            <w:pPr>
              <w:spacing w:after="0" w:line="247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655" w:rsidRPr="00023D41" w:rsidTr="00276597">
        <w:trPr>
          <w:trHeight w:val="892"/>
        </w:trPr>
        <w:tc>
          <w:tcPr>
            <w:tcW w:w="33" w:type="dxa"/>
            <w:gridSpan w:val="2"/>
          </w:tcPr>
          <w:p w:rsidR="00CC6655" w:rsidRPr="00023D41" w:rsidRDefault="00CC6655" w:rsidP="00C863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4" w:type="dxa"/>
            <w:gridSpan w:val="2"/>
          </w:tcPr>
          <w:p w:rsidR="00CC6655" w:rsidRPr="00023D41" w:rsidRDefault="00CC6655" w:rsidP="00C8632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655" w:rsidRPr="00023D41" w:rsidTr="00A836E6">
        <w:trPr>
          <w:trHeight w:val="631"/>
        </w:trPr>
        <w:tc>
          <w:tcPr>
            <w:tcW w:w="466" w:type="dxa"/>
            <w:gridSpan w:val="3"/>
          </w:tcPr>
          <w:p w:rsidR="00CC6655" w:rsidRPr="00023D41" w:rsidRDefault="00CC6655" w:rsidP="00A836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81" w:type="dxa"/>
          </w:tcPr>
          <w:p w:rsidR="00CC6655" w:rsidRPr="00023D41" w:rsidRDefault="00CC6655" w:rsidP="00C863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655" w:rsidRPr="00023D41" w:rsidTr="00A836E6">
        <w:trPr>
          <w:trHeight w:val="631"/>
        </w:trPr>
        <w:tc>
          <w:tcPr>
            <w:tcW w:w="466" w:type="dxa"/>
            <w:gridSpan w:val="3"/>
          </w:tcPr>
          <w:p w:rsidR="00CC6655" w:rsidRPr="00023D41" w:rsidRDefault="00CC6655" w:rsidP="00C8632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81" w:type="dxa"/>
          </w:tcPr>
          <w:p w:rsidR="00CC6655" w:rsidRPr="00023D41" w:rsidRDefault="00CC6655" w:rsidP="00C8632A">
            <w:pPr>
              <w:spacing w:after="0" w:line="24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655" w:rsidRPr="00023D41" w:rsidTr="00A836E6">
        <w:trPr>
          <w:trHeight w:val="1064"/>
        </w:trPr>
        <w:tc>
          <w:tcPr>
            <w:tcW w:w="466" w:type="dxa"/>
            <w:gridSpan w:val="3"/>
          </w:tcPr>
          <w:p w:rsidR="00CC6655" w:rsidRPr="00023D41" w:rsidRDefault="00CC6655" w:rsidP="00C863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655" w:rsidRPr="00023D41" w:rsidRDefault="00CC6655" w:rsidP="00C863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1" w:type="dxa"/>
          </w:tcPr>
          <w:p w:rsidR="00CC6655" w:rsidRPr="00023D41" w:rsidRDefault="00CC6655" w:rsidP="00C8632A">
            <w:pPr>
              <w:spacing w:after="0" w:line="24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655" w:rsidRPr="00023D41" w:rsidTr="00A836E6">
        <w:tc>
          <w:tcPr>
            <w:tcW w:w="466" w:type="dxa"/>
            <w:gridSpan w:val="3"/>
          </w:tcPr>
          <w:p w:rsidR="00CC6655" w:rsidRPr="00023D41" w:rsidRDefault="00CC6655" w:rsidP="00C8632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81" w:type="dxa"/>
          </w:tcPr>
          <w:p w:rsidR="00CC6655" w:rsidRPr="00023D41" w:rsidRDefault="00CC6655" w:rsidP="00C8632A">
            <w:pPr>
              <w:spacing w:after="0" w:line="24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655" w:rsidRPr="00023D41" w:rsidTr="00A836E6">
        <w:tc>
          <w:tcPr>
            <w:tcW w:w="466" w:type="dxa"/>
            <w:gridSpan w:val="3"/>
          </w:tcPr>
          <w:p w:rsidR="00CC6655" w:rsidRPr="00023D41" w:rsidRDefault="00CC6655" w:rsidP="00C8632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81" w:type="dxa"/>
          </w:tcPr>
          <w:p w:rsidR="00CC6655" w:rsidRPr="00023D41" w:rsidRDefault="00CC6655" w:rsidP="00C8632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655" w:rsidRPr="00023D41" w:rsidTr="00A836E6">
        <w:tc>
          <w:tcPr>
            <w:tcW w:w="466" w:type="dxa"/>
            <w:gridSpan w:val="3"/>
          </w:tcPr>
          <w:p w:rsidR="00CC6655" w:rsidRPr="00023D41" w:rsidRDefault="00CC6655" w:rsidP="00C863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1" w:type="dxa"/>
          </w:tcPr>
          <w:p w:rsidR="00CC6655" w:rsidRPr="00023D41" w:rsidRDefault="00CC6655" w:rsidP="00C8632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6655" w:rsidRPr="00023D41" w:rsidRDefault="00CC6655" w:rsidP="00C863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655" w:rsidRPr="00023D41" w:rsidTr="00EF0E2A">
        <w:trPr>
          <w:trHeight w:val="631"/>
        </w:trPr>
        <w:tc>
          <w:tcPr>
            <w:tcW w:w="26" w:type="dxa"/>
          </w:tcPr>
          <w:p w:rsidR="00CC6655" w:rsidRPr="00023D41" w:rsidRDefault="00CC6655" w:rsidP="00EF0E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21" w:type="dxa"/>
            <w:gridSpan w:val="3"/>
          </w:tcPr>
          <w:p w:rsidR="00CC6655" w:rsidRPr="00857DC1" w:rsidRDefault="00CC6655" w:rsidP="00C863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655" w:rsidRPr="00023D41" w:rsidTr="00EF0E2A">
        <w:trPr>
          <w:trHeight w:val="156"/>
        </w:trPr>
        <w:tc>
          <w:tcPr>
            <w:tcW w:w="26" w:type="dxa"/>
          </w:tcPr>
          <w:p w:rsidR="00CC6655" w:rsidRPr="00023D41" w:rsidRDefault="00CC6655" w:rsidP="00C8632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21" w:type="dxa"/>
            <w:gridSpan w:val="3"/>
          </w:tcPr>
          <w:p w:rsidR="00CC6655" w:rsidRPr="00023D41" w:rsidRDefault="00CC6655" w:rsidP="00C863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655" w:rsidRPr="00023D41" w:rsidTr="00EF0E2A">
        <w:trPr>
          <w:trHeight w:val="1932"/>
        </w:trPr>
        <w:tc>
          <w:tcPr>
            <w:tcW w:w="26" w:type="dxa"/>
          </w:tcPr>
          <w:p w:rsidR="00CC6655" w:rsidRPr="00023D41" w:rsidRDefault="00CC6655" w:rsidP="00C863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655" w:rsidRPr="00023D41" w:rsidRDefault="00CC6655" w:rsidP="00C863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1" w:type="dxa"/>
            <w:gridSpan w:val="3"/>
          </w:tcPr>
          <w:p w:rsidR="00CC6655" w:rsidRPr="00023D41" w:rsidRDefault="00CC6655" w:rsidP="00C8632A">
            <w:pPr>
              <w:spacing w:after="0"/>
              <w:ind w:left="2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655" w:rsidRPr="00023D41" w:rsidTr="00EF0E2A">
        <w:tc>
          <w:tcPr>
            <w:tcW w:w="26" w:type="dxa"/>
          </w:tcPr>
          <w:p w:rsidR="00CC6655" w:rsidRPr="00023D41" w:rsidRDefault="00CC6655" w:rsidP="00C8632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21" w:type="dxa"/>
            <w:gridSpan w:val="3"/>
          </w:tcPr>
          <w:p w:rsidR="00CC6655" w:rsidRPr="00023D41" w:rsidRDefault="00CC6655" w:rsidP="00C8632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655" w:rsidRPr="00023D41" w:rsidTr="00EF0E2A">
        <w:tc>
          <w:tcPr>
            <w:tcW w:w="26" w:type="dxa"/>
          </w:tcPr>
          <w:p w:rsidR="00CC6655" w:rsidRPr="00023D41" w:rsidRDefault="00CC6655" w:rsidP="00C8632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21" w:type="dxa"/>
            <w:gridSpan w:val="3"/>
          </w:tcPr>
          <w:p w:rsidR="00CC6655" w:rsidRPr="00023D41" w:rsidRDefault="00CC6655" w:rsidP="00C8632A">
            <w:pPr>
              <w:spacing w:after="0" w:line="247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6655" w:rsidRDefault="00CC6655" w:rsidP="00C8632A">
            <w:pPr>
              <w:spacing w:after="0" w:line="24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E2A" w:rsidRPr="00023D41" w:rsidRDefault="00EF0E2A" w:rsidP="00C8632A">
            <w:pPr>
              <w:spacing w:after="0" w:line="24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9629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9589"/>
            </w:tblGrid>
            <w:tr w:rsidR="00CC6655" w:rsidRPr="00023D41" w:rsidTr="00C8632A">
              <w:trPr>
                <w:trHeight w:val="631"/>
              </w:trPr>
              <w:tc>
                <w:tcPr>
                  <w:tcW w:w="40" w:type="dxa"/>
                </w:tcPr>
                <w:p w:rsidR="00CC6655" w:rsidRPr="00023D41" w:rsidRDefault="00CC6655" w:rsidP="00C8632A">
                  <w:pPr>
                    <w:spacing w:after="0" w:line="247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589" w:type="dxa"/>
                </w:tcPr>
                <w:p w:rsidR="00CC6655" w:rsidRPr="00023D41" w:rsidRDefault="00CC6655" w:rsidP="00C8632A">
                  <w:pPr>
                    <w:spacing w:after="0" w:line="247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C6655" w:rsidRPr="00023D41" w:rsidTr="00C8632A">
              <w:trPr>
                <w:trHeight w:val="1880"/>
              </w:trPr>
              <w:tc>
                <w:tcPr>
                  <w:tcW w:w="40" w:type="dxa"/>
                </w:tcPr>
                <w:p w:rsidR="00CC6655" w:rsidRPr="00023D41" w:rsidRDefault="00CC6655" w:rsidP="00C8632A">
                  <w:pPr>
                    <w:spacing w:after="0" w:line="247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589" w:type="dxa"/>
                </w:tcPr>
                <w:p w:rsidR="00CC6655" w:rsidRPr="00023D41" w:rsidRDefault="00CC6655" w:rsidP="00C8632A">
                  <w:pPr>
                    <w:spacing w:after="0" w:line="247" w:lineRule="auto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</w:tr>
            <w:tr w:rsidR="00CC6655" w:rsidRPr="00023D41" w:rsidTr="00C8632A">
              <w:trPr>
                <w:trHeight w:val="631"/>
              </w:trPr>
              <w:tc>
                <w:tcPr>
                  <w:tcW w:w="40" w:type="dxa"/>
                </w:tcPr>
                <w:p w:rsidR="00CC6655" w:rsidRPr="00023D41" w:rsidRDefault="00CC6655" w:rsidP="00C8632A">
                  <w:pPr>
                    <w:spacing w:after="0" w:line="247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589" w:type="dxa"/>
                </w:tcPr>
                <w:p w:rsidR="00CC6655" w:rsidRPr="00023D41" w:rsidRDefault="00CC6655" w:rsidP="00EF0E2A">
                  <w:pPr>
                    <w:spacing w:after="0" w:line="247" w:lineRule="auto"/>
                    <w:ind w:firstLine="579"/>
                    <w:jc w:val="both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</w:tr>
            <w:tr w:rsidR="00CC6655" w:rsidRPr="00023D41" w:rsidTr="00C8632A">
              <w:trPr>
                <w:trHeight w:val="80"/>
              </w:trPr>
              <w:tc>
                <w:tcPr>
                  <w:tcW w:w="40" w:type="dxa"/>
                </w:tcPr>
                <w:p w:rsidR="00CC6655" w:rsidRPr="00023D41" w:rsidRDefault="00CC6655" w:rsidP="00C8632A">
                  <w:pPr>
                    <w:spacing w:after="0" w:line="247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589" w:type="dxa"/>
                </w:tcPr>
                <w:p w:rsidR="00CC6655" w:rsidRPr="00023D41" w:rsidRDefault="00CC6655" w:rsidP="00C8632A">
                  <w:pPr>
                    <w:spacing w:after="0" w:line="247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C6655" w:rsidRPr="00023D41" w:rsidTr="00C8632A">
              <w:trPr>
                <w:trHeight w:val="873"/>
              </w:trPr>
              <w:tc>
                <w:tcPr>
                  <w:tcW w:w="40" w:type="dxa"/>
                </w:tcPr>
                <w:p w:rsidR="00CC6655" w:rsidRPr="00023D41" w:rsidRDefault="00CC6655" w:rsidP="00C8632A">
                  <w:pPr>
                    <w:spacing w:after="0" w:line="247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C6655" w:rsidRPr="00023D41" w:rsidRDefault="00CC6655" w:rsidP="00C8632A">
                  <w:pPr>
                    <w:spacing w:after="0" w:line="247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89" w:type="dxa"/>
                </w:tcPr>
                <w:p w:rsidR="00CC6655" w:rsidRPr="00023D41" w:rsidRDefault="00CC6655" w:rsidP="00C8632A">
                  <w:pPr>
                    <w:spacing w:after="0" w:line="247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C6655" w:rsidRPr="00023D41" w:rsidTr="00C8632A">
              <w:tc>
                <w:tcPr>
                  <w:tcW w:w="40" w:type="dxa"/>
                </w:tcPr>
                <w:p w:rsidR="00CC6655" w:rsidRPr="00023D41" w:rsidRDefault="00CC6655" w:rsidP="00C8632A">
                  <w:pPr>
                    <w:spacing w:after="0" w:line="247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589" w:type="dxa"/>
                </w:tcPr>
                <w:p w:rsidR="00CC6655" w:rsidRPr="00023D41" w:rsidRDefault="00CC6655" w:rsidP="00FE2880">
                  <w:pPr>
                    <w:spacing w:after="0" w:line="247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CC6655" w:rsidRPr="00023D41" w:rsidRDefault="00CC6655" w:rsidP="00C8632A">
            <w:pPr>
              <w:spacing w:after="0" w:line="247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C6655" w:rsidRPr="00FE2880" w:rsidRDefault="00CC6655" w:rsidP="00F4667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C6655" w:rsidRPr="00FE2880" w:rsidSect="00EF0E2A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8B0" w:rsidRDefault="00A868B0" w:rsidP="00C53DDD">
      <w:pPr>
        <w:spacing w:after="0" w:line="240" w:lineRule="auto"/>
      </w:pPr>
      <w:r>
        <w:separator/>
      </w:r>
    </w:p>
  </w:endnote>
  <w:endnote w:type="continuationSeparator" w:id="0">
    <w:p w:rsidR="00A868B0" w:rsidRDefault="00A868B0" w:rsidP="00C53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9459915"/>
      <w:docPartObj>
        <w:docPartGallery w:val="Page Numbers (Bottom of Page)"/>
        <w:docPartUnique/>
      </w:docPartObj>
    </w:sdtPr>
    <w:sdtEndPr/>
    <w:sdtContent>
      <w:p w:rsidR="00C8632A" w:rsidRDefault="00C8632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3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8632A" w:rsidRDefault="00C8632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8B0" w:rsidRDefault="00A868B0" w:rsidP="00C53DDD">
      <w:pPr>
        <w:spacing w:after="0" w:line="240" w:lineRule="auto"/>
      </w:pPr>
      <w:r>
        <w:separator/>
      </w:r>
    </w:p>
  </w:footnote>
  <w:footnote w:type="continuationSeparator" w:id="0">
    <w:p w:rsidR="00A868B0" w:rsidRDefault="00A868B0" w:rsidP="00C53D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667EF"/>
    <w:multiLevelType w:val="hybridMultilevel"/>
    <w:tmpl w:val="3070B64E"/>
    <w:lvl w:ilvl="0" w:tplc="7216565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76838A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870C7C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A169BA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2D43EB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8C0712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8AA07E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C36FB7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10A149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D430862"/>
    <w:multiLevelType w:val="hybridMultilevel"/>
    <w:tmpl w:val="ABF8C542"/>
    <w:lvl w:ilvl="0" w:tplc="21F656B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21ADB0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2FA976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8A2BB7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7DE392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07AAFC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038851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71A97B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32A20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102E55CA"/>
    <w:multiLevelType w:val="hybridMultilevel"/>
    <w:tmpl w:val="BCCEB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016CF"/>
    <w:multiLevelType w:val="hybridMultilevel"/>
    <w:tmpl w:val="73FACE7E"/>
    <w:lvl w:ilvl="0" w:tplc="6372AC5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08AB89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F1E16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22E1C2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526836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D36406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E408C5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5CEF1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D7277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248E09A7"/>
    <w:multiLevelType w:val="multilevel"/>
    <w:tmpl w:val="214CD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7A47019"/>
    <w:multiLevelType w:val="hybridMultilevel"/>
    <w:tmpl w:val="DE3AF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82B74"/>
    <w:multiLevelType w:val="hybridMultilevel"/>
    <w:tmpl w:val="882683C2"/>
    <w:lvl w:ilvl="0" w:tplc="0890CFF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D1E55B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E981C6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6D8C74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92AA28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B04EE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9FA1F8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234C55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E16702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33586681"/>
    <w:multiLevelType w:val="hybridMultilevel"/>
    <w:tmpl w:val="9DE62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F132B"/>
    <w:multiLevelType w:val="hybridMultilevel"/>
    <w:tmpl w:val="26864918"/>
    <w:lvl w:ilvl="0" w:tplc="990247E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B60286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DDE2AB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5FCDDF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41C075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2E620A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80EF7D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1D6E4F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0742DC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38740494"/>
    <w:multiLevelType w:val="hybridMultilevel"/>
    <w:tmpl w:val="DE3AF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37501"/>
    <w:multiLevelType w:val="hybridMultilevel"/>
    <w:tmpl w:val="DBE0C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905D91"/>
    <w:multiLevelType w:val="hybridMultilevel"/>
    <w:tmpl w:val="49026586"/>
    <w:lvl w:ilvl="0" w:tplc="5AA02E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85EFC"/>
    <w:multiLevelType w:val="hybridMultilevel"/>
    <w:tmpl w:val="5846D59A"/>
    <w:lvl w:ilvl="0" w:tplc="29003B4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9FE1C2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D9C011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5108A7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F32999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F62B53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2145C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87EAB5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1884E1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4A1D0A6A"/>
    <w:multiLevelType w:val="hybridMultilevel"/>
    <w:tmpl w:val="5CD00412"/>
    <w:lvl w:ilvl="0" w:tplc="66AC2BA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0FEB07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F6CA85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AA878D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DAA4D4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A2E00B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254E92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30238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E5CFE0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557F2040"/>
    <w:multiLevelType w:val="hybridMultilevel"/>
    <w:tmpl w:val="C06A16E4"/>
    <w:lvl w:ilvl="0" w:tplc="6BDAFE9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93280E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BAA9C7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356875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8F6F18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A42467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A0A449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DDA393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D7E97D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5D166A68"/>
    <w:multiLevelType w:val="hybridMultilevel"/>
    <w:tmpl w:val="AFFCE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E9682F"/>
    <w:multiLevelType w:val="hybridMultilevel"/>
    <w:tmpl w:val="07244182"/>
    <w:lvl w:ilvl="0" w:tplc="36CA71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C97F65"/>
    <w:multiLevelType w:val="hybridMultilevel"/>
    <w:tmpl w:val="070E16EA"/>
    <w:lvl w:ilvl="0" w:tplc="4A90F9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9D70979"/>
    <w:multiLevelType w:val="hybridMultilevel"/>
    <w:tmpl w:val="1436A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5"/>
  </w:num>
  <w:num w:numId="4">
    <w:abstractNumId w:val="1"/>
  </w:num>
  <w:num w:numId="5">
    <w:abstractNumId w:val="3"/>
  </w:num>
  <w:num w:numId="6">
    <w:abstractNumId w:val="18"/>
  </w:num>
  <w:num w:numId="7">
    <w:abstractNumId w:val="0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3"/>
  </w:num>
  <w:num w:numId="13">
    <w:abstractNumId w:val="10"/>
  </w:num>
  <w:num w:numId="14">
    <w:abstractNumId w:val="6"/>
  </w:num>
  <w:num w:numId="15">
    <w:abstractNumId w:val="8"/>
  </w:num>
  <w:num w:numId="16">
    <w:abstractNumId w:val="12"/>
  </w:num>
  <w:num w:numId="17">
    <w:abstractNumId w:val="14"/>
  </w:num>
  <w:num w:numId="18">
    <w:abstractNumId w:val="9"/>
  </w:num>
  <w:num w:numId="19">
    <w:abstractNumId w:val="5"/>
  </w:num>
  <w:num w:numId="20">
    <w:abstractNumId w:val="7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3372E"/>
    <w:rsid w:val="00014747"/>
    <w:rsid w:val="0003145D"/>
    <w:rsid w:val="000401DB"/>
    <w:rsid w:val="001025A7"/>
    <w:rsid w:val="001073E7"/>
    <w:rsid w:val="00113C6D"/>
    <w:rsid w:val="001B7704"/>
    <w:rsid w:val="001C5FBE"/>
    <w:rsid w:val="001D2234"/>
    <w:rsid w:val="001E16A3"/>
    <w:rsid w:val="0021600C"/>
    <w:rsid w:val="0025076A"/>
    <w:rsid w:val="002577C4"/>
    <w:rsid w:val="00276597"/>
    <w:rsid w:val="002B554B"/>
    <w:rsid w:val="002C0261"/>
    <w:rsid w:val="0030172A"/>
    <w:rsid w:val="00317913"/>
    <w:rsid w:val="00354229"/>
    <w:rsid w:val="003672A1"/>
    <w:rsid w:val="00374C27"/>
    <w:rsid w:val="003C31C7"/>
    <w:rsid w:val="003E4E3A"/>
    <w:rsid w:val="004021F2"/>
    <w:rsid w:val="004175C3"/>
    <w:rsid w:val="00430215"/>
    <w:rsid w:val="00431AFB"/>
    <w:rsid w:val="0045738B"/>
    <w:rsid w:val="004605B5"/>
    <w:rsid w:val="004C553F"/>
    <w:rsid w:val="004E19B8"/>
    <w:rsid w:val="004F0646"/>
    <w:rsid w:val="00506C7D"/>
    <w:rsid w:val="0052036C"/>
    <w:rsid w:val="0057285F"/>
    <w:rsid w:val="00572B0C"/>
    <w:rsid w:val="005B3474"/>
    <w:rsid w:val="005B7266"/>
    <w:rsid w:val="005C43E1"/>
    <w:rsid w:val="005F3387"/>
    <w:rsid w:val="006175F4"/>
    <w:rsid w:val="0063372E"/>
    <w:rsid w:val="00645A8E"/>
    <w:rsid w:val="0066405F"/>
    <w:rsid w:val="006C5599"/>
    <w:rsid w:val="006D1595"/>
    <w:rsid w:val="006D324D"/>
    <w:rsid w:val="006D3D4C"/>
    <w:rsid w:val="006E7427"/>
    <w:rsid w:val="006F6B30"/>
    <w:rsid w:val="007056DB"/>
    <w:rsid w:val="00721C2E"/>
    <w:rsid w:val="007264DF"/>
    <w:rsid w:val="00776FF0"/>
    <w:rsid w:val="00781DFB"/>
    <w:rsid w:val="007935C6"/>
    <w:rsid w:val="007B695A"/>
    <w:rsid w:val="007C3CCA"/>
    <w:rsid w:val="00817ED9"/>
    <w:rsid w:val="0084331A"/>
    <w:rsid w:val="00851FED"/>
    <w:rsid w:val="00853DB8"/>
    <w:rsid w:val="008B134C"/>
    <w:rsid w:val="008B6FD5"/>
    <w:rsid w:val="008B7E76"/>
    <w:rsid w:val="008C0B85"/>
    <w:rsid w:val="008F14E7"/>
    <w:rsid w:val="00917B2C"/>
    <w:rsid w:val="00923CB2"/>
    <w:rsid w:val="00966B00"/>
    <w:rsid w:val="00973F45"/>
    <w:rsid w:val="00977230"/>
    <w:rsid w:val="009A15A6"/>
    <w:rsid w:val="009E59FE"/>
    <w:rsid w:val="00A03A6B"/>
    <w:rsid w:val="00A15091"/>
    <w:rsid w:val="00A36D24"/>
    <w:rsid w:val="00A44670"/>
    <w:rsid w:val="00A60596"/>
    <w:rsid w:val="00A836E6"/>
    <w:rsid w:val="00A868B0"/>
    <w:rsid w:val="00AD7E32"/>
    <w:rsid w:val="00B04323"/>
    <w:rsid w:val="00B565DA"/>
    <w:rsid w:val="00B62840"/>
    <w:rsid w:val="00B82074"/>
    <w:rsid w:val="00BC184C"/>
    <w:rsid w:val="00BC25D2"/>
    <w:rsid w:val="00BD51D6"/>
    <w:rsid w:val="00C04F16"/>
    <w:rsid w:val="00C53DDD"/>
    <w:rsid w:val="00C8632A"/>
    <w:rsid w:val="00C86FF4"/>
    <w:rsid w:val="00CC6655"/>
    <w:rsid w:val="00D02025"/>
    <w:rsid w:val="00D50E5E"/>
    <w:rsid w:val="00DD1206"/>
    <w:rsid w:val="00E05DB7"/>
    <w:rsid w:val="00E331B0"/>
    <w:rsid w:val="00E33D59"/>
    <w:rsid w:val="00E36212"/>
    <w:rsid w:val="00E729B6"/>
    <w:rsid w:val="00E86C4F"/>
    <w:rsid w:val="00EF0E2A"/>
    <w:rsid w:val="00EF541C"/>
    <w:rsid w:val="00F14A6F"/>
    <w:rsid w:val="00F17BE3"/>
    <w:rsid w:val="00F35F12"/>
    <w:rsid w:val="00F46671"/>
    <w:rsid w:val="00F6586D"/>
    <w:rsid w:val="00FA7A37"/>
    <w:rsid w:val="00FC788A"/>
    <w:rsid w:val="00FE2880"/>
    <w:rsid w:val="00FE6560"/>
    <w:rsid w:val="00FF4170"/>
    <w:rsid w:val="00FF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4ED50"/>
  <w15:docId w15:val="{9B5F383D-D4D5-4BDE-AB0E-BC5C9446C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7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er"/>
    <w:basedOn w:val="a"/>
    <w:link w:val="a5"/>
    <w:uiPriority w:val="99"/>
    <w:unhideWhenUsed/>
    <w:rsid w:val="00633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3372E"/>
  </w:style>
  <w:style w:type="paragraph" w:styleId="a6">
    <w:name w:val="No Spacing"/>
    <w:link w:val="a7"/>
    <w:uiPriority w:val="1"/>
    <w:qFormat/>
    <w:rsid w:val="0063372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63372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C4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C43E1"/>
  </w:style>
  <w:style w:type="paragraph" w:styleId="ab">
    <w:name w:val="Balloon Text"/>
    <w:basedOn w:val="a"/>
    <w:link w:val="ac"/>
    <w:uiPriority w:val="99"/>
    <w:semiHidden/>
    <w:unhideWhenUsed/>
    <w:rsid w:val="00CC6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C6655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basedOn w:val="a0"/>
    <w:link w:val="a6"/>
    <w:uiPriority w:val="1"/>
    <w:locked/>
    <w:rsid w:val="00F17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4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199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996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758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200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599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67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26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047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7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Asus-rog</cp:lastModifiedBy>
  <cp:revision>81</cp:revision>
  <dcterms:created xsi:type="dcterms:W3CDTF">2017-06-22T05:49:00Z</dcterms:created>
  <dcterms:modified xsi:type="dcterms:W3CDTF">2017-08-09T08:59:00Z</dcterms:modified>
</cp:coreProperties>
</file>